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6FE3EA02" w14:textId="77777777" w:rsidR="00F24A9E" w:rsidRDefault="00F24A9E">
      <w:pPr>
        <w:pStyle w:val="affffff6"/>
        <w:jc w:val="center"/>
        <w:rPr>
          <w:rFonts w:ascii="Times New Roman" w:hAnsi="Times New Roman"/>
        </w:rPr>
      </w:pPr>
    </w:p>
    <w:p w14:paraId="6FE3EA03" w14:textId="77777777" w:rsidR="00F24A9E" w:rsidRDefault="00F24A9E">
      <w:pPr>
        <w:pStyle w:val="affffff6"/>
        <w:jc w:val="center"/>
        <w:rPr>
          <w:rFonts w:ascii="Times New Roman" w:hAnsi="Times New Roman"/>
        </w:rPr>
      </w:pPr>
    </w:p>
    <w:p w14:paraId="6FE3EA04" w14:textId="5567E89C" w:rsidR="00F24A9E" w:rsidRDefault="00933717">
      <w:pPr>
        <w:jc w:val="center"/>
        <w:rPr>
          <w:rFonts w:ascii="宋体" w:hAnsi="宋体" w:hint="eastAsia"/>
          <w:b/>
          <w:bCs/>
          <w:sz w:val="52"/>
          <w:szCs w:val="52"/>
        </w:rPr>
      </w:pPr>
      <w:bookmarkStart w:id="0" w:name="_Hlk24317540"/>
      <w:bookmarkStart w:id="1" w:name="_Hlk528667721"/>
      <w:r>
        <w:rPr>
          <w:rFonts w:hint="eastAsia"/>
          <w:b/>
          <w:kern w:val="0"/>
          <w:sz w:val="48"/>
          <w:szCs w:val="48"/>
        </w:rPr>
        <w:t>昆明滇池国家旅游度假区管理委员会政府采购国产台式计算机</w:t>
      </w:r>
    </w:p>
    <w:bookmarkEnd w:id="0"/>
    <w:bookmarkEnd w:id="1"/>
    <w:p w14:paraId="6FE3EA05" w14:textId="77777777" w:rsidR="00F24A9E" w:rsidRDefault="00F24A9E">
      <w:pPr>
        <w:pStyle w:val="affffff6"/>
        <w:jc w:val="center"/>
        <w:rPr>
          <w:rFonts w:ascii="Times New Roman" w:hAnsi="Times New Roman"/>
        </w:rPr>
      </w:pPr>
    </w:p>
    <w:p w14:paraId="6FE3EA06" w14:textId="77777777" w:rsidR="00F24A9E" w:rsidRDefault="00F24A9E">
      <w:pPr>
        <w:pStyle w:val="affffff6"/>
        <w:jc w:val="center"/>
        <w:rPr>
          <w:rFonts w:ascii="Times New Roman" w:hAnsi="Times New Roman"/>
        </w:rPr>
      </w:pPr>
    </w:p>
    <w:p w14:paraId="6FE3EA08" w14:textId="77777777" w:rsidR="00F24A9E" w:rsidRDefault="00F24A9E">
      <w:pPr>
        <w:pStyle w:val="affffff6"/>
        <w:jc w:val="center"/>
        <w:rPr>
          <w:rFonts w:ascii="Times New Roman" w:hAnsi="Times New Roman"/>
        </w:rPr>
      </w:pPr>
    </w:p>
    <w:p w14:paraId="6FE3EA09" w14:textId="77777777" w:rsidR="00F24A9E" w:rsidRDefault="00F24A9E">
      <w:pPr>
        <w:pStyle w:val="affffff6"/>
        <w:jc w:val="center"/>
        <w:rPr>
          <w:rFonts w:ascii="Times New Roman" w:hAnsi="Times New Roman"/>
        </w:rPr>
      </w:pPr>
    </w:p>
    <w:p w14:paraId="6FE3EA0A" w14:textId="77777777" w:rsidR="00F24A9E" w:rsidRDefault="00F24A9E">
      <w:pPr>
        <w:pStyle w:val="affffff6"/>
        <w:jc w:val="center"/>
        <w:rPr>
          <w:rFonts w:ascii="Times New Roman" w:hAnsi="Times New Roman"/>
        </w:rPr>
      </w:pPr>
    </w:p>
    <w:p w14:paraId="6FE3EA0B" w14:textId="77777777" w:rsidR="00F24A9E" w:rsidRDefault="00F24A9E">
      <w:pPr>
        <w:pStyle w:val="affffff6"/>
        <w:jc w:val="center"/>
        <w:rPr>
          <w:rFonts w:ascii="Times New Roman" w:hAnsi="Times New Roman"/>
        </w:rPr>
      </w:pPr>
    </w:p>
    <w:p w14:paraId="6FE3EA0C" w14:textId="77777777" w:rsidR="00F24A9E" w:rsidRPr="003E5F38" w:rsidRDefault="00D461CD">
      <w:pPr>
        <w:jc w:val="center"/>
        <w:rPr>
          <w:b/>
          <w:bCs/>
          <w:sz w:val="64"/>
          <w:szCs w:val="64"/>
        </w:rPr>
      </w:pPr>
      <w:r w:rsidRPr="003E5F38">
        <w:rPr>
          <w:rFonts w:hint="eastAsia"/>
          <w:b/>
          <w:bCs/>
          <w:sz w:val="64"/>
          <w:szCs w:val="64"/>
        </w:rPr>
        <w:t>招</w:t>
      </w:r>
      <w:r w:rsidRPr="003E5F38">
        <w:rPr>
          <w:rFonts w:hint="eastAsia"/>
          <w:b/>
          <w:bCs/>
          <w:sz w:val="64"/>
          <w:szCs w:val="64"/>
        </w:rPr>
        <w:t xml:space="preserve"> </w:t>
      </w:r>
      <w:r w:rsidRPr="003E5F38">
        <w:rPr>
          <w:rFonts w:hint="eastAsia"/>
          <w:b/>
          <w:bCs/>
          <w:sz w:val="64"/>
          <w:szCs w:val="64"/>
        </w:rPr>
        <w:t>标</w:t>
      </w:r>
      <w:r w:rsidRPr="003E5F38">
        <w:rPr>
          <w:rFonts w:hint="eastAsia"/>
          <w:b/>
          <w:bCs/>
          <w:sz w:val="64"/>
          <w:szCs w:val="64"/>
        </w:rPr>
        <w:t xml:space="preserve"> </w:t>
      </w:r>
      <w:r w:rsidRPr="003E5F38">
        <w:rPr>
          <w:rFonts w:hint="eastAsia"/>
          <w:b/>
          <w:bCs/>
          <w:sz w:val="64"/>
          <w:szCs w:val="64"/>
        </w:rPr>
        <w:t>文</w:t>
      </w:r>
      <w:r w:rsidRPr="003E5F38">
        <w:rPr>
          <w:rFonts w:hint="eastAsia"/>
          <w:b/>
          <w:bCs/>
          <w:sz w:val="64"/>
          <w:szCs w:val="64"/>
        </w:rPr>
        <w:t xml:space="preserve"> </w:t>
      </w:r>
      <w:r w:rsidRPr="003E5F38">
        <w:rPr>
          <w:rFonts w:hint="eastAsia"/>
          <w:b/>
          <w:bCs/>
          <w:sz w:val="64"/>
          <w:szCs w:val="64"/>
        </w:rPr>
        <w:t>件</w:t>
      </w:r>
    </w:p>
    <w:p w14:paraId="6FE3EA0D" w14:textId="76024F18" w:rsidR="00F24A9E" w:rsidRPr="003E5F38" w:rsidRDefault="00D461CD">
      <w:pPr>
        <w:pStyle w:val="affffff6"/>
        <w:jc w:val="center"/>
        <w:rPr>
          <w:rFonts w:hAnsi="宋体" w:hint="eastAsia"/>
          <w:b/>
          <w:bCs/>
          <w:sz w:val="30"/>
          <w:szCs w:val="30"/>
        </w:rPr>
      </w:pPr>
      <w:r w:rsidRPr="003E5F38">
        <w:rPr>
          <w:rFonts w:hAnsi="宋体" w:hint="eastAsia"/>
          <w:b/>
          <w:bCs/>
          <w:sz w:val="30"/>
          <w:szCs w:val="30"/>
        </w:rPr>
        <w:t>政府采购云平台项目编号：</w:t>
      </w:r>
      <w:r w:rsidR="003E5F38" w:rsidRPr="003E5F38">
        <w:rPr>
          <w:rFonts w:hAnsi="宋体" w:hint="eastAsia"/>
          <w:b/>
          <w:bCs/>
          <w:sz w:val="30"/>
          <w:szCs w:val="30"/>
        </w:rPr>
        <w:t>KMZC2026-G1-01129-YZGF-0685</w:t>
      </w:r>
    </w:p>
    <w:p w14:paraId="6FE3EA0E" w14:textId="687D2CEC" w:rsidR="00F24A9E" w:rsidRPr="00416FC6" w:rsidRDefault="008E73BB">
      <w:pPr>
        <w:pStyle w:val="affffff6"/>
        <w:jc w:val="center"/>
        <w:rPr>
          <w:rFonts w:hAnsi="宋体" w:hint="eastAsia"/>
          <w:b/>
          <w:bCs/>
          <w:sz w:val="30"/>
          <w:szCs w:val="30"/>
        </w:rPr>
      </w:pPr>
      <w:r w:rsidRPr="003E5F38">
        <w:rPr>
          <w:rFonts w:hAnsi="宋体" w:hint="eastAsia"/>
          <w:b/>
          <w:bCs/>
          <w:sz w:val="30"/>
          <w:szCs w:val="30"/>
        </w:rPr>
        <w:t>招标编号</w:t>
      </w:r>
      <w:r w:rsidR="00D461CD" w:rsidRPr="003E5F38">
        <w:rPr>
          <w:rFonts w:hAnsi="宋体" w:hint="eastAsia"/>
          <w:b/>
          <w:bCs/>
          <w:sz w:val="30"/>
          <w:szCs w:val="30"/>
        </w:rPr>
        <w:t>：</w:t>
      </w:r>
      <w:r w:rsidR="00A13C19" w:rsidRPr="003E5F38">
        <w:rPr>
          <w:rFonts w:hAnsi="宋体" w:hint="eastAsia"/>
          <w:b/>
          <w:bCs/>
          <w:sz w:val="30"/>
          <w:szCs w:val="30"/>
        </w:rPr>
        <w:t>C53A01026001199</w:t>
      </w:r>
    </w:p>
    <w:p w14:paraId="6FE3EA0F" w14:textId="77777777" w:rsidR="00F24A9E" w:rsidRDefault="00F24A9E">
      <w:pPr>
        <w:pStyle w:val="affffff6"/>
        <w:jc w:val="center"/>
        <w:rPr>
          <w:rFonts w:ascii="Times New Roman" w:hAnsi="Times New Roman"/>
        </w:rPr>
      </w:pPr>
    </w:p>
    <w:p w14:paraId="6FE3EA10" w14:textId="77777777" w:rsidR="00F24A9E" w:rsidRDefault="00F24A9E">
      <w:pPr>
        <w:pStyle w:val="affffff6"/>
        <w:jc w:val="center"/>
        <w:rPr>
          <w:rFonts w:ascii="Times New Roman" w:hAnsi="Times New Roman"/>
        </w:rPr>
      </w:pPr>
    </w:p>
    <w:p w14:paraId="6FE3EA11" w14:textId="77777777" w:rsidR="00F24A9E" w:rsidRDefault="00F24A9E">
      <w:pPr>
        <w:pStyle w:val="affffff6"/>
        <w:jc w:val="center"/>
        <w:rPr>
          <w:rFonts w:ascii="Times New Roman" w:hAnsi="Times New Roman"/>
        </w:rPr>
      </w:pPr>
    </w:p>
    <w:p w14:paraId="6FE3EA12" w14:textId="77777777" w:rsidR="00F24A9E" w:rsidRDefault="00F24A9E">
      <w:pPr>
        <w:pStyle w:val="affffff6"/>
        <w:jc w:val="center"/>
        <w:rPr>
          <w:rFonts w:ascii="Times New Roman" w:hAnsi="Times New Roman"/>
        </w:rPr>
      </w:pPr>
    </w:p>
    <w:p w14:paraId="6FE3EA13" w14:textId="77777777" w:rsidR="00F24A9E" w:rsidRPr="00AA647B" w:rsidRDefault="00F24A9E">
      <w:pPr>
        <w:pStyle w:val="affffff6"/>
        <w:jc w:val="center"/>
        <w:rPr>
          <w:rFonts w:ascii="Times New Roman" w:hAnsi="Times New Roman"/>
        </w:rPr>
      </w:pPr>
    </w:p>
    <w:p w14:paraId="6FE3EA14" w14:textId="77777777" w:rsidR="00F24A9E" w:rsidRDefault="00F24A9E">
      <w:pPr>
        <w:pStyle w:val="affffff6"/>
        <w:jc w:val="center"/>
        <w:rPr>
          <w:rFonts w:ascii="Times New Roman" w:hAnsi="Times New Roman"/>
        </w:rPr>
      </w:pPr>
    </w:p>
    <w:p w14:paraId="6FE3EA15" w14:textId="77777777" w:rsidR="00F24A9E" w:rsidRDefault="00F24A9E">
      <w:pPr>
        <w:pStyle w:val="affffff6"/>
        <w:jc w:val="center"/>
        <w:rPr>
          <w:rFonts w:ascii="Times New Roman" w:hAnsi="Times New Roman"/>
        </w:rPr>
      </w:pPr>
    </w:p>
    <w:p w14:paraId="6FE3EA16" w14:textId="77777777" w:rsidR="00F24A9E" w:rsidRDefault="00F24A9E">
      <w:pPr>
        <w:pStyle w:val="affffff6"/>
        <w:jc w:val="center"/>
        <w:rPr>
          <w:rFonts w:ascii="Times New Roman" w:hAnsi="Times New Roman"/>
        </w:rPr>
      </w:pPr>
    </w:p>
    <w:p w14:paraId="6FE3EA17" w14:textId="77777777" w:rsidR="00F24A9E" w:rsidRDefault="00F24A9E">
      <w:pPr>
        <w:pStyle w:val="affffff6"/>
        <w:jc w:val="center"/>
        <w:rPr>
          <w:rFonts w:ascii="Times New Roman" w:hAnsi="Times New Roman"/>
        </w:rPr>
      </w:pPr>
    </w:p>
    <w:p w14:paraId="6FE3EA18" w14:textId="77777777" w:rsidR="00F24A9E" w:rsidRDefault="00F24A9E">
      <w:pPr>
        <w:pStyle w:val="affffff6"/>
        <w:jc w:val="center"/>
        <w:rPr>
          <w:rFonts w:ascii="Times New Roman" w:hAnsi="Times New Roman"/>
        </w:rPr>
      </w:pPr>
    </w:p>
    <w:p w14:paraId="6FE3EA19" w14:textId="77777777" w:rsidR="00F24A9E" w:rsidRDefault="00F24A9E">
      <w:pPr>
        <w:pStyle w:val="affffff6"/>
        <w:jc w:val="center"/>
        <w:rPr>
          <w:rFonts w:ascii="Times New Roman" w:hAnsi="Times New Roman"/>
        </w:rPr>
      </w:pPr>
    </w:p>
    <w:p w14:paraId="6FE3EA1A" w14:textId="77777777" w:rsidR="00F24A9E" w:rsidRDefault="00F24A9E">
      <w:pPr>
        <w:pStyle w:val="affffff6"/>
        <w:jc w:val="center"/>
        <w:rPr>
          <w:rFonts w:ascii="Times New Roman" w:hAnsi="Times New Roman"/>
        </w:rPr>
      </w:pPr>
    </w:p>
    <w:p w14:paraId="6FE3EA1B" w14:textId="5231FC39" w:rsidR="00F24A9E" w:rsidRDefault="00D461CD">
      <w:pPr>
        <w:pStyle w:val="affffff6"/>
        <w:jc w:val="center"/>
        <w:rPr>
          <w:rFonts w:hAnsi="宋体" w:hint="eastAsia"/>
          <w:b/>
          <w:bCs/>
          <w:sz w:val="32"/>
        </w:rPr>
      </w:pPr>
      <w:r>
        <w:rPr>
          <w:rFonts w:hAnsi="宋体"/>
          <w:b/>
          <w:bCs/>
          <w:sz w:val="32"/>
        </w:rPr>
        <w:t>采购人：</w:t>
      </w:r>
      <w:r w:rsidR="00DA383C">
        <w:rPr>
          <w:rFonts w:hAnsi="宋体"/>
          <w:b/>
          <w:bCs/>
          <w:sz w:val="32"/>
        </w:rPr>
        <w:t>昆明滇池国家旅游度假区综合保障服务中心</w:t>
      </w:r>
    </w:p>
    <w:p w14:paraId="6FE3EA1C" w14:textId="77777777" w:rsidR="00F24A9E" w:rsidRDefault="00D461CD">
      <w:pPr>
        <w:pStyle w:val="affffff6"/>
        <w:jc w:val="center"/>
        <w:rPr>
          <w:rFonts w:hAnsi="宋体" w:hint="eastAsia"/>
          <w:b/>
          <w:bCs/>
          <w:sz w:val="32"/>
        </w:rPr>
      </w:pPr>
      <w:r>
        <w:rPr>
          <w:rFonts w:hAnsi="宋体"/>
          <w:b/>
          <w:bCs/>
          <w:sz w:val="32"/>
        </w:rPr>
        <w:t>采购代理机构：云南招标股份有限公司</w:t>
      </w:r>
    </w:p>
    <w:p w14:paraId="46B4A62F" w14:textId="17FEA1CA" w:rsidR="00086CCC" w:rsidRDefault="00086CCC" w:rsidP="00086CCC">
      <w:pPr>
        <w:jc w:val="center"/>
        <w:rPr>
          <w:b/>
          <w:bCs/>
          <w:sz w:val="30"/>
          <w:szCs w:val="30"/>
        </w:rPr>
      </w:pPr>
      <w:r>
        <w:rPr>
          <w:rFonts w:hint="eastAsia"/>
          <w:b/>
          <w:bCs/>
          <w:sz w:val="30"/>
          <w:szCs w:val="30"/>
        </w:rPr>
        <w:t>二</w:t>
      </w:r>
      <w:r>
        <w:rPr>
          <w:rFonts w:hint="eastAsia"/>
          <w:b/>
          <w:bCs/>
          <w:sz w:val="30"/>
          <w:szCs w:val="30"/>
        </w:rPr>
        <w:t>O</w:t>
      </w:r>
      <w:r>
        <w:rPr>
          <w:rFonts w:hint="eastAsia"/>
          <w:b/>
          <w:bCs/>
          <w:sz w:val="30"/>
          <w:szCs w:val="30"/>
        </w:rPr>
        <w:t>二六</w:t>
      </w:r>
      <w:r>
        <w:rPr>
          <w:b/>
          <w:bCs/>
          <w:sz w:val="30"/>
          <w:szCs w:val="30"/>
        </w:rPr>
        <w:t>年</w:t>
      </w:r>
      <w:r w:rsidR="00082336">
        <w:rPr>
          <w:rFonts w:hint="eastAsia"/>
          <w:b/>
          <w:bCs/>
          <w:sz w:val="30"/>
          <w:szCs w:val="30"/>
        </w:rPr>
        <w:t>六</w:t>
      </w:r>
      <w:r>
        <w:rPr>
          <w:b/>
          <w:bCs/>
          <w:sz w:val="30"/>
          <w:szCs w:val="30"/>
        </w:rPr>
        <w:t>月</w:t>
      </w:r>
    </w:p>
    <w:p w14:paraId="6FE3EA1E" w14:textId="77777777" w:rsidR="00F24A9E" w:rsidRDefault="00F24A9E">
      <w:pPr>
        <w:rPr>
          <w:rFonts w:ascii="金山简黑体" w:hAnsi="金山简黑体" w:hint="eastAsia"/>
          <w:b/>
          <w:spacing w:val="-8"/>
          <w:szCs w:val="20"/>
        </w:rPr>
        <w:sectPr w:rsidR="00F24A9E">
          <w:headerReference w:type="default" r:id="rId9"/>
          <w:pgSz w:w="11906" w:h="16838"/>
          <w:pgMar w:top="1418" w:right="1418" w:bottom="1418" w:left="1418" w:header="851" w:footer="851" w:gutter="0"/>
          <w:cols w:space="720"/>
          <w:docGrid w:linePitch="331"/>
        </w:sectPr>
      </w:pPr>
    </w:p>
    <w:sdt>
      <w:sdtPr>
        <w:rPr>
          <w:rFonts w:ascii="宋体" w:hAnsi="宋体"/>
          <w:lang w:val="zh-CN"/>
        </w:rPr>
        <w:id w:val="-980144260"/>
        <w:docPartObj>
          <w:docPartGallery w:val="Table of Contents"/>
          <w:docPartUnique/>
        </w:docPartObj>
      </w:sdtPr>
      <w:sdtEndPr>
        <w:rPr>
          <w:b/>
          <w:bCs/>
        </w:rPr>
      </w:sdtEndPr>
      <w:sdtContent>
        <w:p w14:paraId="6FE3EA1F" w14:textId="77777777" w:rsidR="00F24A9E" w:rsidRDefault="00D461CD">
          <w:pPr>
            <w:keepNext/>
            <w:keepLines/>
            <w:widowControl/>
            <w:tabs>
              <w:tab w:val="left" w:pos="360"/>
            </w:tabs>
            <w:jc w:val="center"/>
            <w:rPr>
              <w:rFonts w:ascii="宋体" w:hAnsi="宋体" w:hint="eastAsia"/>
              <w:b/>
              <w:bCs/>
              <w:kern w:val="0"/>
              <w:sz w:val="40"/>
              <w:szCs w:val="40"/>
            </w:rPr>
          </w:pPr>
          <w:r>
            <w:rPr>
              <w:rFonts w:ascii="宋体" w:hAnsi="宋体"/>
              <w:b/>
              <w:bCs/>
              <w:kern w:val="0"/>
              <w:sz w:val="40"/>
              <w:szCs w:val="40"/>
              <w:lang w:val="zh-CN"/>
            </w:rPr>
            <w:t>目</w:t>
          </w:r>
          <w:r>
            <w:rPr>
              <w:rFonts w:ascii="宋体" w:hAnsi="宋体" w:hint="eastAsia"/>
              <w:b/>
              <w:bCs/>
              <w:kern w:val="0"/>
              <w:sz w:val="40"/>
              <w:szCs w:val="40"/>
              <w:lang w:val="zh-CN"/>
            </w:rPr>
            <w:t xml:space="preserve"> </w:t>
          </w:r>
          <w:r>
            <w:rPr>
              <w:rFonts w:ascii="宋体" w:hAnsi="宋体"/>
              <w:b/>
              <w:bCs/>
              <w:kern w:val="0"/>
              <w:sz w:val="40"/>
              <w:szCs w:val="40"/>
              <w:lang w:val="zh-CN"/>
            </w:rPr>
            <w:t xml:space="preserve"> 录</w:t>
          </w:r>
        </w:p>
        <w:p w14:paraId="57D4638B" w14:textId="16A8DF94" w:rsidR="0022272C" w:rsidRDefault="00D461CD">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r>
            <w:rPr>
              <w:rFonts w:ascii="宋体" w:hAnsi="宋体" w:hint="eastAsia"/>
              <w:caps w:val="0"/>
              <w:szCs w:val="21"/>
            </w:rPr>
            <w:fldChar w:fldCharType="begin"/>
          </w:r>
          <w:r>
            <w:rPr>
              <w:rFonts w:ascii="宋体" w:hAnsi="宋体" w:hint="eastAsia"/>
              <w:caps w:val="0"/>
              <w:szCs w:val="21"/>
            </w:rPr>
            <w:instrText xml:space="preserve"> </w:instrText>
          </w:r>
          <w:r>
            <w:rPr>
              <w:rFonts w:ascii="宋体" w:hAnsi="宋体"/>
              <w:caps w:val="0"/>
              <w:szCs w:val="21"/>
            </w:rPr>
            <w:instrText>TOC \o "1-2" \h \z \u</w:instrText>
          </w:r>
          <w:r>
            <w:rPr>
              <w:rFonts w:ascii="宋体" w:hAnsi="宋体" w:hint="eastAsia"/>
              <w:caps w:val="0"/>
              <w:szCs w:val="21"/>
            </w:rPr>
            <w:instrText xml:space="preserve"> </w:instrText>
          </w:r>
          <w:r>
            <w:rPr>
              <w:rFonts w:ascii="宋体" w:hAnsi="宋体" w:hint="eastAsia"/>
              <w:caps w:val="0"/>
              <w:szCs w:val="21"/>
            </w:rPr>
            <w:fldChar w:fldCharType="separate"/>
          </w:r>
          <w:hyperlink w:anchor="_Toc231406904" w:history="1">
            <w:r w:rsidR="0022272C" w:rsidRPr="00636B06">
              <w:rPr>
                <w:rStyle w:val="afffffffff0"/>
                <w:noProof/>
              </w:rPr>
              <w:t>第一章</w:t>
            </w:r>
            <w:r w:rsidR="0022272C" w:rsidRPr="00636B06">
              <w:rPr>
                <w:rStyle w:val="afffffffff0"/>
                <w:noProof/>
              </w:rPr>
              <w:t xml:space="preserve">  </w:t>
            </w:r>
            <w:r w:rsidR="0022272C" w:rsidRPr="00636B06">
              <w:rPr>
                <w:rStyle w:val="afffffffff0"/>
                <w:noProof/>
              </w:rPr>
              <w:t>招标公告</w:t>
            </w:r>
            <w:r w:rsidR="0022272C">
              <w:rPr>
                <w:rFonts w:hint="eastAsia"/>
                <w:noProof/>
                <w:webHidden/>
              </w:rPr>
              <w:tab/>
            </w:r>
            <w:r w:rsidR="0022272C">
              <w:rPr>
                <w:rFonts w:hint="eastAsia"/>
                <w:noProof/>
                <w:webHidden/>
              </w:rPr>
              <w:fldChar w:fldCharType="begin"/>
            </w:r>
            <w:r w:rsidR="0022272C">
              <w:rPr>
                <w:rFonts w:hint="eastAsia"/>
                <w:noProof/>
                <w:webHidden/>
              </w:rPr>
              <w:instrText xml:space="preserve"> </w:instrText>
            </w:r>
            <w:r w:rsidR="0022272C">
              <w:rPr>
                <w:noProof/>
                <w:webHidden/>
              </w:rPr>
              <w:instrText>PAGEREF _Toc231406904 \h</w:instrText>
            </w:r>
            <w:r w:rsidR="0022272C">
              <w:rPr>
                <w:rFonts w:hint="eastAsia"/>
                <w:noProof/>
                <w:webHidden/>
              </w:rPr>
              <w:instrText xml:space="preserve"> </w:instrText>
            </w:r>
            <w:r w:rsidR="0022272C">
              <w:rPr>
                <w:rFonts w:hint="eastAsia"/>
                <w:noProof/>
                <w:webHidden/>
              </w:rPr>
            </w:r>
            <w:r w:rsidR="0022272C">
              <w:rPr>
                <w:rFonts w:hint="eastAsia"/>
                <w:noProof/>
                <w:webHidden/>
              </w:rPr>
              <w:fldChar w:fldCharType="separate"/>
            </w:r>
            <w:r w:rsidR="0022272C">
              <w:rPr>
                <w:noProof/>
                <w:webHidden/>
              </w:rPr>
              <w:t>1</w:t>
            </w:r>
            <w:r w:rsidR="0022272C">
              <w:rPr>
                <w:rFonts w:hint="eastAsia"/>
                <w:noProof/>
                <w:webHidden/>
              </w:rPr>
              <w:fldChar w:fldCharType="end"/>
            </w:r>
          </w:hyperlink>
        </w:p>
        <w:p w14:paraId="09FBA2F1" w14:textId="7BB577F4"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05" w:history="1">
            <w:r w:rsidRPr="00636B06">
              <w:rPr>
                <w:rStyle w:val="afffffffff0"/>
                <w:noProof/>
              </w:rPr>
              <w:t>第二章</w:t>
            </w:r>
            <w:r w:rsidRPr="00636B06">
              <w:rPr>
                <w:rStyle w:val="afffffffff0"/>
                <w:noProof/>
              </w:rPr>
              <w:t xml:space="preserve">  </w:t>
            </w:r>
            <w:r w:rsidRPr="00636B06">
              <w:rPr>
                <w:rStyle w:val="afffffffff0"/>
                <w:noProof/>
              </w:rPr>
              <w:t>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5A6AA0E" w14:textId="37A254B9"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06" w:history="1">
            <w:r w:rsidRPr="00636B06">
              <w:rPr>
                <w:rStyle w:val="afffffffff0"/>
                <w:noProof/>
              </w:rPr>
              <w:t>第一节</w:t>
            </w:r>
            <w:r w:rsidRPr="00636B06">
              <w:rPr>
                <w:rStyle w:val="afffffffff0"/>
                <w:noProof/>
              </w:rPr>
              <w:t xml:space="preserve">  </w:t>
            </w:r>
            <w:r w:rsidRPr="00636B06">
              <w:rPr>
                <w:rStyle w:val="afffffffff0"/>
                <w:noProof/>
              </w:rPr>
              <w:t>投标人须知前附表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5D69EE6" w14:textId="2D3365C8"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07" w:history="1">
            <w:r w:rsidRPr="00636B06">
              <w:rPr>
                <w:rStyle w:val="afffffffff0"/>
                <w:noProof/>
              </w:rPr>
              <w:t>第二节</w:t>
            </w:r>
            <w:r w:rsidRPr="00636B06">
              <w:rPr>
                <w:rStyle w:val="afffffffff0"/>
                <w:noProof/>
              </w:rPr>
              <w:t xml:space="preserve">  </w:t>
            </w:r>
            <w:r w:rsidRPr="00636B06">
              <w:rPr>
                <w:rStyle w:val="afffffffff0"/>
                <w:noProof/>
              </w:rPr>
              <w:t>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59A9FCC" w14:textId="19EBA8AE"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08" w:history="1">
            <w:r w:rsidRPr="00636B06">
              <w:rPr>
                <w:rStyle w:val="afffffffff0"/>
                <w:noProof/>
              </w:rPr>
              <w:t>第三章</w:t>
            </w:r>
            <w:r w:rsidRPr="00636B06">
              <w:rPr>
                <w:rStyle w:val="afffffffff0"/>
                <w:noProof/>
              </w:rPr>
              <w:t xml:space="preserve">  </w:t>
            </w:r>
            <w:r w:rsidRPr="00636B06">
              <w:rPr>
                <w:rStyle w:val="afffffffff0"/>
                <w:noProof/>
              </w:rPr>
              <w:t>合同书样式及主要条款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7F0F81B" w14:textId="68F4AD7C"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09" w:history="1">
            <w:r w:rsidRPr="00636B06">
              <w:rPr>
                <w:rStyle w:val="afffffffff0"/>
                <w:noProof/>
              </w:rPr>
              <w:t>第四章</w:t>
            </w:r>
            <w:r w:rsidRPr="00636B06">
              <w:rPr>
                <w:rStyle w:val="afffffffff0"/>
                <w:noProof/>
              </w:rPr>
              <w:t xml:space="preserve">  </w:t>
            </w:r>
            <w:r w:rsidRPr="00636B06">
              <w:rPr>
                <w:rStyle w:val="afffffffff0"/>
                <w:noProof/>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26AD09E" w14:textId="406C1976"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0" w:history="1">
            <w:r w:rsidRPr="00636B06">
              <w:rPr>
                <w:rStyle w:val="afffffffff0"/>
                <w:noProof/>
              </w:rPr>
              <w:t>一、开标一览表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6D208B4" w14:textId="0714A252"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1" w:history="1">
            <w:r w:rsidRPr="00636B06">
              <w:rPr>
                <w:rStyle w:val="afffffffff0"/>
                <w:noProof/>
              </w:rPr>
              <w:t>二、资格证明文件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2A4A9EB" w14:textId="4EE29BC4"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2" w:history="1">
            <w:r w:rsidRPr="00636B06">
              <w:rPr>
                <w:rStyle w:val="afffffffff0"/>
                <w:noProof/>
              </w:rPr>
              <w:t>三、商务部分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621795FA" w14:textId="208BF048"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3" w:history="1">
            <w:r w:rsidRPr="00636B06">
              <w:rPr>
                <w:rStyle w:val="afffffffff0"/>
                <w:noProof/>
              </w:rPr>
              <w:t>四、技术部分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3DE19075" w14:textId="5E78C3F1"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14" w:history="1">
            <w:r w:rsidRPr="00636B06">
              <w:rPr>
                <w:rStyle w:val="afffffffff0"/>
                <w:noProof/>
              </w:rPr>
              <w:t>第五章</w:t>
            </w:r>
            <w:r w:rsidRPr="00636B06">
              <w:rPr>
                <w:rStyle w:val="afffffffff0"/>
                <w:noProof/>
              </w:rPr>
              <w:t xml:space="preserve">  </w:t>
            </w:r>
            <w:r w:rsidRPr="00636B06">
              <w:rPr>
                <w:rStyle w:val="afffffffff0"/>
                <w:noProof/>
              </w:rPr>
              <w:t>货物需求和技术要求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116F9CEB" w14:textId="166B150F"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5" w:history="1">
            <w:r w:rsidRPr="00636B06">
              <w:rPr>
                <w:rStyle w:val="afffffffff0"/>
                <w:noProof/>
              </w:rPr>
              <w:t>一、货物需求一览表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01E390A2" w14:textId="7B161D27"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6" w:history="1">
            <w:r w:rsidRPr="00636B06">
              <w:rPr>
                <w:rStyle w:val="afffffffff0"/>
                <w:noProof/>
              </w:rPr>
              <w:t>二、技术要求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12303F3E" w14:textId="599256C5"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17" w:history="1">
            <w:r w:rsidRPr="00636B06">
              <w:rPr>
                <w:rStyle w:val="afffffffff0"/>
                <w:noProof/>
              </w:rPr>
              <w:t>三、商务要求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53</w:t>
            </w:r>
            <w:r>
              <w:rPr>
                <w:rFonts w:hint="eastAsia"/>
                <w:noProof/>
                <w:webHidden/>
              </w:rPr>
              <w:fldChar w:fldCharType="end"/>
            </w:r>
          </w:hyperlink>
        </w:p>
        <w:p w14:paraId="5FF6DD54" w14:textId="4C8DFE7A"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18" w:history="1">
            <w:r w:rsidRPr="00636B06">
              <w:rPr>
                <w:rStyle w:val="afffffffff0"/>
                <w:noProof/>
              </w:rPr>
              <w:t>第六章</w:t>
            </w:r>
            <w:r w:rsidRPr="00636B06">
              <w:rPr>
                <w:rStyle w:val="afffffffff0"/>
                <w:noProof/>
              </w:rPr>
              <w:t xml:space="preserve">  </w:t>
            </w:r>
            <w:r w:rsidRPr="00636B06">
              <w:rPr>
                <w:rStyle w:val="afffffffff0"/>
                <w:noProof/>
              </w:rPr>
              <w:t>资格评审标准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54</w:t>
            </w:r>
            <w:r>
              <w:rPr>
                <w:rFonts w:hint="eastAsia"/>
                <w:noProof/>
                <w:webHidden/>
              </w:rPr>
              <w:fldChar w:fldCharType="end"/>
            </w:r>
          </w:hyperlink>
        </w:p>
        <w:p w14:paraId="1C95CC04" w14:textId="06C41AD2" w:rsidR="0022272C" w:rsidRDefault="0022272C">
          <w:pPr>
            <w:pStyle w:val="TOC1"/>
            <w:tabs>
              <w:tab w:val="right" w:leader="dot" w:pos="9060"/>
            </w:tabs>
            <w:rPr>
              <w:rFonts w:asciiTheme="minorHAnsi" w:eastAsiaTheme="minorEastAsia" w:hAnsiTheme="minorHAnsi" w:cstheme="minorBidi" w:hint="eastAsia"/>
              <w:b w:val="0"/>
              <w:bCs w:val="0"/>
              <w:caps w:val="0"/>
              <w:noProof/>
              <w:sz w:val="22"/>
              <w:szCs w:val="24"/>
              <w14:ligatures w14:val="standardContextual"/>
            </w:rPr>
          </w:pPr>
          <w:hyperlink w:anchor="_Toc231406919" w:history="1">
            <w:r w:rsidRPr="00636B06">
              <w:rPr>
                <w:rStyle w:val="afffffffff0"/>
                <w:noProof/>
              </w:rPr>
              <w:t>第七章</w:t>
            </w:r>
            <w:r w:rsidRPr="00636B06">
              <w:rPr>
                <w:rStyle w:val="afffffffff0"/>
                <w:noProof/>
              </w:rPr>
              <w:t xml:space="preserve">  </w:t>
            </w:r>
            <w:r w:rsidRPr="00636B06">
              <w:rPr>
                <w:rStyle w:val="afffffffff0"/>
                <w:noProof/>
              </w:rPr>
              <w:t>评标办法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56</w:t>
            </w:r>
            <w:r>
              <w:rPr>
                <w:rFonts w:hint="eastAsia"/>
                <w:noProof/>
                <w:webHidden/>
              </w:rPr>
              <w:fldChar w:fldCharType="end"/>
            </w:r>
          </w:hyperlink>
        </w:p>
        <w:p w14:paraId="39C06987" w14:textId="050A4228"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20" w:history="1">
            <w:r w:rsidRPr="00636B06">
              <w:rPr>
                <w:rStyle w:val="afffffffff0"/>
                <w:noProof/>
              </w:rPr>
              <w:t>第一节</w:t>
            </w:r>
            <w:r w:rsidRPr="00636B06">
              <w:rPr>
                <w:rStyle w:val="afffffffff0"/>
                <w:noProof/>
              </w:rPr>
              <w:t xml:space="preserve">  </w:t>
            </w:r>
            <w:r w:rsidRPr="00636B06">
              <w:rPr>
                <w:rStyle w:val="afffffffff0"/>
                <w:noProof/>
              </w:rPr>
              <w:t>评标办法前附表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56</w:t>
            </w:r>
            <w:r>
              <w:rPr>
                <w:rFonts w:hint="eastAsia"/>
                <w:noProof/>
                <w:webHidden/>
              </w:rPr>
              <w:fldChar w:fldCharType="end"/>
            </w:r>
          </w:hyperlink>
        </w:p>
        <w:p w14:paraId="259D431A" w14:textId="7C426373" w:rsidR="0022272C" w:rsidRDefault="0022272C">
          <w:pPr>
            <w:pStyle w:val="TOC2"/>
            <w:tabs>
              <w:tab w:val="right" w:leader="dot" w:pos="9060"/>
            </w:tabs>
            <w:ind w:firstLine="420"/>
            <w:rPr>
              <w:rFonts w:asciiTheme="minorHAnsi" w:eastAsiaTheme="minorEastAsia" w:hAnsiTheme="minorHAnsi" w:cstheme="minorBidi" w:hint="eastAsia"/>
              <w:smallCaps w:val="0"/>
              <w:noProof/>
              <w:sz w:val="22"/>
              <w:szCs w:val="24"/>
              <w14:ligatures w14:val="standardContextual"/>
            </w:rPr>
          </w:pPr>
          <w:hyperlink w:anchor="_Toc231406921" w:history="1">
            <w:r w:rsidRPr="00636B06">
              <w:rPr>
                <w:rStyle w:val="afffffffff0"/>
                <w:noProof/>
              </w:rPr>
              <w:t>第二节</w:t>
            </w:r>
            <w:r w:rsidRPr="00636B06">
              <w:rPr>
                <w:rStyle w:val="afffffffff0"/>
                <w:noProof/>
              </w:rPr>
              <w:t xml:space="preserve">  </w:t>
            </w:r>
            <w:r w:rsidRPr="00636B06">
              <w:rPr>
                <w:rStyle w:val="afffffffff0"/>
                <w:noProof/>
              </w:rPr>
              <w:t>评标办法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_Toc231406921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60</w:t>
            </w:r>
            <w:r>
              <w:rPr>
                <w:rFonts w:hint="eastAsia"/>
                <w:noProof/>
                <w:webHidden/>
              </w:rPr>
              <w:fldChar w:fldCharType="end"/>
            </w:r>
          </w:hyperlink>
        </w:p>
        <w:p w14:paraId="6FE3EA32" w14:textId="1D23F4DE" w:rsidR="00F24A9E" w:rsidRDefault="00D461CD">
          <w:pPr>
            <w:tabs>
              <w:tab w:val="right" w:leader="dot" w:pos="9639"/>
            </w:tabs>
            <w:adjustRightInd w:val="0"/>
            <w:snapToGrid w:val="0"/>
            <w:spacing w:line="276" w:lineRule="auto"/>
            <w:rPr>
              <w:rFonts w:ascii="宋体" w:hAnsi="宋体" w:hint="eastAsia"/>
            </w:rPr>
          </w:pPr>
          <w:r>
            <w:rPr>
              <w:rFonts w:ascii="宋体" w:hAnsi="宋体" w:hint="eastAsia"/>
              <w:caps/>
              <w:szCs w:val="21"/>
            </w:rPr>
            <w:fldChar w:fldCharType="end"/>
          </w:r>
        </w:p>
      </w:sdtContent>
    </w:sdt>
    <w:p w14:paraId="6FE3EA33" w14:textId="77777777" w:rsidR="00F24A9E" w:rsidRDefault="00F24A9E">
      <w:pPr>
        <w:tabs>
          <w:tab w:val="right" w:leader="dot" w:pos="9072"/>
        </w:tabs>
        <w:spacing w:line="480" w:lineRule="auto"/>
        <w:jc w:val="distribute"/>
        <w:rPr>
          <w:rFonts w:ascii="宋体" w:hAnsi="宋体" w:cs="宋体" w:hint="eastAsia"/>
          <w:bCs/>
          <w:caps/>
          <w:color w:val="000000"/>
          <w:sz w:val="20"/>
        </w:rPr>
        <w:sectPr w:rsidR="00F24A9E">
          <w:footerReference w:type="default" r:id="rId10"/>
          <w:pgSz w:w="11906" w:h="16838"/>
          <w:pgMar w:top="1418" w:right="1418" w:bottom="1418" w:left="1418" w:header="851" w:footer="851" w:gutter="0"/>
          <w:pgNumType w:fmt="upperRoman" w:start="1"/>
          <w:cols w:space="720"/>
          <w:docGrid w:linePitch="331"/>
        </w:sectPr>
      </w:pPr>
    </w:p>
    <w:p w14:paraId="6FE3EA34" w14:textId="77777777" w:rsidR="00F24A9E" w:rsidRDefault="00D461CD">
      <w:pPr>
        <w:pStyle w:val="19"/>
      </w:pPr>
      <w:bookmarkStart w:id="2" w:name="_Toc11131"/>
      <w:bookmarkStart w:id="3" w:name="_Toc27108"/>
      <w:bookmarkStart w:id="4" w:name="_Toc231406904"/>
      <w:r>
        <w:lastRenderedPageBreak/>
        <w:t>第一章</w:t>
      </w:r>
      <w:r>
        <w:t xml:space="preserve">  </w:t>
      </w:r>
      <w:r>
        <w:t>招标公告</w:t>
      </w:r>
      <w:bookmarkStart w:id="5" w:name="OLE_LINK1"/>
      <w:bookmarkEnd w:id="2"/>
      <w:bookmarkEnd w:id="3"/>
      <w:bookmarkEnd w:id="4"/>
    </w:p>
    <w:p w14:paraId="6FE3EA35" w14:textId="77777777" w:rsidR="00F24A9E" w:rsidRDefault="00D461CD">
      <w:pPr>
        <w:pBdr>
          <w:top w:val="single" w:sz="4" w:space="1" w:color="auto"/>
          <w:left w:val="single" w:sz="4" w:space="4" w:color="auto"/>
          <w:bottom w:val="single" w:sz="4" w:space="1" w:color="auto"/>
          <w:right w:val="single" w:sz="4" w:space="4" w:color="auto"/>
        </w:pBdr>
        <w:ind w:firstLineChars="200" w:firstLine="422"/>
        <w:jc w:val="left"/>
        <w:rPr>
          <w:b/>
          <w:bCs/>
          <w:szCs w:val="21"/>
        </w:rPr>
      </w:pPr>
      <w:bookmarkStart w:id="6" w:name="OLE_LINK3"/>
      <w:bookmarkStart w:id="7" w:name="OLE_LINK2"/>
      <w:r>
        <w:rPr>
          <w:b/>
          <w:bCs/>
          <w:szCs w:val="21"/>
        </w:rPr>
        <w:t>项目概况</w:t>
      </w:r>
    </w:p>
    <w:p w14:paraId="6FE3EA36" w14:textId="4A101C40" w:rsidR="00F24A9E" w:rsidRDefault="00933717">
      <w:pPr>
        <w:pBdr>
          <w:top w:val="single" w:sz="4" w:space="1" w:color="auto"/>
          <w:left w:val="single" w:sz="4" w:space="4" w:color="auto"/>
          <w:bottom w:val="single" w:sz="4" w:space="1" w:color="auto"/>
          <w:right w:val="single" w:sz="4" w:space="4" w:color="auto"/>
        </w:pBdr>
        <w:tabs>
          <w:tab w:val="left" w:pos="3119"/>
        </w:tabs>
        <w:ind w:firstLineChars="200" w:firstLine="422"/>
        <w:rPr>
          <w:szCs w:val="21"/>
        </w:rPr>
      </w:pPr>
      <w:r>
        <w:rPr>
          <w:b/>
          <w:bCs/>
          <w:szCs w:val="21"/>
          <w:u w:val="single"/>
        </w:rPr>
        <w:t>昆明滇池国家旅游度假区管理委员会政府采购国产台式计算机</w:t>
      </w:r>
      <w:r w:rsidR="00D461CD">
        <w:rPr>
          <w:szCs w:val="21"/>
        </w:rPr>
        <w:t>招标项目的潜在投标人应在</w:t>
      </w:r>
      <w:r w:rsidR="00396BE7" w:rsidRPr="00396BE7">
        <w:rPr>
          <w:rFonts w:hint="eastAsia"/>
          <w:szCs w:val="21"/>
        </w:rPr>
        <w:t>云南省政府采购电子交易平台</w:t>
      </w:r>
      <w:r w:rsidR="0069635E">
        <w:rPr>
          <w:rFonts w:hint="eastAsia"/>
          <w:szCs w:val="21"/>
        </w:rPr>
        <w:t>（</w:t>
      </w:r>
      <w:r w:rsidR="00D461CD" w:rsidRPr="000F156A">
        <w:rPr>
          <w:b/>
          <w:bCs/>
          <w:szCs w:val="21"/>
          <w:u w:val="single"/>
        </w:rPr>
        <w:t>政</w:t>
      </w:r>
      <w:proofErr w:type="gramStart"/>
      <w:r w:rsidR="00D461CD" w:rsidRPr="000F156A">
        <w:rPr>
          <w:b/>
          <w:bCs/>
          <w:szCs w:val="21"/>
          <w:u w:val="single"/>
        </w:rPr>
        <w:t>采云</w:t>
      </w:r>
      <w:proofErr w:type="gramEnd"/>
      <w:r w:rsidR="00740883">
        <w:rPr>
          <w:b/>
          <w:bCs/>
          <w:szCs w:val="21"/>
        </w:rPr>
        <w:fldChar w:fldCharType="begin"/>
      </w:r>
      <w:r w:rsidR="00740883">
        <w:rPr>
          <w:b/>
          <w:bCs/>
          <w:szCs w:val="21"/>
        </w:rPr>
        <w:instrText>HYPERLINK "</w:instrText>
      </w:r>
      <w:r w:rsidR="00740883" w:rsidRPr="00740883">
        <w:rPr>
          <w:b/>
          <w:bCs/>
          <w:szCs w:val="21"/>
        </w:rPr>
        <w:instrText>https://www.zcygov.cn/</w:instrText>
      </w:r>
      <w:r w:rsidR="00740883" w:rsidRPr="00740883">
        <w:rPr>
          <w:b/>
          <w:bCs/>
          <w:szCs w:val="21"/>
        </w:rPr>
        <w:instrText>）</w:instrText>
      </w:r>
      <w:r w:rsidR="00740883" w:rsidRPr="00740883">
        <w:rPr>
          <w:szCs w:val="21"/>
        </w:rPr>
        <w:instrText>获取招标文件，并于</w:instrText>
      </w:r>
      <w:r w:rsidR="00740883" w:rsidRPr="00740883">
        <w:rPr>
          <w:b/>
          <w:bCs/>
          <w:szCs w:val="21"/>
        </w:rPr>
        <w:instrText>2026</w:instrText>
      </w:r>
      <w:r w:rsidR="00740883" w:rsidRPr="00740883">
        <w:rPr>
          <w:b/>
          <w:bCs/>
          <w:szCs w:val="21"/>
        </w:rPr>
        <w:instrText>年</w:instrText>
      </w:r>
      <w:r w:rsidR="00740883" w:rsidRPr="00740883">
        <w:rPr>
          <w:b/>
          <w:bCs/>
          <w:szCs w:val="21"/>
        </w:rPr>
        <w:instrText>6</w:instrText>
      </w:r>
      <w:r w:rsidR="00740883" w:rsidRPr="00740883">
        <w:rPr>
          <w:b/>
          <w:bCs/>
          <w:szCs w:val="21"/>
        </w:rPr>
        <w:instrText>月</w:instrText>
      </w:r>
      <w:r w:rsidR="00740883">
        <w:rPr>
          <w:b/>
          <w:bCs/>
          <w:szCs w:val="21"/>
        </w:rPr>
        <w:instrText>"</w:instrText>
      </w:r>
      <w:r w:rsidR="00740883">
        <w:rPr>
          <w:b/>
          <w:bCs/>
          <w:szCs w:val="21"/>
        </w:rPr>
        <w:fldChar w:fldCharType="separate"/>
      </w:r>
      <w:r w:rsidR="00740883" w:rsidRPr="00740883">
        <w:rPr>
          <w:rStyle w:val="afffffffff0"/>
          <w:b/>
          <w:bCs/>
          <w:szCs w:val="21"/>
          <w:u w:val="single"/>
        </w:rPr>
        <w:t>https://www.zcygov.cn/</w:t>
      </w:r>
      <w:r w:rsidR="00740883" w:rsidRPr="00C15A18">
        <w:rPr>
          <w:rStyle w:val="afffffffff0"/>
          <w:b/>
          <w:bCs/>
          <w:szCs w:val="21"/>
        </w:rPr>
        <w:t>）</w:t>
      </w:r>
      <w:r w:rsidR="00740883" w:rsidRPr="00C15A18">
        <w:rPr>
          <w:rStyle w:val="afffffffff0"/>
          <w:szCs w:val="21"/>
        </w:rPr>
        <w:t>获取招标文件，并于</w:t>
      </w:r>
      <w:r w:rsidR="00740883" w:rsidRPr="00740883">
        <w:rPr>
          <w:rStyle w:val="afffffffff0"/>
          <w:b/>
          <w:bCs/>
          <w:szCs w:val="21"/>
          <w:u w:val="single"/>
        </w:rPr>
        <w:t>2026</w:t>
      </w:r>
      <w:r w:rsidR="00740883" w:rsidRPr="00740883">
        <w:rPr>
          <w:rStyle w:val="afffffffff0"/>
          <w:b/>
          <w:bCs/>
          <w:szCs w:val="21"/>
          <w:u w:val="single"/>
        </w:rPr>
        <w:t>年</w:t>
      </w:r>
      <w:r w:rsidR="00740883" w:rsidRPr="00740883">
        <w:rPr>
          <w:rStyle w:val="afffffffff0"/>
          <w:b/>
          <w:bCs/>
          <w:szCs w:val="21"/>
          <w:u w:val="single"/>
        </w:rPr>
        <w:t>6</w:t>
      </w:r>
      <w:r w:rsidR="00740883" w:rsidRPr="00740883">
        <w:rPr>
          <w:rStyle w:val="afffffffff0"/>
          <w:b/>
          <w:bCs/>
          <w:szCs w:val="21"/>
          <w:u w:val="single"/>
        </w:rPr>
        <w:t>月</w:t>
      </w:r>
      <w:r w:rsidR="00740883">
        <w:rPr>
          <w:b/>
          <w:bCs/>
          <w:szCs w:val="21"/>
        </w:rPr>
        <w:fldChar w:fldCharType="end"/>
      </w:r>
      <w:r w:rsidR="00740883">
        <w:rPr>
          <w:rFonts w:hint="eastAsia"/>
          <w:b/>
          <w:bCs/>
          <w:color w:val="000000" w:themeColor="text1"/>
          <w:szCs w:val="21"/>
          <w:u w:val="single"/>
        </w:rPr>
        <w:t>24</w:t>
      </w:r>
      <w:r w:rsidR="00D461CD" w:rsidRPr="002713D4">
        <w:rPr>
          <w:b/>
          <w:bCs/>
          <w:color w:val="000000" w:themeColor="text1"/>
          <w:szCs w:val="21"/>
          <w:u w:val="single"/>
        </w:rPr>
        <w:t>日</w:t>
      </w:r>
      <w:r w:rsidR="00740883">
        <w:rPr>
          <w:rFonts w:hint="eastAsia"/>
          <w:b/>
          <w:bCs/>
          <w:color w:val="000000" w:themeColor="text1"/>
          <w:szCs w:val="21"/>
          <w:u w:val="single"/>
        </w:rPr>
        <w:t>09</w:t>
      </w:r>
      <w:r w:rsidR="00D461CD" w:rsidRPr="002713D4">
        <w:rPr>
          <w:b/>
          <w:bCs/>
          <w:color w:val="000000" w:themeColor="text1"/>
          <w:szCs w:val="21"/>
          <w:u w:val="single"/>
        </w:rPr>
        <w:t>时</w:t>
      </w:r>
      <w:r w:rsidR="00740883">
        <w:rPr>
          <w:rFonts w:hint="eastAsia"/>
          <w:b/>
          <w:bCs/>
          <w:color w:val="000000" w:themeColor="text1"/>
          <w:szCs w:val="21"/>
          <w:u w:val="single"/>
        </w:rPr>
        <w:t>30</w:t>
      </w:r>
      <w:r w:rsidR="00D461CD" w:rsidRPr="002713D4">
        <w:rPr>
          <w:b/>
          <w:bCs/>
          <w:color w:val="000000" w:themeColor="text1"/>
          <w:szCs w:val="21"/>
          <w:u w:val="single"/>
        </w:rPr>
        <w:t>分</w:t>
      </w:r>
      <w:r w:rsidR="00D461CD" w:rsidRPr="002713D4">
        <w:rPr>
          <w:szCs w:val="21"/>
        </w:rPr>
        <w:t>（</w:t>
      </w:r>
      <w:r w:rsidR="00D461CD" w:rsidRPr="002713D4">
        <w:rPr>
          <w:bCs/>
          <w:szCs w:val="21"/>
        </w:rPr>
        <w:t>北京时间）前递交投标文件</w:t>
      </w:r>
      <w:r w:rsidR="00D461CD" w:rsidRPr="002713D4">
        <w:rPr>
          <w:szCs w:val="21"/>
        </w:rPr>
        <w:t>。</w:t>
      </w:r>
    </w:p>
    <w:p w14:paraId="6FE3EA37" w14:textId="77777777" w:rsidR="00F24A9E" w:rsidRDefault="00D461CD">
      <w:pPr>
        <w:pStyle w:val="42"/>
        <w:rPr>
          <w:rFonts w:hAnsi="Times New Roman" w:cs="Times New Roman"/>
        </w:rPr>
      </w:pPr>
      <w:bookmarkStart w:id="8" w:name="_Toc28359002"/>
      <w:bookmarkStart w:id="9" w:name="_Toc12269"/>
      <w:bookmarkStart w:id="10" w:name="_Toc28359079"/>
      <w:bookmarkStart w:id="11" w:name="_Toc35393790"/>
      <w:bookmarkStart w:id="12" w:name="_Toc35393621"/>
      <w:bookmarkStart w:id="13" w:name="_Toc1212"/>
      <w:bookmarkStart w:id="14" w:name="_Hlk24379207"/>
      <w:r>
        <w:rPr>
          <w:rFonts w:hAnsi="Times New Roman" w:cs="Times New Roman"/>
        </w:rPr>
        <w:t>一、项目基本情况</w:t>
      </w:r>
      <w:bookmarkEnd w:id="8"/>
      <w:bookmarkEnd w:id="9"/>
      <w:bookmarkEnd w:id="10"/>
      <w:bookmarkEnd w:id="11"/>
      <w:bookmarkEnd w:id="12"/>
      <w:bookmarkEnd w:id="13"/>
    </w:p>
    <w:p w14:paraId="6FE3EA38" w14:textId="321303B1" w:rsidR="00F24A9E" w:rsidRDefault="00D461CD">
      <w:pPr>
        <w:ind w:firstLineChars="200" w:firstLine="420"/>
        <w:rPr>
          <w:szCs w:val="21"/>
        </w:rPr>
      </w:pPr>
      <w:r>
        <w:rPr>
          <w:szCs w:val="21"/>
        </w:rPr>
        <w:t>政府采购云平台项目编号：</w:t>
      </w:r>
      <w:r w:rsidR="003E5F38">
        <w:rPr>
          <w:b/>
          <w:bCs/>
          <w:szCs w:val="21"/>
        </w:rPr>
        <w:t>KMZC2026-G1-01129-YZGF-0685</w:t>
      </w:r>
    </w:p>
    <w:p w14:paraId="6FE3EA39" w14:textId="354CCBCD" w:rsidR="00F24A9E" w:rsidRDefault="008E73BB">
      <w:pPr>
        <w:ind w:firstLineChars="200" w:firstLine="420"/>
        <w:rPr>
          <w:szCs w:val="21"/>
        </w:rPr>
      </w:pPr>
      <w:r>
        <w:rPr>
          <w:szCs w:val="21"/>
        </w:rPr>
        <w:t>招标编号</w:t>
      </w:r>
      <w:r w:rsidR="00D461CD">
        <w:rPr>
          <w:szCs w:val="21"/>
        </w:rPr>
        <w:t>：</w:t>
      </w:r>
      <w:r w:rsidR="00A13C19">
        <w:rPr>
          <w:b/>
          <w:bCs/>
          <w:w w:val="95"/>
          <w:szCs w:val="21"/>
        </w:rPr>
        <w:t>C53A01026001199</w:t>
      </w:r>
    </w:p>
    <w:p w14:paraId="6FE3EA3A" w14:textId="0027692E" w:rsidR="00F24A9E" w:rsidRPr="00DE6D4C" w:rsidRDefault="00D461CD">
      <w:pPr>
        <w:ind w:firstLineChars="200" w:firstLine="420"/>
        <w:rPr>
          <w:szCs w:val="21"/>
        </w:rPr>
      </w:pPr>
      <w:r>
        <w:rPr>
          <w:szCs w:val="21"/>
        </w:rPr>
        <w:t>项目</w:t>
      </w:r>
      <w:r w:rsidRPr="00DE6D4C">
        <w:rPr>
          <w:szCs w:val="21"/>
        </w:rPr>
        <w:t>名称：</w:t>
      </w:r>
      <w:r w:rsidR="00933717">
        <w:rPr>
          <w:b/>
          <w:bCs/>
          <w:szCs w:val="21"/>
        </w:rPr>
        <w:t>昆明滇池国家旅游度假区管理委员会政府采购国产台式计算机</w:t>
      </w:r>
    </w:p>
    <w:bookmarkEnd w:id="14"/>
    <w:p w14:paraId="6FE3EA3B" w14:textId="1CEDB2B8" w:rsidR="00F24A9E" w:rsidRPr="00443EE1" w:rsidRDefault="00D461CD">
      <w:pPr>
        <w:ind w:firstLineChars="200" w:firstLine="420"/>
        <w:rPr>
          <w:szCs w:val="21"/>
        </w:rPr>
      </w:pPr>
      <w:r w:rsidRPr="00DE6D4C">
        <w:rPr>
          <w:szCs w:val="21"/>
        </w:rPr>
        <w:t>预算金额</w:t>
      </w:r>
      <w:r w:rsidRPr="00DE6D4C">
        <w:rPr>
          <w:rFonts w:hint="eastAsia"/>
          <w:szCs w:val="21"/>
        </w:rPr>
        <w:t>（万</w:t>
      </w:r>
      <w:r w:rsidRPr="00E13A25">
        <w:rPr>
          <w:rFonts w:hint="eastAsia"/>
          <w:szCs w:val="21"/>
        </w:rPr>
        <w:t>元</w:t>
      </w:r>
      <w:r w:rsidRPr="00443EE1">
        <w:rPr>
          <w:rFonts w:hint="eastAsia"/>
          <w:szCs w:val="21"/>
        </w:rPr>
        <w:t>）</w:t>
      </w:r>
      <w:r w:rsidRPr="00443EE1">
        <w:rPr>
          <w:szCs w:val="21"/>
        </w:rPr>
        <w:t>：</w:t>
      </w:r>
      <w:r w:rsidR="00E94971" w:rsidRPr="00443EE1">
        <w:rPr>
          <w:b/>
          <w:bCs/>
          <w:szCs w:val="21"/>
        </w:rPr>
        <w:t>79.264</w:t>
      </w:r>
    </w:p>
    <w:p w14:paraId="6FE3EA3C" w14:textId="78D7F587" w:rsidR="00F24A9E" w:rsidRPr="00E13A25" w:rsidRDefault="00D461CD">
      <w:pPr>
        <w:ind w:firstLineChars="200" w:firstLine="420"/>
        <w:rPr>
          <w:kern w:val="0"/>
          <w:szCs w:val="21"/>
        </w:rPr>
      </w:pPr>
      <w:r w:rsidRPr="00443EE1">
        <w:rPr>
          <w:szCs w:val="21"/>
        </w:rPr>
        <w:t>最高限价</w:t>
      </w:r>
      <w:r w:rsidRPr="00443EE1">
        <w:rPr>
          <w:rFonts w:hint="eastAsia"/>
          <w:szCs w:val="21"/>
        </w:rPr>
        <w:t>（万元）</w:t>
      </w:r>
      <w:r w:rsidRPr="00443EE1">
        <w:rPr>
          <w:szCs w:val="21"/>
        </w:rPr>
        <w:t>：</w:t>
      </w:r>
      <w:r w:rsidR="00E94971" w:rsidRPr="00443EE1">
        <w:rPr>
          <w:b/>
          <w:bCs/>
          <w:szCs w:val="21"/>
        </w:rPr>
        <w:t>79.264</w:t>
      </w:r>
    </w:p>
    <w:p w14:paraId="6FE3EA3D" w14:textId="3554C6C8" w:rsidR="00F24A9E" w:rsidRDefault="00D461CD" w:rsidP="00805B3C">
      <w:pPr>
        <w:ind w:firstLineChars="200" w:firstLine="420"/>
        <w:rPr>
          <w:szCs w:val="21"/>
        </w:rPr>
      </w:pPr>
      <w:r w:rsidRPr="00E13A25">
        <w:rPr>
          <w:szCs w:val="21"/>
        </w:rPr>
        <w:t>采购需求：</w:t>
      </w:r>
      <w:r w:rsidR="0050250B" w:rsidRPr="00E13A25">
        <w:rPr>
          <w:rFonts w:hint="eastAsia"/>
          <w:szCs w:val="21"/>
        </w:rPr>
        <w:t>完成</w:t>
      </w:r>
      <w:r w:rsidR="00995936" w:rsidRPr="00995936">
        <w:rPr>
          <w:rFonts w:ascii="宋体" w:hAnsi="宋体"/>
          <w:color w:val="000000"/>
          <w:kern w:val="0"/>
          <w:szCs w:val="21"/>
        </w:rPr>
        <w:t>昆明滇池国家旅游度假区管理委员会政府采购国产台式计算机</w:t>
      </w:r>
      <w:r w:rsidR="0050250B" w:rsidRPr="00E13A25">
        <w:rPr>
          <w:rFonts w:ascii="宋体" w:hAnsi="宋体" w:hint="eastAsia"/>
          <w:color w:val="000000"/>
          <w:kern w:val="0"/>
          <w:szCs w:val="21"/>
        </w:rPr>
        <w:t>项目，</w:t>
      </w:r>
      <w:r w:rsidR="00BC4115">
        <w:rPr>
          <w:szCs w:val="21"/>
        </w:rPr>
        <w:t>采购预算为</w:t>
      </w:r>
      <w:r w:rsidR="00BC4115" w:rsidRPr="00BC4115">
        <w:rPr>
          <w:szCs w:val="21"/>
        </w:rPr>
        <w:t>79.264</w:t>
      </w:r>
      <w:r w:rsidR="00BC4115">
        <w:rPr>
          <w:szCs w:val="21"/>
        </w:rPr>
        <w:t>万元</w:t>
      </w:r>
      <w:r w:rsidR="00BC4115">
        <w:rPr>
          <w:rFonts w:hint="eastAsia"/>
          <w:szCs w:val="21"/>
        </w:rPr>
        <w:t>，采购</w:t>
      </w:r>
      <w:r w:rsidR="00BC4115" w:rsidRPr="00BC4115">
        <w:rPr>
          <w:szCs w:val="21"/>
        </w:rPr>
        <w:t>台式计算机</w:t>
      </w:r>
      <w:r w:rsidR="00BC4115">
        <w:rPr>
          <w:rFonts w:hint="eastAsia"/>
          <w:szCs w:val="21"/>
        </w:rPr>
        <w:t>160</w:t>
      </w:r>
      <w:r w:rsidR="00E33AB3">
        <w:rPr>
          <w:rFonts w:hint="eastAsia"/>
          <w:szCs w:val="21"/>
        </w:rPr>
        <w:t>台</w:t>
      </w:r>
      <w:r w:rsidR="00BC4115">
        <w:rPr>
          <w:rFonts w:hint="eastAsia"/>
          <w:szCs w:val="21"/>
        </w:rPr>
        <w:t>，</w:t>
      </w:r>
      <w:r w:rsidR="00937186">
        <w:rPr>
          <w:rFonts w:hint="eastAsia"/>
          <w:szCs w:val="21"/>
        </w:rPr>
        <w:t>其中</w:t>
      </w:r>
      <w:r w:rsidR="00DE5772">
        <w:rPr>
          <w:rFonts w:hint="eastAsia"/>
          <w:bCs/>
        </w:rPr>
        <w:t>处理器</w:t>
      </w:r>
      <w:r w:rsidR="00DE5772">
        <w:rPr>
          <w:rFonts w:hint="eastAsia"/>
          <w:bCs/>
        </w:rPr>
        <w:t>CPU</w:t>
      </w:r>
      <w:r w:rsidR="00527A06" w:rsidRPr="00AC55D4">
        <w:rPr>
          <w:rFonts w:hint="eastAsia"/>
          <w:bCs/>
        </w:rPr>
        <w:t>配置</w:t>
      </w:r>
      <w:r w:rsidR="00527A06" w:rsidRPr="00AC55D4">
        <w:rPr>
          <w:rFonts w:hint="eastAsia"/>
          <w:bCs/>
        </w:rPr>
        <w:t>1</w:t>
      </w:r>
      <w:r w:rsidR="00527A06" w:rsidRPr="00AC55D4">
        <w:rPr>
          <w:rFonts w:hint="eastAsia"/>
          <w:bCs/>
        </w:rPr>
        <w:t>颗物理核心数≥</w:t>
      </w:r>
      <w:r w:rsidR="00527A06" w:rsidRPr="00AC55D4">
        <w:rPr>
          <w:rFonts w:hint="eastAsia"/>
          <w:bCs/>
        </w:rPr>
        <w:t>8</w:t>
      </w:r>
      <w:r w:rsidR="00527A06" w:rsidRPr="00AC55D4">
        <w:rPr>
          <w:rFonts w:hint="eastAsia"/>
          <w:bCs/>
        </w:rPr>
        <w:t>核，主频≥</w:t>
      </w:r>
      <w:r w:rsidR="00527A06" w:rsidRPr="00AC55D4">
        <w:rPr>
          <w:bCs/>
        </w:rPr>
        <w:t>2.3</w:t>
      </w:r>
      <w:r w:rsidR="00527A06" w:rsidRPr="00AC55D4">
        <w:rPr>
          <w:rFonts w:hint="eastAsia"/>
          <w:bCs/>
        </w:rPr>
        <w:t>GHz</w:t>
      </w:r>
      <w:r w:rsidR="00527A06" w:rsidRPr="00AC55D4">
        <w:rPr>
          <w:rFonts w:hint="eastAsia"/>
          <w:bCs/>
        </w:rPr>
        <w:t>，</w:t>
      </w:r>
      <w:proofErr w:type="gramStart"/>
      <w:r w:rsidR="00527A06" w:rsidRPr="00AC55D4">
        <w:rPr>
          <w:rFonts w:hint="eastAsia"/>
          <w:bCs/>
        </w:rPr>
        <w:t>线程数</w:t>
      </w:r>
      <w:proofErr w:type="gramEnd"/>
      <w:r w:rsidR="00527A06" w:rsidRPr="00AC55D4">
        <w:rPr>
          <w:rFonts w:hint="eastAsia"/>
          <w:bCs/>
        </w:rPr>
        <w:t>≥</w:t>
      </w:r>
      <w:r w:rsidR="00527A06" w:rsidRPr="00AC55D4">
        <w:rPr>
          <w:rFonts w:hint="eastAsia"/>
          <w:bCs/>
        </w:rPr>
        <w:t>8</w:t>
      </w:r>
      <w:r w:rsidR="00527A06" w:rsidRPr="00AC55D4">
        <w:rPr>
          <w:rFonts w:hint="eastAsia"/>
          <w:bCs/>
        </w:rPr>
        <w:t>线程</w:t>
      </w:r>
      <w:r w:rsidR="003F6F19">
        <w:rPr>
          <w:rFonts w:hint="eastAsia"/>
          <w:bCs/>
        </w:rPr>
        <w:t>；内存：</w:t>
      </w:r>
      <w:r w:rsidR="00527A06" w:rsidRPr="00AC55D4">
        <w:rPr>
          <w:rFonts w:hint="eastAsia"/>
          <w:bCs/>
        </w:rPr>
        <w:t>≥</w:t>
      </w:r>
      <w:r w:rsidR="00527A06" w:rsidRPr="00AC55D4">
        <w:rPr>
          <w:rFonts w:hint="eastAsia"/>
          <w:bCs/>
        </w:rPr>
        <w:t>8GB DDR4</w:t>
      </w:r>
      <w:r w:rsidR="00527A06" w:rsidRPr="00AC55D4">
        <w:rPr>
          <w:rFonts w:hint="eastAsia"/>
          <w:bCs/>
        </w:rPr>
        <w:t>及以上，内存插槽≥</w:t>
      </w:r>
      <w:r w:rsidR="00527A06" w:rsidRPr="00AC55D4">
        <w:rPr>
          <w:rFonts w:hint="eastAsia"/>
          <w:bCs/>
        </w:rPr>
        <w:t>2</w:t>
      </w:r>
      <w:r w:rsidR="00527A06" w:rsidRPr="00AC55D4">
        <w:rPr>
          <w:rFonts w:hint="eastAsia"/>
          <w:bCs/>
        </w:rPr>
        <w:t>个，单条内存不低于</w:t>
      </w:r>
      <w:r w:rsidR="00527A06" w:rsidRPr="00AC55D4">
        <w:rPr>
          <w:rFonts w:hint="eastAsia"/>
          <w:bCs/>
        </w:rPr>
        <w:t>8GB</w:t>
      </w:r>
      <w:r w:rsidR="003F6F19">
        <w:rPr>
          <w:rFonts w:hint="eastAsia"/>
          <w:bCs/>
        </w:rPr>
        <w:t>；硬盘：</w:t>
      </w:r>
      <w:r w:rsidR="00527A06" w:rsidRPr="00AC55D4">
        <w:rPr>
          <w:rFonts w:hint="eastAsia"/>
          <w:bCs/>
        </w:rPr>
        <w:t>固态硬盘</w:t>
      </w:r>
      <w:r w:rsidR="00527A06" w:rsidRPr="00AC55D4">
        <w:rPr>
          <w:rFonts w:hint="eastAsia"/>
          <w:bCs/>
        </w:rPr>
        <w:t>+1TB</w:t>
      </w:r>
      <w:r w:rsidR="00527A06" w:rsidRPr="00AC55D4">
        <w:rPr>
          <w:rFonts w:hint="eastAsia"/>
          <w:bCs/>
        </w:rPr>
        <w:t>机械硬盘，固态硬盘≥</w:t>
      </w:r>
      <w:r w:rsidR="00527A06" w:rsidRPr="00AC55D4">
        <w:rPr>
          <w:rFonts w:hint="eastAsia"/>
          <w:bCs/>
        </w:rPr>
        <w:t>256GB</w:t>
      </w:r>
      <w:r w:rsidR="007D6408">
        <w:rPr>
          <w:rFonts w:hint="eastAsia"/>
        </w:rPr>
        <w:t>……</w:t>
      </w:r>
      <w:r w:rsidR="00BB36D3" w:rsidRPr="006A13C0">
        <w:rPr>
          <w:rFonts w:hint="eastAsia"/>
          <w:kern w:val="0"/>
          <w:szCs w:val="21"/>
        </w:rPr>
        <w:t>。</w:t>
      </w:r>
      <w:r w:rsidR="00BB36D3" w:rsidRPr="006A13C0">
        <w:rPr>
          <w:szCs w:val="21"/>
        </w:rPr>
        <w:t>本项目不接受进口产品。</w:t>
      </w:r>
      <w:r w:rsidR="00BB36D3" w:rsidRPr="006A13C0">
        <w:t>具</w:t>
      </w:r>
      <w:r w:rsidR="00BB36D3" w:rsidRPr="00A83528">
        <w:t>体需求及要求详见招标文件第五章</w:t>
      </w:r>
      <w:r w:rsidR="00BB36D3">
        <w:rPr>
          <w:rFonts w:hint="eastAsia"/>
        </w:rPr>
        <w:t>“</w:t>
      </w:r>
      <w:r w:rsidR="00BB36D3" w:rsidRPr="00A83528">
        <w:t>货物需求及技术要求</w:t>
      </w:r>
      <w:r w:rsidR="00BB36D3">
        <w:rPr>
          <w:rFonts w:hint="eastAsia"/>
        </w:rPr>
        <w:t>”</w:t>
      </w:r>
      <w:r w:rsidR="00BB36D3" w:rsidRPr="00A83528">
        <w:t>。</w:t>
      </w:r>
    </w:p>
    <w:p w14:paraId="6FE3EA3E" w14:textId="77777777" w:rsidR="00F24A9E" w:rsidRPr="00B72749" w:rsidRDefault="00D461CD">
      <w:pPr>
        <w:ind w:firstLineChars="200" w:firstLine="422"/>
        <w:rPr>
          <w:b/>
          <w:bCs/>
          <w:kern w:val="0"/>
          <w:szCs w:val="20"/>
        </w:rPr>
      </w:pPr>
      <w:r w:rsidRPr="00E302CF">
        <w:rPr>
          <w:rFonts w:ascii="Segoe UI Symbol" w:hAnsi="Segoe UI Symbol" w:cs="Segoe UI Symbol"/>
          <w:b/>
          <w:bCs/>
          <w:kern w:val="0"/>
          <w:szCs w:val="21"/>
        </w:rPr>
        <w:t>★</w:t>
      </w:r>
      <w:r w:rsidRPr="00E302CF">
        <w:rPr>
          <w:b/>
          <w:bCs/>
          <w:kern w:val="0"/>
          <w:szCs w:val="21"/>
        </w:rPr>
        <w:t>注：</w:t>
      </w:r>
      <w:r w:rsidRPr="00E302CF">
        <w:rPr>
          <w:rFonts w:hint="eastAsia"/>
          <w:b/>
          <w:bCs/>
        </w:rPr>
        <w:t>投标人须对所有内容进行整体投标报价，不得缺项漏项，否则按</w:t>
      </w:r>
      <w:proofErr w:type="gramStart"/>
      <w:r w:rsidRPr="00E302CF">
        <w:rPr>
          <w:rFonts w:hint="eastAsia"/>
          <w:b/>
          <w:bCs/>
        </w:rPr>
        <w:t>不</w:t>
      </w:r>
      <w:proofErr w:type="gramEnd"/>
      <w:r w:rsidRPr="00E302CF">
        <w:rPr>
          <w:rFonts w:hint="eastAsia"/>
          <w:b/>
          <w:bCs/>
        </w:rPr>
        <w:t>实质性响应招标文件，</w:t>
      </w:r>
      <w:r w:rsidRPr="00B72749">
        <w:rPr>
          <w:rFonts w:hint="eastAsia"/>
          <w:b/>
          <w:bCs/>
        </w:rPr>
        <w:t>作否决投标处理。</w:t>
      </w:r>
    </w:p>
    <w:p w14:paraId="71DA353E" w14:textId="5872F3D5" w:rsidR="00594846" w:rsidRPr="00681F0E" w:rsidRDefault="00D461CD" w:rsidP="00594846">
      <w:pPr>
        <w:ind w:firstLineChars="200" w:firstLine="420"/>
        <w:rPr>
          <w:rFonts w:ascii="宋体" w:hAnsi="宋体" w:hint="eastAsia"/>
          <w:kern w:val="0"/>
          <w:szCs w:val="21"/>
        </w:rPr>
      </w:pPr>
      <w:r w:rsidRPr="00B72749">
        <w:rPr>
          <w:szCs w:val="21"/>
        </w:rPr>
        <w:t>合同履行期限：</w:t>
      </w:r>
      <w:r w:rsidR="00D57A6F">
        <w:rPr>
          <w:rFonts w:ascii="宋体" w:hAnsi="宋体" w:hint="eastAsia"/>
          <w:szCs w:val="21"/>
        </w:rPr>
        <w:t>合同签</w:t>
      </w:r>
      <w:r w:rsidR="00D57A6F" w:rsidRPr="004315C8">
        <w:rPr>
          <w:rFonts w:ascii="宋体" w:hAnsi="宋体" w:hint="eastAsia"/>
          <w:szCs w:val="21"/>
        </w:rPr>
        <w:t>订后60个日历日内完成交货及安装调</w:t>
      </w:r>
      <w:r w:rsidR="00D57A6F">
        <w:rPr>
          <w:rFonts w:ascii="宋体" w:hAnsi="宋体" w:hint="eastAsia"/>
          <w:szCs w:val="21"/>
        </w:rPr>
        <w:t>试</w:t>
      </w:r>
      <w:r w:rsidR="00594846" w:rsidRPr="00681F0E">
        <w:rPr>
          <w:rFonts w:ascii="宋体" w:hAnsi="宋体" w:hint="eastAsia"/>
          <w:bCs/>
          <w:color w:val="000000"/>
          <w:kern w:val="0"/>
          <w:szCs w:val="21"/>
        </w:rPr>
        <w:t>。</w:t>
      </w:r>
    </w:p>
    <w:p w14:paraId="6FE3EA40" w14:textId="0F08532B" w:rsidR="00F24A9E" w:rsidRDefault="00D461CD">
      <w:pPr>
        <w:ind w:firstLineChars="200" w:firstLine="420"/>
        <w:rPr>
          <w:szCs w:val="21"/>
        </w:rPr>
      </w:pPr>
      <w:r>
        <w:rPr>
          <w:szCs w:val="21"/>
        </w:rPr>
        <w:t>本项目</w:t>
      </w:r>
      <w:r>
        <w:rPr>
          <w:rFonts w:hint="eastAsia"/>
          <w:szCs w:val="21"/>
        </w:rPr>
        <w:t>不</w:t>
      </w:r>
      <w:r>
        <w:rPr>
          <w:szCs w:val="21"/>
        </w:rPr>
        <w:t>接受联合体投标。</w:t>
      </w:r>
    </w:p>
    <w:p w14:paraId="6FE3EA41" w14:textId="77777777" w:rsidR="00F24A9E" w:rsidRDefault="00D461CD">
      <w:pPr>
        <w:pStyle w:val="42"/>
        <w:rPr>
          <w:rFonts w:hAnsi="Times New Roman" w:cs="Times New Roman"/>
        </w:rPr>
      </w:pPr>
      <w:bookmarkStart w:id="15" w:name="_Toc7106"/>
      <w:bookmarkStart w:id="16" w:name="_Toc6332"/>
      <w:bookmarkStart w:id="17" w:name="_Toc35393622"/>
      <w:bookmarkStart w:id="18" w:name="_Toc28359080"/>
      <w:bookmarkStart w:id="19" w:name="_Toc28359003"/>
      <w:bookmarkStart w:id="20" w:name="_Toc35393791"/>
      <w:r>
        <w:rPr>
          <w:rFonts w:ascii="Segoe UI Symbol" w:hAnsi="Segoe UI Symbol" w:cs="Segoe UI Symbol"/>
        </w:rPr>
        <w:t>★</w:t>
      </w:r>
      <w:r>
        <w:rPr>
          <w:rFonts w:hAnsi="Times New Roman" w:cs="Times New Roman"/>
        </w:rPr>
        <w:t>二、</w:t>
      </w:r>
      <w:r>
        <w:rPr>
          <w:rFonts w:hAnsi="Times New Roman" w:cs="Times New Roman" w:hint="eastAsia"/>
        </w:rPr>
        <w:t>申请人</w:t>
      </w:r>
      <w:r>
        <w:rPr>
          <w:rFonts w:hAnsi="Times New Roman" w:cs="Times New Roman"/>
        </w:rPr>
        <w:t>的资格要求</w:t>
      </w:r>
      <w:bookmarkEnd w:id="15"/>
      <w:bookmarkEnd w:id="16"/>
      <w:bookmarkEnd w:id="17"/>
      <w:bookmarkEnd w:id="18"/>
      <w:bookmarkEnd w:id="19"/>
      <w:bookmarkEnd w:id="20"/>
    </w:p>
    <w:p w14:paraId="6FE3EA42" w14:textId="77777777" w:rsidR="00F24A9E" w:rsidRPr="001175B0" w:rsidRDefault="00D461CD">
      <w:pPr>
        <w:snapToGrid w:val="0"/>
        <w:ind w:firstLineChars="200" w:firstLine="420"/>
        <w:rPr>
          <w:szCs w:val="21"/>
        </w:rPr>
      </w:pPr>
      <w:bookmarkStart w:id="21" w:name="_Toc35393792"/>
      <w:bookmarkStart w:id="22" w:name="_Toc35393623"/>
      <w:bookmarkStart w:id="23" w:name="_Toc28359004"/>
      <w:bookmarkStart w:id="24" w:name="_Toc28359081"/>
      <w:r w:rsidRPr="00044DA4">
        <w:rPr>
          <w:rFonts w:hint="eastAsia"/>
          <w:szCs w:val="21"/>
        </w:rPr>
        <w:t>1.</w:t>
      </w:r>
      <w:r w:rsidRPr="00044DA4">
        <w:rPr>
          <w:szCs w:val="21"/>
        </w:rPr>
        <w:t>满足《中华人民共和国</w:t>
      </w:r>
      <w:r w:rsidRPr="001175B0">
        <w:rPr>
          <w:szCs w:val="21"/>
        </w:rPr>
        <w:t>政府采购法》第二十二条规定；</w:t>
      </w:r>
    </w:p>
    <w:p w14:paraId="6FE3EA43" w14:textId="667B2027" w:rsidR="00F24A9E" w:rsidRPr="00516B49" w:rsidRDefault="00D461CD">
      <w:pPr>
        <w:snapToGrid w:val="0"/>
        <w:ind w:firstLineChars="200" w:firstLine="420"/>
        <w:rPr>
          <w:b/>
          <w:bCs/>
          <w:szCs w:val="21"/>
        </w:rPr>
      </w:pPr>
      <w:r w:rsidRPr="001175B0">
        <w:rPr>
          <w:rFonts w:hint="eastAsia"/>
          <w:szCs w:val="21"/>
        </w:rPr>
        <w:t>2.</w:t>
      </w:r>
      <w:r w:rsidRPr="001175B0">
        <w:rPr>
          <w:szCs w:val="21"/>
        </w:rPr>
        <w:t>落实政府采购政策需满足的资格要求：</w:t>
      </w:r>
      <w:r w:rsidR="002439A7" w:rsidRPr="006D5D39">
        <w:rPr>
          <w:szCs w:val="21"/>
        </w:rPr>
        <w:t>本项目非专门面向中小企业采购项目</w:t>
      </w:r>
      <w:r w:rsidR="002439A7" w:rsidRPr="006D5D39">
        <w:rPr>
          <w:kern w:val="0"/>
          <w:szCs w:val="21"/>
        </w:rPr>
        <w:t>；</w:t>
      </w:r>
      <w:r w:rsidR="002439A7" w:rsidRPr="006D5D39">
        <w:rPr>
          <w:rFonts w:hint="eastAsia"/>
          <w:kern w:val="0"/>
          <w:szCs w:val="21"/>
        </w:rPr>
        <w:t>（</w:t>
      </w:r>
      <w:r w:rsidR="002439A7">
        <w:rPr>
          <w:rFonts w:hint="eastAsia"/>
          <w:kern w:val="0"/>
          <w:szCs w:val="21"/>
        </w:rPr>
        <w:t>1</w:t>
      </w:r>
      <w:r w:rsidR="002439A7">
        <w:rPr>
          <w:rFonts w:hint="eastAsia"/>
          <w:kern w:val="0"/>
          <w:szCs w:val="21"/>
        </w:rPr>
        <w:t>）</w:t>
      </w:r>
      <w:r w:rsidR="00933717">
        <w:rPr>
          <w:kern w:val="0"/>
          <w:szCs w:val="21"/>
        </w:rPr>
        <w:t>昆明滇池国家旅游度假区管理委员会政府采购国产台式计算机</w:t>
      </w:r>
      <w:r w:rsidR="002439A7" w:rsidRPr="00A06307">
        <w:rPr>
          <w:kern w:val="0"/>
          <w:szCs w:val="21"/>
        </w:rPr>
        <w:t>：小</w:t>
      </w:r>
      <w:proofErr w:type="gramStart"/>
      <w:r w:rsidR="002439A7" w:rsidRPr="00A06307">
        <w:rPr>
          <w:kern w:val="0"/>
          <w:szCs w:val="21"/>
        </w:rPr>
        <w:t>微企业</w:t>
      </w:r>
      <w:proofErr w:type="gramEnd"/>
      <w:r w:rsidR="002439A7" w:rsidRPr="00A06307">
        <w:rPr>
          <w:kern w:val="0"/>
          <w:szCs w:val="21"/>
        </w:rPr>
        <w:t>价格扣除优惠比例：</w:t>
      </w:r>
      <w:r w:rsidR="002439A7" w:rsidRPr="00A06307">
        <w:rPr>
          <w:kern w:val="0"/>
          <w:szCs w:val="21"/>
        </w:rPr>
        <w:t>10%</w:t>
      </w:r>
      <w:r w:rsidR="002439A7">
        <w:rPr>
          <w:rFonts w:hint="eastAsia"/>
          <w:kern w:val="0"/>
          <w:szCs w:val="21"/>
        </w:rPr>
        <w:t>。</w:t>
      </w:r>
    </w:p>
    <w:p w14:paraId="6FE3EA44" w14:textId="77777777" w:rsidR="00F24A9E" w:rsidRPr="00044DA4" w:rsidRDefault="00D461CD">
      <w:pPr>
        <w:snapToGrid w:val="0"/>
        <w:ind w:firstLineChars="200" w:firstLine="422"/>
        <w:rPr>
          <w:b/>
          <w:bCs/>
          <w:szCs w:val="21"/>
        </w:rPr>
      </w:pPr>
      <w:r w:rsidRPr="001175B0">
        <w:rPr>
          <w:rFonts w:hint="eastAsia"/>
          <w:b/>
          <w:bCs/>
          <w:szCs w:val="21"/>
        </w:rPr>
        <w:t>3.</w:t>
      </w:r>
      <w:r w:rsidRPr="001175B0">
        <w:rPr>
          <w:b/>
          <w:bCs/>
          <w:szCs w:val="21"/>
        </w:rPr>
        <w:t>本项目的特定资格要求</w:t>
      </w:r>
    </w:p>
    <w:p w14:paraId="6FE3EA46" w14:textId="4D4D51DB" w:rsidR="00F24A9E" w:rsidRDefault="00D461CD" w:rsidP="00A61127">
      <w:pPr>
        <w:ind w:left="50" w:firstLine="370"/>
        <w:rPr>
          <w:b/>
          <w:bCs/>
        </w:rPr>
      </w:pPr>
      <w:r>
        <w:t>3.</w:t>
      </w:r>
      <w:r w:rsidR="00626655">
        <w:rPr>
          <w:rFonts w:hint="eastAsia"/>
        </w:rPr>
        <w:t>1</w:t>
      </w:r>
      <w:r>
        <w:t>单位负责人为同一人或者存在直接控股、管理关系的不同投标人，不得参加同一合同项下的政府采购活动。</w:t>
      </w:r>
    </w:p>
    <w:p w14:paraId="6FE3EA47" w14:textId="79853C7B" w:rsidR="00F24A9E" w:rsidRDefault="00D461CD">
      <w:pPr>
        <w:ind w:firstLine="420"/>
        <w:rPr>
          <w:b/>
          <w:bCs/>
        </w:rPr>
      </w:pPr>
      <w:r>
        <w:t>3.</w:t>
      </w:r>
      <w:r w:rsidR="00626655">
        <w:rPr>
          <w:rFonts w:hint="eastAsia"/>
        </w:rPr>
        <w:t>2</w:t>
      </w:r>
      <w:r>
        <w:t>投标人未被列入</w:t>
      </w:r>
      <w:r>
        <w:rPr>
          <w:rFonts w:hint="eastAsia"/>
        </w:rPr>
        <w:t>“</w:t>
      </w:r>
      <w:r>
        <w:t>信用中国</w:t>
      </w:r>
      <w:r>
        <w:rPr>
          <w:rFonts w:hint="eastAsia"/>
        </w:rPr>
        <w:t>”</w:t>
      </w:r>
      <w:r>
        <w:t>网站（</w:t>
      </w:r>
      <w:r>
        <w:t>www.creditchina.gov.cn</w:t>
      </w:r>
      <w:r>
        <w:t>）失信被执行人【通过信用中国网站链接至</w:t>
      </w:r>
      <w:r>
        <w:rPr>
          <w:rFonts w:hint="eastAsia"/>
        </w:rPr>
        <w:t>“</w:t>
      </w:r>
      <w:r>
        <w:t>中国执行信息公开网</w:t>
      </w:r>
      <w:r>
        <w:rPr>
          <w:rFonts w:hint="eastAsia"/>
        </w:rPr>
        <w:t>”</w:t>
      </w:r>
      <w:r>
        <w:t>（</w:t>
      </w:r>
      <w:r>
        <w:t>zxgk.court.gov.cn/</w:t>
      </w:r>
      <w:proofErr w:type="spellStart"/>
      <w:r>
        <w:t>shixin</w:t>
      </w:r>
      <w:proofErr w:type="spellEnd"/>
      <w:r>
        <w:t>）进行查询】、</w:t>
      </w:r>
      <w:r>
        <w:rPr>
          <w:bCs/>
          <w:kern w:val="0"/>
        </w:rPr>
        <w:t>重大税收违法失信主体</w:t>
      </w:r>
      <w:r>
        <w:t>、政府采购严重违法失信行为记录名单及</w:t>
      </w:r>
      <w:r>
        <w:rPr>
          <w:rFonts w:hint="eastAsia"/>
        </w:rPr>
        <w:t>“</w:t>
      </w:r>
      <w:r>
        <w:t>中国政府采购网</w:t>
      </w:r>
      <w:r>
        <w:rPr>
          <w:rFonts w:hint="eastAsia"/>
        </w:rPr>
        <w:t>”</w:t>
      </w:r>
      <w:r>
        <w:t>（</w:t>
      </w:r>
      <w:r>
        <w:t>www.ccgp.gov.cn</w:t>
      </w:r>
      <w:r>
        <w:t>）政府采购严重违法失信行为信息记录（以开标当天采购代理机构工作人员对上述信用信息进行查询核对的结果为准）。</w:t>
      </w:r>
    </w:p>
    <w:p w14:paraId="6FE3EA48" w14:textId="2807488B" w:rsidR="00F24A9E" w:rsidRDefault="00D461CD">
      <w:pPr>
        <w:ind w:firstLine="420"/>
      </w:pPr>
      <w:bookmarkStart w:id="25" w:name="_Toc12774"/>
      <w:bookmarkStart w:id="26" w:name="_Toc35393795"/>
      <w:bookmarkStart w:id="27" w:name="_Toc35393626"/>
      <w:bookmarkStart w:id="28" w:name="_Toc15325"/>
      <w:bookmarkEnd w:id="21"/>
      <w:bookmarkEnd w:id="22"/>
      <w:bookmarkEnd w:id="23"/>
      <w:bookmarkEnd w:id="24"/>
      <w:r>
        <w:lastRenderedPageBreak/>
        <w:t>3.</w:t>
      </w:r>
      <w:r w:rsidR="00626655">
        <w:rPr>
          <w:rFonts w:hint="eastAsia"/>
        </w:rPr>
        <w:t>3</w:t>
      </w:r>
      <w:r>
        <w:t>投标人需满足政府采购所有相关法律法规的规定，如相关法律法规中明确规定不能参与政府采购活动的，均不得参与本次政府采购活动。</w:t>
      </w:r>
    </w:p>
    <w:p w14:paraId="6FE3EA49" w14:textId="7C2ED13B" w:rsidR="00F24A9E" w:rsidRDefault="00D461CD">
      <w:pPr>
        <w:ind w:firstLine="420"/>
      </w:pPr>
      <w:r>
        <w:t>3.</w:t>
      </w:r>
      <w:r w:rsidR="00626655">
        <w:rPr>
          <w:rFonts w:hint="eastAsia"/>
        </w:rPr>
        <w:t>4</w:t>
      </w:r>
      <w:r>
        <w:t>本次招标不接受联合体投标。</w:t>
      </w:r>
    </w:p>
    <w:p w14:paraId="6FE3EA4A" w14:textId="77777777" w:rsidR="00F24A9E" w:rsidRPr="006F603B" w:rsidRDefault="00D461CD">
      <w:pPr>
        <w:pStyle w:val="42"/>
        <w:rPr>
          <w:rFonts w:hAnsi="Times New Roman" w:cs="Times New Roman"/>
        </w:rPr>
      </w:pPr>
      <w:r w:rsidRPr="006F603B">
        <w:rPr>
          <w:rFonts w:hAnsi="Times New Roman" w:cs="Times New Roman"/>
        </w:rPr>
        <w:t>三、获取招标文件</w:t>
      </w:r>
      <w:bookmarkEnd w:id="25"/>
    </w:p>
    <w:p w14:paraId="6FE3EA4B" w14:textId="6FFBBA25" w:rsidR="00F24A9E" w:rsidRDefault="00D461CD">
      <w:pPr>
        <w:snapToGrid w:val="0"/>
        <w:ind w:firstLineChars="200" w:firstLine="422"/>
        <w:rPr>
          <w:color w:val="000000"/>
          <w:szCs w:val="21"/>
        </w:rPr>
      </w:pPr>
      <w:bookmarkStart w:id="29" w:name="_Toc28359082"/>
      <w:bookmarkStart w:id="30" w:name="_Toc12076"/>
      <w:bookmarkStart w:id="31" w:name="_Toc35393793"/>
      <w:bookmarkStart w:id="32" w:name="_Toc54552203"/>
      <w:bookmarkStart w:id="33" w:name="_Toc35393624"/>
      <w:bookmarkStart w:id="34" w:name="_Toc28359005"/>
      <w:bookmarkStart w:id="35" w:name="_Toc28359085"/>
      <w:bookmarkStart w:id="36" w:name="_Toc28359008"/>
      <w:bookmarkStart w:id="37" w:name="_Toc35393627"/>
      <w:bookmarkStart w:id="38" w:name="_Toc35393796"/>
      <w:bookmarkEnd w:id="26"/>
      <w:bookmarkEnd w:id="27"/>
      <w:bookmarkEnd w:id="28"/>
      <w:r w:rsidRPr="006F603B">
        <w:rPr>
          <w:b/>
          <w:bCs/>
          <w:color w:val="000000"/>
          <w:szCs w:val="21"/>
        </w:rPr>
        <w:t>时间：</w:t>
      </w:r>
      <w:r w:rsidRPr="006F603B">
        <w:rPr>
          <w:b/>
          <w:bCs/>
          <w:color w:val="000000" w:themeColor="text1"/>
          <w:szCs w:val="21"/>
          <w:u w:val="single"/>
        </w:rPr>
        <w:t>202</w:t>
      </w:r>
      <w:r w:rsidR="007A0265" w:rsidRPr="006F603B">
        <w:rPr>
          <w:rFonts w:hint="eastAsia"/>
          <w:b/>
          <w:bCs/>
          <w:color w:val="000000" w:themeColor="text1"/>
          <w:szCs w:val="21"/>
          <w:u w:val="single"/>
        </w:rPr>
        <w:t>6</w:t>
      </w:r>
      <w:r w:rsidRPr="006F603B">
        <w:rPr>
          <w:b/>
          <w:bCs/>
          <w:color w:val="000000" w:themeColor="text1"/>
          <w:szCs w:val="21"/>
          <w:u w:val="single"/>
        </w:rPr>
        <w:t>年</w:t>
      </w:r>
      <w:r w:rsidR="000678E7">
        <w:rPr>
          <w:rFonts w:hint="eastAsia"/>
          <w:b/>
          <w:bCs/>
          <w:color w:val="000000" w:themeColor="text1"/>
          <w:szCs w:val="21"/>
          <w:u w:val="single"/>
        </w:rPr>
        <w:t>6</w:t>
      </w:r>
      <w:r w:rsidRPr="006F603B">
        <w:rPr>
          <w:b/>
          <w:bCs/>
          <w:color w:val="000000" w:themeColor="text1"/>
          <w:szCs w:val="21"/>
          <w:u w:val="single"/>
        </w:rPr>
        <w:t>月</w:t>
      </w:r>
      <w:r w:rsidR="006A06BE">
        <w:rPr>
          <w:rFonts w:hint="eastAsia"/>
          <w:b/>
          <w:bCs/>
          <w:color w:val="000000" w:themeColor="text1"/>
          <w:szCs w:val="21"/>
          <w:u w:val="single"/>
        </w:rPr>
        <w:t>3</w:t>
      </w:r>
      <w:r w:rsidRPr="006F603B">
        <w:rPr>
          <w:b/>
          <w:bCs/>
          <w:color w:val="000000" w:themeColor="text1"/>
          <w:szCs w:val="21"/>
          <w:u w:val="single"/>
        </w:rPr>
        <w:t>日</w:t>
      </w:r>
      <w:r w:rsidRPr="006F603B">
        <w:rPr>
          <w:b/>
          <w:bCs/>
          <w:color w:val="000000" w:themeColor="text1"/>
          <w:szCs w:val="21"/>
          <w:u w:val="single"/>
        </w:rPr>
        <w:t>06</w:t>
      </w:r>
      <w:r w:rsidRPr="006F603B">
        <w:rPr>
          <w:b/>
          <w:bCs/>
          <w:color w:val="000000" w:themeColor="text1"/>
          <w:szCs w:val="21"/>
          <w:u w:val="single"/>
        </w:rPr>
        <w:t>时</w:t>
      </w:r>
      <w:r w:rsidRPr="006F603B">
        <w:rPr>
          <w:b/>
          <w:bCs/>
          <w:color w:val="000000" w:themeColor="text1"/>
          <w:szCs w:val="21"/>
          <w:u w:val="single"/>
        </w:rPr>
        <w:t>00</w:t>
      </w:r>
      <w:r w:rsidRPr="006F603B">
        <w:rPr>
          <w:b/>
          <w:bCs/>
          <w:color w:val="000000" w:themeColor="text1"/>
          <w:szCs w:val="21"/>
          <w:u w:val="single"/>
        </w:rPr>
        <w:t>分至</w:t>
      </w:r>
      <w:r w:rsidRPr="006F603B">
        <w:rPr>
          <w:b/>
          <w:bCs/>
          <w:color w:val="000000" w:themeColor="text1"/>
          <w:szCs w:val="21"/>
          <w:u w:val="single"/>
        </w:rPr>
        <w:t>202</w:t>
      </w:r>
      <w:r w:rsidR="007A0265" w:rsidRPr="006F603B">
        <w:rPr>
          <w:rFonts w:hint="eastAsia"/>
          <w:b/>
          <w:bCs/>
          <w:color w:val="000000" w:themeColor="text1"/>
          <w:szCs w:val="21"/>
          <w:u w:val="single"/>
        </w:rPr>
        <w:t>6</w:t>
      </w:r>
      <w:r w:rsidRPr="006F603B">
        <w:rPr>
          <w:b/>
          <w:bCs/>
          <w:color w:val="000000" w:themeColor="text1"/>
          <w:szCs w:val="21"/>
          <w:u w:val="single"/>
        </w:rPr>
        <w:t>年</w:t>
      </w:r>
      <w:r w:rsidR="000678E7">
        <w:rPr>
          <w:rFonts w:hint="eastAsia"/>
          <w:b/>
          <w:bCs/>
          <w:color w:val="000000" w:themeColor="text1"/>
          <w:szCs w:val="21"/>
          <w:u w:val="single"/>
        </w:rPr>
        <w:t>6</w:t>
      </w:r>
      <w:r w:rsidRPr="006F603B">
        <w:rPr>
          <w:b/>
          <w:bCs/>
          <w:color w:val="000000" w:themeColor="text1"/>
          <w:szCs w:val="21"/>
          <w:u w:val="single"/>
        </w:rPr>
        <w:t>月</w:t>
      </w:r>
      <w:r w:rsidR="006A06BE">
        <w:rPr>
          <w:rFonts w:hint="eastAsia"/>
          <w:b/>
          <w:bCs/>
          <w:color w:val="000000" w:themeColor="text1"/>
          <w:szCs w:val="21"/>
          <w:u w:val="single"/>
        </w:rPr>
        <w:t>10</w:t>
      </w:r>
      <w:r w:rsidRPr="006F603B">
        <w:rPr>
          <w:b/>
          <w:bCs/>
          <w:color w:val="000000" w:themeColor="text1"/>
          <w:szCs w:val="21"/>
          <w:u w:val="single"/>
        </w:rPr>
        <w:t>日</w:t>
      </w:r>
      <w:r w:rsidRPr="006F603B">
        <w:rPr>
          <w:b/>
          <w:bCs/>
          <w:color w:val="000000" w:themeColor="text1"/>
          <w:szCs w:val="21"/>
          <w:u w:val="single"/>
        </w:rPr>
        <w:t>23</w:t>
      </w:r>
      <w:r w:rsidRPr="006F603B">
        <w:rPr>
          <w:b/>
          <w:bCs/>
          <w:color w:val="000000" w:themeColor="text1"/>
          <w:szCs w:val="21"/>
          <w:u w:val="single"/>
        </w:rPr>
        <w:t>时</w:t>
      </w:r>
      <w:r w:rsidRPr="006F603B">
        <w:rPr>
          <w:b/>
          <w:bCs/>
          <w:color w:val="000000" w:themeColor="text1"/>
          <w:szCs w:val="21"/>
          <w:u w:val="single"/>
        </w:rPr>
        <w:t>59</w:t>
      </w:r>
      <w:r w:rsidRPr="006F603B">
        <w:rPr>
          <w:b/>
          <w:bCs/>
          <w:color w:val="000000" w:themeColor="text1"/>
          <w:szCs w:val="21"/>
          <w:u w:val="single"/>
        </w:rPr>
        <w:t>分</w:t>
      </w:r>
      <w:r w:rsidRPr="006F603B">
        <w:rPr>
          <w:szCs w:val="21"/>
        </w:rPr>
        <w:t>，</w:t>
      </w:r>
      <w:r w:rsidRPr="006F603B">
        <w:rPr>
          <w:color w:val="000000"/>
          <w:szCs w:val="21"/>
        </w:rPr>
        <w:t>每天上</w:t>
      </w:r>
      <w:r w:rsidRPr="00232C62">
        <w:rPr>
          <w:color w:val="000000"/>
          <w:szCs w:val="21"/>
        </w:rPr>
        <w:t>午</w:t>
      </w:r>
      <w:r w:rsidRPr="00232C62">
        <w:rPr>
          <w:color w:val="000000"/>
          <w:szCs w:val="21"/>
        </w:rPr>
        <w:t>06:00</w:t>
      </w:r>
      <w:r w:rsidRPr="00232C62">
        <w:rPr>
          <w:color w:val="000000"/>
          <w:szCs w:val="21"/>
        </w:rPr>
        <w:t>至</w:t>
      </w:r>
      <w:r w:rsidRPr="00232C62">
        <w:rPr>
          <w:color w:val="000000"/>
          <w:szCs w:val="21"/>
        </w:rPr>
        <w:t>12:00</w:t>
      </w:r>
      <w:r w:rsidRPr="00232C62">
        <w:rPr>
          <w:color w:val="000000"/>
          <w:szCs w:val="21"/>
        </w:rPr>
        <w:t>，下午</w:t>
      </w:r>
      <w:r w:rsidRPr="00232C62">
        <w:rPr>
          <w:color w:val="000000"/>
          <w:szCs w:val="21"/>
        </w:rPr>
        <w:t>12:00</w:t>
      </w:r>
      <w:r w:rsidRPr="00232C62">
        <w:rPr>
          <w:color w:val="000000"/>
          <w:szCs w:val="21"/>
        </w:rPr>
        <w:t>至</w:t>
      </w:r>
      <w:r w:rsidRPr="00232C62">
        <w:rPr>
          <w:color w:val="000000"/>
          <w:szCs w:val="21"/>
        </w:rPr>
        <w:t>23:59</w:t>
      </w:r>
      <w:r w:rsidRPr="00232C62">
        <w:rPr>
          <w:color w:val="000000"/>
          <w:szCs w:val="21"/>
        </w:rPr>
        <w:t>（北京时间，法定节假日除外）。</w:t>
      </w:r>
    </w:p>
    <w:p w14:paraId="6FE3EA4C" w14:textId="77777777" w:rsidR="00F24A9E" w:rsidRDefault="00D461CD">
      <w:pPr>
        <w:snapToGrid w:val="0"/>
        <w:ind w:firstLineChars="200" w:firstLine="422"/>
        <w:rPr>
          <w:b/>
          <w:bCs/>
          <w:color w:val="000000"/>
          <w:szCs w:val="21"/>
        </w:rPr>
      </w:pPr>
      <w:r>
        <w:rPr>
          <w:b/>
          <w:bCs/>
          <w:color w:val="000000"/>
          <w:szCs w:val="21"/>
        </w:rPr>
        <w:t>地点：</w:t>
      </w:r>
      <w:r>
        <w:rPr>
          <w:b/>
          <w:bCs/>
          <w:color w:val="000000"/>
          <w:szCs w:val="21"/>
          <w:u w:val="single"/>
        </w:rPr>
        <w:t>政府采购云平台（</w:t>
      </w:r>
      <w:r>
        <w:rPr>
          <w:b/>
          <w:bCs/>
          <w:color w:val="000000"/>
          <w:szCs w:val="21"/>
          <w:u w:val="single"/>
        </w:rPr>
        <w:t>https://www.zcygov.cn/</w:t>
      </w:r>
      <w:r>
        <w:rPr>
          <w:b/>
          <w:bCs/>
          <w:color w:val="000000"/>
          <w:szCs w:val="21"/>
          <w:u w:val="single"/>
        </w:rPr>
        <w:t>）。</w:t>
      </w:r>
    </w:p>
    <w:p w14:paraId="6FE3EA4D" w14:textId="57C5158F" w:rsidR="00F24A9E" w:rsidRDefault="00D461CD">
      <w:pPr>
        <w:adjustRightInd w:val="0"/>
        <w:snapToGrid w:val="0"/>
        <w:ind w:firstLineChars="200" w:firstLine="422"/>
        <w:rPr>
          <w:bCs/>
          <w:color w:val="000000"/>
          <w:szCs w:val="22"/>
        </w:rPr>
      </w:pPr>
      <w:r>
        <w:rPr>
          <w:b/>
          <w:bCs/>
          <w:color w:val="000000"/>
          <w:szCs w:val="21"/>
        </w:rPr>
        <w:t>方式：</w:t>
      </w:r>
      <w:r>
        <w:rPr>
          <w:bCs/>
          <w:color w:val="000000"/>
          <w:szCs w:val="22"/>
        </w:rPr>
        <w:t>1.</w:t>
      </w:r>
      <w:r>
        <w:rPr>
          <w:bCs/>
          <w:color w:val="000000"/>
          <w:szCs w:val="22"/>
        </w:rPr>
        <w:t>凡有意参加投标者，须在政</w:t>
      </w:r>
      <w:proofErr w:type="gramStart"/>
      <w:r>
        <w:rPr>
          <w:bCs/>
          <w:color w:val="000000"/>
          <w:szCs w:val="22"/>
        </w:rPr>
        <w:t>采云</w:t>
      </w:r>
      <w:proofErr w:type="gramEnd"/>
      <w:r>
        <w:rPr>
          <w:bCs/>
          <w:color w:val="000000"/>
          <w:szCs w:val="22"/>
        </w:rPr>
        <w:t>平台办理数字证书（</w:t>
      </w:r>
      <w:r>
        <w:rPr>
          <w:bCs/>
          <w:color w:val="000000"/>
          <w:szCs w:val="22"/>
        </w:rPr>
        <w:t>CA</w:t>
      </w:r>
      <w:r>
        <w:rPr>
          <w:bCs/>
          <w:color w:val="000000"/>
          <w:szCs w:val="22"/>
        </w:rPr>
        <w:t>），并在政</w:t>
      </w:r>
      <w:proofErr w:type="gramStart"/>
      <w:r>
        <w:rPr>
          <w:bCs/>
          <w:color w:val="000000"/>
          <w:szCs w:val="22"/>
        </w:rPr>
        <w:t>采云</w:t>
      </w:r>
      <w:proofErr w:type="gramEnd"/>
      <w:r>
        <w:rPr>
          <w:bCs/>
          <w:color w:val="000000"/>
          <w:szCs w:val="22"/>
        </w:rPr>
        <w:t>绑定数字证书（</w:t>
      </w:r>
      <w:r>
        <w:rPr>
          <w:bCs/>
          <w:color w:val="000000"/>
          <w:szCs w:val="22"/>
        </w:rPr>
        <w:t>CA</w:t>
      </w:r>
      <w:r>
        <w:rPr>
          <w:bCs/>
          <w:color w:val="000000"/>
          <w:szCs w:val="22"/>
        </w:rPr>
        <w:t>）后线上获取招标文件及其它采购资料。</w:t>
      </w:r>
      <w:r>
        <w:rPr>
          <w:bCs/>
          <w:color w:val="000000"/>
          <w:szCs w:val="22"/>
        </w:rPr>
        <w:t>CA</w:t>
      </w:r>
      <w:r>
        <w:rPr>
          <w:bCs/>
          <w:color w:val="000000"/>
          <w:szCs w:val="22"/>
        </w:rPr>
        <w:t>申领链接：</w:t>
      </w:r>
      <w:r>
        <w:rPr>
          <w:bCs/>
          <w:color w:val="000000"/>
          <w:szCs w:val="22"/>
        </w:rPr>
        <w:t>https://middle.zcygov.cn/ca/apply/list?_app_=zcy.sys</w:t>
      </w:r>
      <w:r>
        <w:rPr>
          <w:bCs/>
          <w:color w:val="000000"/>
          <w:szCs w:val="22"/>
        </w:rPr>
        <w:t>，</w:t>
      </w:r>
      <w:r>
        <w:rPr>
          <w:bCs/>
          <w:color w:val="000000"/>
          <w:szCs w:val="22"/>
        </w:rPr>
        <w:t>CA</w:t>
      </w:r>
      <w:r>
        <w:rPr>
          <w:bCs/>
          <w:color w:val="000000"/>
          <w:szCs w:val="22"/>
        </w:rPr>
        <w:t>申领后需</w:t>
      </w:r>
      <w:r w:rsidR="009D7811">
        <w:rPr>
          <w:rFonts w:hint="eastAsia"/>
          <w:bCs/>
          <w:color w:val="000000"/>
          <w:szCs w:val="22"/>
        </w:rPr>
        <w:t>登录</w:t>
      </w:r>
      <w:r>
        <w:rPr>
          <w:bCs/>
          <w:color w:val="000000"/>
          <w:szCs w:val="22"/>
        </w:rPr>
        <w:t>政采云平台完成数字证书（</w:t>
      </w:r>
      <w:r>
        <w:rPr>
          <w:bCs/>
          <w:color w:val="000000"/>
          <w:szCs w:val="22"/>
        </w:rPr>
        <w:t>CA</w:t>
      </w:r>
      <w:r>
        <w:rPr>
          <w:bCs/>
          <w:color w:val="000000"/>
          <w:szCs w:val="22"/>
        </w:rPr>
        <w:t>）绑定才可以使用，数字证书（</w:t>
      </w:r>
      <w:r>
        <w:rPr>
          <w:bCs/>
          <w:color w:val="000000"/>
          <w:szCs w:val="22"/>
        </w:rPr>
        <w:t>CA</w:t>
      </w:r>
      <w:r>
        <w:rPr>
          <w:bCs/>
          <w:color w:val="000000"/>
          <w:szCs w:val="22"/>
        </w:rPr>
        <w:t>）详见其办理流程。</w:t>
      </w:r>
      <w:proofErr w:type="gramStart"/>
      <w:r>
        <w:rPr>
          <w:bCs/>
          <w:color w:val="000000"/>
          <w:szCs w:val="22"/>
        </w:rPr>
        <w:t>2.</w:t>
      </w:r>
      <w:r>
        <w:rPr>
          <w:bCs/>
          <w:color w:val="000000"/>
          <w:szCs w:val="22"/>
        </w:rPr>
        <w:t>按上述要求获取文件的</w:t>
      </w:r>
      <w:r>
        <w:rPr>
          <w:rFonts w:hint="eastAsia"/>
          <w:bCs/>
          <w:color w:val="000000"/>
          <w:szCs w:val="22"/>
        </w:rPr>
        <w:t>投标人</w:t>
      </w:r>
      <w:r>
        <w:rPr>
          <w:bCs/>
          <w:color w:val="000000"/>
          <w:szCs w:val="22"/>
        </w:rPr>
        <w:t>视为合法获取了本项目招标文件</w:t>
      </w:r>
      <w:proofErr w:type="gramEnd"/>
      <w:r>
        <w:rPr>
          <w:bCs/>
          <w:color w:val="000000"/>
          <w:szCs w:val="22"/>
        </w:rPr>
        <w:t>，具备本项目的投标资格。</w:t>
      </w:r>
    </w:p>
    <w:p w14:paraId="6FE3EA4E" w14:textId="77777777" w:rsidR="00F24A9E" w:rsidRDefault="00D461CD">
      <w:pPr>
        <w:adjustRightInd w:val="0"/>
        <w:snapToGrid w:val="0"/>
        <w:ind w:firstLineChars="200" w:firstLine="422"/>
        <w:rPr>
          <w:color w:val="000000"/>
          <w:szCs w:val="21"/>
        </w:rPr>
      </w:pPr>
      <w:r>
        <w:rPr>
          <w:b/>
          <w:color w:val="000000"/>
          <w:szCs w:val="22"/>
        </w:rPr>
        <w:t>注：</w:t>
      </w:r>
      <w:r>
        <w:rPr>
          <w:bCs/>
          <w:color w:val="000000"/>
          <w:szCs w:val="22"/>
        </w:rPr>
        <w:t>云南本地投标人</w:t>
      </w:r>
      <w:proofErr w:type="gramStart"/>
      <w:r>
        <w:rPr>
          <w:bCs/>
          <w:color w:val="000000"/>
          <w:szCs w:val="22"/>
        </w:rPr>
        <w:t>如之前</w:t>
      </w:r>
      <w:proofErr w:type="gramEnd"/>
      <w:r>
        <w:rPr>
          <w:bCs/>
          <w:color w:val="000000"/>
          <w:szCs w:val="22"/>
        </w:rPr>
        <w:t>已在云南</w:t>
      </w:r>
      <w:r>
        <w:rPr>
          <w:bCs/>
          <w:color w:val="000000"/>
          <w:szCs w:val="22"/>
        </w:rPr>
        <w:t>CA</w:t>
      </w:r>
      <w:r>
        <w:rPr>
          <w:bCs/>
          <w:color w:val="000000"/>
          <w:szCs w:val="22"/>
        </w:rPr>
        <w:t>在线数字证书办理网进行过注册并办理过企业数字证书（</w:t>
      </w:r>
      <w:r>
        <w:rPr>
          <w:bCs/>
          <w:color w:val="000000"/>
          <w:szCs w:val="22"/>
        </w:rPr>
        <w:t>CA</w:t>
      </w:r>
      <w:r>
        <w:rPr>
          <w:bCs/>
          <w:color w:val="000000"/>
          <w:szCs w:val="22"/>
        </w:rPr>
        <w:t>），直接绑定即可，无需重复办理（</w:t>
      </w:r>
      <w:r>
        <w:rPr>
          <w:bCs/>
          <w:color w:val="000000"/>
          <w:szCs w:val="22"/>
        </w:rPr>
        <w:t>2022</w:t>
      </w:r>
      <w:r>
        <w:rPr>
          <w:bCs/>
          <w:color w:val="000000"/>
          <w:szCs w:val="22"/>
        </w:rPr>
        <w:t>年</w:t>
      </w:r>
      <w:r>
        <w:rPr>
          <w:bCs/>
          <w:color w:val="000000"/>
          <w:szCs w:val="22"/>
        </w:rPr>
        <w:t>1</w:t>
      </w:r>
      <w:r>
        <w:rPr>
          <w:bCs/>
          <w:color w:val="000000"/>
          <w:szCs w:val="22"/>
        </w:rPr>
        <w:t>月</w:t>
      </w:r>
      <w:r>
        <w:rPr>
          <w:bCs/>
          <w:color w:val="000000"/>
          <w:szCs w:val="22"/>
        </w:rPr>
        <w:t>1</w:t>
      </w:r>
      <w:r>
        <w:rPr>
          <w:bCs/>
          <w:color w:val="000000"/>
          <w:szCs w:val="22"/>
        </w:rPr>
        <w:t>日前办理的云南</w:t>
      </w:r>
      <w:r>
        <w:rPr>
          <w:bCs/>
          <w:color w:val="000000"/>
          <w:szCs w:val="22"/>
        </w:rPr>
        <w:t xml:space="preserve"> CA </w:t>
      </w:r>
      <w:r>
        <w:rPr>
          <w:bCs/>
          <w:color w:val="000000"/>
          <w:szCs w:val="22"/>
        </w:rPr>
        <w:t>需到云南</w:t>
      </w:r>
      <w:r>
        <w:rPr>
          <w:bCs/>
          <w:color w:val="000000"/>
          <w:szCs w:val="22"/>
        </w:rPr>
        <w:t xml:space="preserve"> CA </w:t>
      </w:r>
      <w:r>
        <w:rPr>
          <w:bCs/>
          <w:color w:val="000000"/>
          <w:szCs w:val="22"/>
        </w:rPr>
        <w:t>办理处进行升级）。外省投标人在政府采购云平台办理的其他</w:t>
      </w:r>
      <w:r>
        <w:rPr>
          <w:bCs/>
          <w:color w:val="000000"/>
          <w:szCs w:val="22"/>
        </w:rPr>
        <w:t xml:space="preserve"> CA </w:t>
      </w:r>
      <w:r>
        <w:rPr>
          <w:bCs/>
          <w:color w:val="000000"/>
          <w:szCs w:val="22"/>
        </w:rPr>
        <w:t>可直接使用，无需重复办理。</w:t>
      </w:r>
    </w:p>
    <w:p w14:paraId="6FE3EA4F" w14:textId="77777777" w:rsidR="00F24A9E" w:rsidRDefault="00D461CD">
      <w:pPr>
        <w:snapToGrid w:val="0"/>
        <w:ind w:firstLineChars="200" w:firstLine="422"/>
        <w:rPr>
          <w:color w:val="000000"/>
          <w:szCs w:val="21"/>
        </w:rPr>
      </w:pPr>
      <w:r>
        <w:rPr>
          <w:b/>
          <w:bCs/>
          <w:color w:val="000000"/>
          <w:szCs w:val="21"/>
        </w:rPr>
        <w:t>售价（元）：</w:t>
      </w:r>
      <w:r>
        <w:rPr>
          <w:color w:val="000000"/>
          <w:szCs w:val="21"/>
        </w:rPr>
        <w:t>0</w:t>
      </w:r>
    </w:p>
    <w:p w14:paraId="6FE3EA50" w14:textId="77777777" w:rsidR="00F24A9E" w:rsidRPr="005622C6" w:rsidRDefault="00D461CD">
      <w:pPr>
        <w:pStyle w:val="42"/>
        <w:rPr>
          <w:rFonts w:hAnsi="Times New Roman" w:cs="Times New Roman"/>
        </w:rPr>
      </w:pPr>
      <w:bookmarkStart w:id="39" w:name="_Toc2460"/>
      <w:r w:rsidRPr="005622C6">
        <w:rPr>
          <w:rFonts w:hAnsi="Times New Roman" w:cs="Times New Roman"/>
        </w:rPr>
        <w:t>四、</w:t>
      </w:r>
      <w:bookmarkEnd w:id="29"/>
      <w:bookmarkEnd w:id="30"/>
      <w:bookmarkEnd w:id="31"/>
      <w:bookmarkEnd w:id="32"/>
      <w:bookmarkEnd w:id="33"/>
      <w:bookmarkEnd w:id="34"/>
      <w:bookmarkEnd w:id="39"/>
      <w:r w:rsidRPr="005622C6">
        <w:rPr>
          <w:rFonts w:hAnsi="Times New Roman" w:cs="Times New Roman" w:hint="eastAsia"/>
        </w:rPr>
        <w:t>提交</w:t>
      </w:r>
      <w:r w:rsidRPr="005622C6">
        <w:rPr>
          <w:rFonts w:hAnsi="Times New Roman" w:cs="Times New Roman"/>
        </w:rPr>
        <w:t>投标文件</w:t>
      </w:r>
      <w:r w:rsidRPr="005622C6">
        <w:rPr>
          <w:rFonts w:hAnsi="Times New Roman" w:cs="Times New Roman" w:hint="eastAsia"/>
        </w:rPr>
        <w:t>截止时间、开标时间和地点</w:t>
      </w:r>
    </w:p>
    <w:p w14:paraId="6FE3EA51" w14:textId="0D3A8AB9" w:rsidR="00F24A9E" w:rsidRDefault="00D461CD">
      <w:pPr>
        <w:snapToGrid w:val="0"/>
        <w:ind w:firstLineChars="200" w:firstLine="420"/>
        <w:rPr>
          <w:color w:val="000000" w:themeColor="text1"/>
          <w:szCs w:val="21"/>
        </w:rPr>
      </w:pPr>
      <w:r w:rsidRPr="005622C6">
        <w:rPr>
          <w:szCs w:val="21"/>
        </w:rPr>
        <w:t>时间：</w:t>
      </w:r>
      <w:r w:rsidRPr="005622C6">
        <w:rPr>
          <w:b/>
          <w:bCs/>
          <w:color w:val="000000" w:themeColor="text1"/>
          <w:szCs w:val="21"/>
          <w:u w:val="single"/>
        </w:rPr>
        <w:t>202</w:t>
      </w:r>
      <w:r w:rsidR="005A1D34" w:rsidRPr="005622C6">
        <w:rPr>
          <w:rFonts w:hint="eastAsia"/>
          <w:b/>
          <w:bCs/>
          <w:color w:val="000000" w:themeColor="text1"/>
          <w:szCs w:val="21"/>
          <w:u w:val="single"/>
        </w:rPr>
        <w:t>6</w:t>
      </w:r>
      <w:r w:rsidRPr="005622C6">
        <w:rPr>
          <w:b/>
          <w:bCs/>
          <w:color w:val="000000" w:themeColor="text1"/>
          <w:szCs w:val="21"/>
          <w:u w:val="single"/>
        </w:rPr>
        <w:t>年</w:t>
      </w:r>
      <w:r w:rsidR="00326CCA">
        <w:rPr>
          <w:rFonts w:hint="eastAsia"/>
          <w:b/>
          <w:bCs/>
          <w:color w:val="000000" w:themeColor="text1"/>
          <w:szCs w:val="21"/>
          <w:u w:val="single"/>
        </w:rPr>
        <w:t>6</w:t>
      </w:r>
      <w:r w:rsidRPr="005622C6">
        <w:rPr>
          <w:b/>
          <w:bCs/>
          <w:color w:val="000000" w:themeColor="text1"/>
          <w:szCs w:val="21"/>
          <w:u w:val="single"/>
        </w:rPr>
        <w:t>月</w:t>
      </w:r>
      <w:r w:rsidR="00326CCA">
        <w:rPr>
          <w:rFonts w:hint="eastAsia"/>
          <w:b/>
          <w:bCs/>
          <w:color w:val="000000" w:themeColor="text1"/>
          <w:szCs w:val="21"/>
          <w:u w:val="single"/>
        </w:rPr>
        <w:t>24</w:t>
      </w:r>
      <w:r w:rsidRPr="005622C6">
        <w:rPr>
          <w:b/>
          <w:bCs/>
          <w:color w:val="000000" w:themeColor="text1"/>
          <w:szCs w:val="21"/>
          <w:u w:val="single"/>
        </w:rPr>
        <w:t>日</w:t>
      </w:r>
      <w:r w:rsidR="00740883">
        <w:rPr>
          <w:rFonts w:hint="eastAsia"/>
          <w:b/>
          <w:bCs/>
          <w:color w:val="000000" w:themeColor="text1"/>
          <w:szCs w:val="21"/>
          <w:u w:val="single"/>
        </w:rPr>
        <w:t>09</w:t>
      </w:r>
      <w:r w:rsidRPr="005622C6">
        <w:rPr>
          <w:b/>
          <w:bCs/>
          <w:color w:val="000000" w:themeColor="text1"/>
          <w:szCs w:val="21"/>
          <w:u w:val="single"/>
        </w:rPr>
        <w:t>时</w:t>
      </w:r>
      <w:r w:rsidR="00740883">
        <w:rPr>
          <w:rFonts w:hint="eastAsia"/>
          <w:b/>
          <w:bCs/>
          <w:color w:val="000000" w:themeColor="text1"/>
          <w:szCs w:val="21"/>
          <w:u w:val="single"/>
        </w:rPr>
        <w:t>30</w:t>
      </w:r>
      <w:r w:rsidRPr="005622C6">
        <w:rPr>
          <w:b/>
          <w:bCs/>
          <w:color w:val="000000" w:themeColor="text1"/>
          <w:szCs w:val="21"/>
          <w:u w:val="single"/>
        </w:rPr>
        <w:t>分（北京时间）</w:t>
      </w:r>
    </w:p>
    <w:p w14:paraId="6FE3EA52" w14:textId="77777777" w:rsidR="00F24A9E" w:rsidRDefault="00D461CD">
      <w:pPr>
        <w:adjustRightInd w:val="0"/>
        <w:snapToGrid w:val="0"/>
        <w:ind w:firstLineChars="200" w:firstLine="420"/>
        <w:rPr>
          <w:b/>
          <w:bCs/>
          <w:color w:val="000000" w:themeColor="text1"/>
          <w:szCs w:val="21"/>
          <w:u w:val="single"/>
        </w:rPr>
      </w:pPr>
      <w:r>
        <w:rPr>
          <w:color w:val="000000" w:themeColor="text1"/>
          <w:szCs w:val="21"/>
        </w:rPr>
        <w:t>地点：</w:t>
      </w:r>
      <w:r>
        <w:rPr>
          <w:b/>
          <w:color w:val="000000" w:themeColor="text1"/>
          <w:szCs w:val="22"/>
          <w:u w:val="single"/>
        </w:rPr>
        <w:t>政府采购云平台电子开标厅</w:t>
      </w:r>
    </w:p>
    <w:p w14:paraId="6FE3EA53" w14:textId="77777777" w:rsidR="00F24A9E" w:rsidRDefault="00D461CD">
      <w:pPr>
        <w:pStyle w:val="42"/>
        <w:rPr>
          <w:rFonts w:hAnsi="Times New Roman" w:cs="Times New Roman"/>
        </w:rPr>
      </w:pPr>
      <w:bookmarkStart w:id="40" w:name="_Toc28875"/>
      <w:bookmarkStart w:id="41" w:name="_Toc35393794"/>
      <w:bookmarkStart w:id="42" w:name="_Toc28359007"/>
      <w:bookmarkStart w:id="43" w:name="_Toc35393625"/>
      <w:bookmarkStart w:id="44" w:name="_Toc4544"/>
      <w:bookmarkStart w:id="45" w:name="_Toc54552204"/>
      <w:bookmarkStart w:id="46" w:name="_Toc28359084"/>
      <w:r>
        <w:rPr>
          <w:rFonts w:hAnsi="Times New Roman" w:cs="Times New Roman" w:hint="eastAsia"/>
        </w:rPr>
        <w:t>五</w:t>
      </w:r>
      <w:r>
        <w:rPr>
          <w:rFonts w:hAnsi="Times New Roman" w:cs="Times New Roman"/>
        </w:rPr>
        <w:t>、公告期限</w:t>
      </w:r>
      <w:bookmarkEnd w:id="40"/>
      <w:bookmarkEnd w:id="41"/>
      <w:bookmarkEnd w:id="42"/>
      <w:bookmarkEnd w:id="43"/>
      <w:bookmarkEnd w:id="44"/>
      <w:bookmarkEnd w:id="45"/>
      <w:bookmarkEnd w:id="46"/>
    </w:p>
    <w:p w14:paraId="6FE3EA54" w14:textId="77777777" w:rsidR="00F24A9E" w:rsidRDefault="00D461CD">
      <w:pPr>
        <w:snapToGrid w:val="0"/>
        <w:ind w:firstLineChars="200" w:firstLine="420"/>
        <w:rPr>
          <w:kern w:val="0"/>
          <w:szCs w:val="21"/>
        </w:rPr>
      </w:pPr>
      <w:r>
        <w:rPr>
          <w:kern w:val="0"/>
          <w:szCs w:val="21"/>
        </w:rPr>
        <w:t>自本公告发布之日起</w:t>
      </w:r>
      <w:r>
        <w:rPr>
          <w:kern w:val="0"/>
          <w:szCs w:val="21"/>
        </w:rPr>
        <w:t>5</w:t>
      </w:r>
      <w:r>
        <w:rPr>
          <w:kern w:val="0"/>
          <w:szCs w:val="21"/>
        </w:rPr>
        <w:t>个工作日。</w:t>
      </w:r>
    </w:p>
    <w:p w14:paraId="6FE3EA55" w14:textId="77777777" w:rsidR="00F24A9E" w:rsidRDefault="00D461CD">
      <w:pPr>
        <w:pStyle w:val="42"/>
        <w:rPr>
          <w:rFonts w:hAnsi="Times New Roman" w:cs="Times New Roman"/>
        </w:rPr>
      </w:pPr>
      <w:bookmarkStart w:id="47" w:name="_Toc10366"/>
      <w:r>
        <w:rPr>
          <w:rFonts w:hAnsi="Times New Roman" w:cs="Times New Roman" w:hint="eastAsia"/>
        </w:rPr>
        <w:t>六</w:t>
      </w:r>
      <w:r>
        <w:rPr>
          <w:rFonts w:hAnsi="Times New Roman" w:cs="Times New Roman"/>
        </w:rPr>
        <w:t>、其他补充事宜</w:t>
      </w:r>
      <w:bookmarkEnd w:id="47"/>
    </w:p>
    <w:p w14:paraId="6FE3EA56" w14:textId="77777777" w:rsidR="00F24A9E" w:rsidRDefault="00D461CD">
      <w:pPr>
        <w:adjustRightInd w:val="0"/>
        <w:snapToGrid w:val="0"/>
        <w:ind w:firstLineChars="200" w:firstLine="420"/>
      </w:pPr>
      <w:r>
        <w:t>开标方式：</w:t>
      </w:r>
      <w:r>
        <w:rPr>
          <w:bCs/>
          <w:szCs w:val="21"/>
        </w:rPr>
        <w:t>网上开标</w:t>
      </w:r>
    </w:p>
    <w:p w14:paraId="6FE3EA57" w14:textId="77777777" w:rsidR="00F24A9E" w:rsidRDefault="00D461CD">
      <w:pPr>
        <w:adjustRightInd w:val="0"/>
        <w:snapToGrid w:val="0"/>
        <w:ind w:firstLineChars="200" w:firstLine="422"/>
        <w:rPr>
          <w:b/>
          <w:bCs/>
        </w:rPr>
      </w:pPr>
      <w:r>
        <w:rPr>
          <w:b/>
          <w:bCs/>
        </w:rPr>
        <w:t>是否需要缴纳投标保证金：</w:t>
      </w:r>
      <w:proofErr w:type="gramStart"/>
      <w:r>
        <w:rPr>
          <w:rFonts w:hint="eastAsia"/>
          <w:b/>
          <w:bCs/>
          <w:u w:val="single"/>
        </w:rPr>
        <w:t>否</w:t>
      </w:r>
      <w:proofErr w:type="gramEnd"/>
    </w:p>
    <w:p w14:paraId="6FE3EA58" w14:textId="77777777" w:rsidR="00F24A9E" w:rsidRDefault="00D461CD">
      <w:pPr>
        <w:adjustRightInd w:val="0"/>
        <w:snapToGrid w:val="0"/>
        <w:ind w:firstLineChars="200" w:firstLine="422"/>
        <w:rPr>
          <w:b/>
          <w:bCs/>
        </w:rPr>
      </w:pPr>
      <w:r>
        <w:rPr>
          <w:b/>
          <w:bCs/>
        </w:rPr>
        <w:t>其他：</w:t>
      </w:r>
    </w:p>
    <w:p w14:paraId="6FE3EA5F" w14:textId="426DBF39" w:rsidR="00F24A9E" w:rsidRDefault="00243422">
      <w:pPr>
        <w:ind w:firstLineChars="200" w:firstLine="422"/>
        <w:rPr>
          <w:bCs/>
          <w:szCs w:val="22"/>
        </w:rPr>
      </w:pPr>
      <w:r>
        <w:rPr>
          <w:rFonts w:hint="eastAsia"/>
          <w:b/>
          <w:bCs/>
          <w:szCs w:val="21"/>
        </w:rPr>
        <w:t>1</w:t>
      </w:r>
      <w:r w:rsidR="00D461CD">
        <w:rPr>
          <w:rFonts w:hint="eastAsia"/>
          <w:b/>
          <w:bCs/>
          <w:szCs w:val="21"/>
        </w:rPr>
        <w:t>.</w:t>
      </w:r>
      <w:r w:rsidR="00D461CD">
        <w:rPr>
          <w:rFonts w:hint="eastAsia"/>
          <w:szCs w:val="21"/>
        </w:rPr>
        <w:t>本</w:t>
      </w:r>
      <w:r w:rsidR="00D461CD">
        <w:rPr>
          <w:szCs w:val="21"/>
        </w:rPr>
        <w:t>项目公告在</w:t>
      </w:r>
      <w:r w:rsidR="00D461CD">
        <w:rPr>
          <w:szCs w:val="22"/>
        </w:rPr>
        <w:t>《云南省政府采购网》上发布</w:t>
      </w:r>
      <w:r w:rsidR="00D461CD">
        <w:rPr>
          <w:rFonts w:hint="eastAsia"/>
          <w:szCs w:val="22"/>
        </w:rPr>
        <w:t>，</w:t>
      </w:r>
      <w:r w:rsidR="00D461CD">
        <w:rPr>
          <w:bCs/>
          <w:szCs w:val="22"/>
        </w:rPr>
        <w:t>采购人及采购代理机构对其他网站发布或转载的公告内容不承担任何责任。</w:t>
      </w:r>
    </w:p>
    <w:p w14:paraId="6FE3EA60" w14:textId="4F93A485" w:rsidR="00F24A9E" w:rsidRDefault="00243422">
      <w:pPr>
        <w:adjustRightInd w:val="0"/>
        <w:snapToGrid w:val="0"/>
        <w:ind w:firstLineChars="200" w:firstLine="422"/>
        <w:rPr>
          <w:bCs/>
          <w:szCs w:val="22"/>
        </w:rPr>
      </w:pPr>
      <w:r>
        <w:rPr>
          <w:rFonts w:hint="eastAsia"/>
          <w:b/>
          <w:szCs w:val="22"/>
        </w:rPr>
        <w:t>2</w:t>
      </w:r>
      <w:r w:rsidR="00D461CD">
        <w:rPr>
          <w:rFonts w:hint="eastAsia"/>
          <w:b/>
          <w:szCs w:val="22"/>
        </w:rPr>
        <w:t>.</w:t>
      </w:r>
      <w:r w:rsidR="00D461CD">
        <w:rPr>
          <w:rFonts w:hint="eastAsia"/>
          <w:b/>
          <w:szCs w:val="22"/>
        </w:rPr>
        <w:t>其他注意事项：</w:t>
      </w:r>
    </w:p>
    <w:p w14:paraId="6FE3EA61" w14:textId="77777777" w:rsidR="00F24A9E" w:rsidRDefault="00D461CD">
      <w:pPr>
        <w:adjustRightInd w:val="0"/>
        <w:snapToGrid w:val="0"/>
        <w:ind w:firstLineChars="200" w:firstLine="420"/>
        <w:rPr>
          <w:bCs/>
          <w:szCs w:val="22"/>
        </w:rPr>
      </w:pPr>
      <w:r>
        <w:rPr>
          <w:rFonts w:hint="eastAsia"/>
          <w:bCs/>
          <w:szCs w:val="22"/>
        </w:rPr>
        <w:t>（</w:t>
      </w:r>
      <w:r>
        <w:rPr>
          <w:rFonts w:hint="eastAsia"/>
          <w:bCs/>
          <w:szCs w:val="22"/>
        </w:rPr>
        <w:t>1</w:t>
      </w:r>
      <w:r>
        <w:rPr>
          <w:rFonts w:hint="eastAsia"/>
          <w:bCs/>
          <w:szCs w:val="22"/>
        </w:rPr>
        <w:t>）</w:t>
      </w:r>
      <w:r>
        <w:rPr>
          <w:bCs/>
          <w:szCs w:val="22"/>
        </w:rPr>
        <w:t>本项目为不见面开标，投标单位无需到达现场</w:t>
      </w:r>
      <w:r>
        <w:rPr>
          <w:rFonts w:hint="eastAsia"/>
          <w:bCs/>
          <w:szCs w:val="22"/>
        </w:rPr>
        <w:t>。</w:t>
      </w:r>
    </w:p>
    <w:p w14:paraId="6FE3EA62" w14:textId="77777777" w:rsidR="00F24A9E" w:rsidRDefault="00D461CD">
      <w:pPr>
        <w:tabs>
          <w:tab w:val="left" w:pos="360"/>
          <w:tab w:val="left" w:pos="596"/>
        </w:tabs>
        <w:adjustRightInd w:val="0"/>
        <w:snapToGrid w:val="0"/>
        <w:ind w:firstLineChars="200" w:firstLine="420"/>
        <w:rPr>
          <w:bCs/>
          <w:szCs w:val="22"/>
        </w:rPr>
      </w:pPr>
      <w:r>
        <w:rPr>
          <w:rFonts w:hint="eastAsia"/>
          <w:bCs/>
          <w:szCs w:val="22"/>
        </w:rPr>
        <w:t>（</w:t>
      </w:r>
      <w:r>
        <w:rPr>
          <w:rFonts w:hint="eastAsia"/>
          <w:bCs/>
          <w:szCs w:val="22"/>
        </w:rPr>
        <w:t>2</w:t>
      </w:r>
      <w:r>
        <w:rPr>
          <w:rFonts w:hint="eastAsia"/>
          <w:bCs/>
          <w:szCs w:val="22"/>
        </w:rPr>
        <w:t>）</w:t>
      </w:r>
      <w:r>
        <w:rPr>
          <w:bCs/>
          <w:szCs w:val="22"/>
        </w:rPr>
        <w:t>本项目实行网上投标，采用电子投标文件</w:t>
      </w:r>
      <w:r>
        <w:rPr>
          <w:rFonts w:hint="eastAsia"/>
          <w:bCs/>
          <w:szCs w:val="22"/>
        </w:rPr>
        <w:t>。</w:t>
      </w:r>
    </w:p>
    <w:p w14:paraId="6FE3EA63" w14:textId="77777777" w:rsidR="00F24A9E" w:rsidRDefault="00D461CD">
      <w:pPr>
        <w:tabs>
          <w:tab w:val="left" w:pos="360"/>
          <w:tab w:val="left" w:pos="596"/>
        </w:tabs>
        <w:adjustRightInd w:val="0"/>
        <w:snapToGrid w:val="0"/>
        <w:ind w:firstLineChars="200" w:firstLine="420"/>
        <w:rPr>
          <w:bCs/>
          <w:szCs w:val="22"/>
        </w:rPr>
      </w:pPr>
      <w:r>
        <w:rPr>
          <w:rFonts w:hint="eastAsia"/>
          <w:bCs/>
          <w:szCs w:val="22"/>
        </w:rPr>
        <w:t>（</w:t>
      </w:r>
      <w:r>
        <w:rPr>
          <w:rFonts w:hint="eastAsia"/>
          <w:bCs/>
          <w:szCs w:val="22"/>
        </w:rPr>
        <w:t>3</w:t>
      </w:r>
      <w:r>
        <w:rPr>
          <w:rFonts w:hint="eastAsia"/>
          <w:bCs/>
          <w:szCs w:val="22"/>
        </w:rPr>
        <w:t>）投标人应按照本项目招标文件和“政</w:t>
      </w:r>
      <w:proofErr w:type="gramStart"/>
      <w:r>
        <w:rPr>
          <w:rFonts w:hint="eastAsia"/>
          <w:bCs/>
          <w:szCs w:val="22"/>
        </w:rPr>
        <w:t>采云</w:t>
      </w:r>
      <w:proofErr w:type="gramEnd"/>
      <w:r>
        <w:rPr>
          <w:rFonts w:hint="eastAsia"/>
          <w:bCs/>
          <w:szCs w:val="22"/>
        </w:rPr>
        <w:t>”平台的要求编制、加密后在投标文件提交截止时间前上传至“政</w:t>
      </w:r>
      <w:proofErr w:type="gramStart"/>
      <w:r>
        <w:rPr>
          <w:rFonts w:hint="eastAsia"/>
          <w:bCs/>
          <w:szCs w:val="22"/>
        </w:rPr>
        <w:t>采云</w:t>
      </w:r>
      <w:proofErr w:type="gramEnd"/>
      <w:r>
        <w:rPr>
          <w:rFonts w:hint="eastAsia"/>
          <w:bCs/>
          <w:szCs w:val="22"/>
        </w:rPr>
        <w:t>”平台，投标文件提交截止时间前未完成投标文件上传的，视为撤回投标文件。投标人在“政</w:t>
      </w:r>
      <w:proofErr w:type="gramStart"/>
      <w:r>
        <w:rPr>
          <w:rFonts w:hint="eastAsia"/>
          <w:bCs/>
          <w:szCs w:val="22"/>
        </w:rPr>
        <w:t>采云</w:t>
      </w:r>
      <w:proofErr w:type="gramEnd"/>
      <w:r>
        <w:rPr>
          <w:rFonts w:hint="eastAsia"/>
          <w:bCs/>
          <w:szCs w:val="22"/>
        </w:rPr>
        <w:t>”平台提交电子版投标文件时，请填写参加远程采购活动经办人联系方式。</w:t>
      </w:r>
    </w:p>
    <w:p w14:paraId="6FE3EA64" w14:textId="77777777" w:rsidR="00F24A9E" w:rsidRDefault="00D461CD">
      <w:pPr>
        <w:tabs>
          <w:tab w:val="left" w:pos="360"/>
          <w:tab w:val="left" w:pos="596"/>
        </w:tabs>
        <w:adjustRightInd w:val="0"/>
        <w:snapToGrid w:val="0"/>
        <w:ind w:firstLineChars="200" w:firstLine="420"/>
        <w:rPr>
          <w:bCs/>
          <w:szCs w:val="22"/>
        </w:rPr>
      </w:pPr>
      <w:r>
        <w:rPr>
          <w:rFonts w:hint="eastAsia"/>
          <w:bCs/>
          <w:szCs w:val="22"/>
        </w:rPr>
        <w:t>（</w:t>
      </w:r>
      <w:r>
        <w:rPr>
          <w:rFonts w:hint="eastAsia"/>
          <w:bCs/>
          <w:szCs w:val="22"/>
        </w:rPr>
        <w:t>4</w:t>
      </w:r>
      <w:r>
        <w:rPr>
          <w:rFonts w:hint="eastAsia"/>
          <w:bCs/>
          <w:szCs w:val="22"/>
        </w:rPr>
        <w:t>）</w:t>
      </w:r>
      <w:r>
        <w:rPr>
          <w:bCs/>
          <w:szCs w:val="22"/>
        </w:rPr>
        <w:t>各投标人应在开标前应确保成为政府采购云平台投标人，并完成</w:t>
      </w:r>
      <w:r>
        <w:rPr>
          <w:bCs/>
          <w:szCs w:val="22"/>
        </w:rPr>
        <w:t>CA</w:t>
      </w:r>
      <w:r>
        <w:rPr>
          <w:bCs/>
          <w:szCs w:val="22"/>
        </w:rPr>
        <w:t>数字证书申领。因未</w:t>
      </w:r>
      <w:r>
        <w:rPr>
          <w:bCs/>
          <w:szCs w:val="22"/>
        </w:rPr>
        <w:lastRenderedPageBreak/>
        <w:t>注册入库、未办理</w:t>
      </w:r>
      <w:r>
        <w:rPr>
          <w:bCs/>
          <w:szCs w:val="22"/>
        </w:rPr>
        <w:t>CA</w:t>
      </w:r>
      <w:r>
        <w:rPr>
          <w:bCs/>
          <w:szCs w:val="22"/>
        </w:rPr>
        <w:t>数字证书等原因造成无法投标或投标失败等后果由投标人自行承担。凡有意参加投标的投标人，须在政府采购云平台办理数字证书（</w:t>
      </w:r>
      <w:r>
        <w:rPr>
          <w:bCs/>
          <w:szCs w:val="22"/>
        </w:rPr>
        <w:t>CA</w:t>
      </w:r>
      <w:r>
        <w:rPr>
          <w:bCs/>
          <w:szCs w:val="22"/>
        </w:rPr>
        <w:t>）</w:t>
      </w:r>
      <w:proofErr w:type="spellStart"/>
      <w:r>
        <w:rPr>
          <w:bCs/>
          <w:szCs w:val="22"/>
        </w:rPr>
        <w:t>CA</w:t>
      </w:r>
      <w:proofErr w:type="spellEnd"/>
      <w:r>
        <w:rPr>
          <w:bCs/>
          <w:szCs w:val="22"/>
        </w:rPr>
        <w:t>申领链接：</w:t>
      </w:r>
      <w:r>
        <w:rPr>
          <w:bCs/>
          <w:szCs w:val="22"/>
        </w:rPr>
        <w:t>https://middle.zcygov.cn/ca/apply/list?_app_=zcy.sys</w:t>
      </w:r>
      <w:r>
        <w:rPr>
          <w:bCs/>
          <w:szCs w:val="22"/>
        </w:rPr>
        <w:t>，并通过政采云绑定数字证书（</w:t>
      </w:r>
      <w:r>
        <w:rPr>
          <w:bCs/>
          <w:szCs w:val="22"/>
        </w:rPr>
        <w:t>CA</w:t>
      </w:r>
      <w:r>
        <w:rPr>
          <w:bCs/>
          <w:szCs w:val="22"/>
        </w:rPr>
        <w:t>）后在网上获取招标文件及其它采购资料（如有），数字证书（</w:t>
      </w:r>
      <w:r>
        <w:rPr>
          <w:bCs/>
          <w:szCs w:val="22"/>
        </w:rPr>
        <w:t>CA</w:t>
      </w:r>
      <w:r>
        <w:rPr>
          <w:bCs/>
          <w:szCs w:val="22"/>
        </w:rPr>
        <w:t>）详见其办理流程</w:t>
      </w:r>
      <w:r>
        <w:rPr>
          <w:rFonts w:hint="eastAsia"/>
          <w:bCs/>
          <w:szCs w:val="22"/>
        </w:rPr>
        <w:t>。</w:t>
      </w:r>
    </w:p>
    <w:p w14:paraId="6FE3EA65" w14:textId="77777777" w:rsidR="00F24A9E" w:rsidRDefault="00D461CD">
      <w:pPr>
        <w:adjustRightInd w:val="0"/>
        <w:snapToGrid w:val="0"/>
        <w:ind w:firstLineChars="200" w:firstLine="420"/>
        <w:rPr>
          <w:bCs/>
          <w:szCs w:val="36"/>
        </w:rPr>
      </w:pPr>
      <w:r>
        <w:rPr>
          <w:rFonts w:hint="eastAsia"/>
          <w:bCs/>
          <w:szCs w:val="36"/>
        </w:rPr>
        <w:t>（</w:t>
      </w:r>
      <w:r>
        <w:rPr>
          <w:rFonts w:hint="eastAsia"/>
          <w:bCs/>
          <w:szCs w:val="36"/>
        </w:rPr>
        <w:t>5</w:t>
      </w:r>
      <w:r>
        <w:rPr>
          <w:rFonts w:hint="eastAsia"/>
          <w:bCs/>
          <w:szCs w:val="36"/>
        </w:rPr>
        <w:t>）</w:t>
      </w:r>
      <w:r>
        <w:rPr>
          <w:bCs/>
          <w:szCs w:val="36"/>
        </w:rPr>
        <w:t>投标人将政</w:t>
      </w:r>
      <w:proofErr w:type="gramStart"/>
      <w:r>
        <w:rPr>
          <w:bCs/>
          <w:szCs w:val="36"/>
        </w:rPr>
        <w:t>采云</w:t>
      </w:r>
      <w:proofErr w:type="gramEnd"/>
      <w:r>
        <w:rPr>
          <w:bCs/>
          <w:szCs w:val="36"/>
        </w:rPr>
        <w:t>电子交易客户端下载、安装完成后，可通过账号密码或</w:t>
      </w:r>
      <w:r>
        <w:rPr>
          <w:bCs/>
          <w:szCs w:val="36"/>
        </w:rPr>
        <w:t>CA</w:t>
      </w:r>
      <w:r>
        <w:rPr>
          <w:bCs/>
          <w:szCs w:val="36"/>
        </w:rPr>
        <w:t>登录客户端进行投标文件的制作。在使用政</w:t>
      </w:r>
      <w:proofErr w:type="gramStart"/>
      <w:r>
        <w:rPr>
          <w:bCs/>
          <w:szCs w:val="36"/>
        </w:rPr>
        <w:t>采云</w:t>
      </w:r>
      <w:proofErr w:type="gramEnd"/>
      <w:r>
        <w:rPr>
          <w:bCs/>
          <w:szCs w:val="36"/>
        </w:rPr>
        <w:t>投标客户端时，建议使用</w:t>
      </w:r>
      <w:r>
        <w:rPr>
          <w:bCs/>
          <w:szCs w:val="36"/>
        </w:rPr>
        <w:t>WIN7</w:t>
      </w:r>
      <w:r>
        <w:rPr>
          <w:bCs/>
          <w:szCs w:val="36"/>
        </w:rPr>
        <w:t>（</w:t>
      </w:r>
      <w:r>
        <w:rPr>
          <w:bCs/>
          <w:szCs w:val="36"/>
        </w:rPr>
        <w:t>64</w:t>
      </w:r>
      <w:r>
        <w:rPr>
          <w:bCs/>
          <w:szCs w:val="36"/>
        </w:rPr>
        <w:t>位）及以上操作系统。客户端请至政</w:t>
      </w:r>
      <w:proofErr w:type="gramStart"/>
      <w:r>
        <w:rPr>
          <w:bCs/>
          <w:szCs w:val="36"/>
        </w:rPr>
        <w:t>采云</w:t>
      </w:r>
      <w:proofErr w:type="gramEnd"/>
      <w:r>
        <w:rPr>
          <w:bCs/>
          <w:szCs w:val="36"/>
        </w:rPr>
        <w:t>公司网站（</w:t>
      </w:r>
      <w:r>
        <w:rPr>
          <w:bCs/>
          <w:szCs w:val="36"/>
        </w:rPr>
        <w:t>https://edu.zcygov.cn/luban/yunnan-dzjy-gys</w:t>
      </w:r>
      <w:r>
        <w:rPr>
          <w:bCs/>
          <w:szCs w:val="36"/>
        </w:rPr>
        <w:t>）进行查看下载，</w:t>
      </w:r>
      <w:r>
        <w:rPr>
          <w:b/>
          <w:szCs w:val="36"/>
        </w:rPr>
        <w:t>如有问题可拨打政</w:t>
      </w:r>
      <w:proofErr w:type="gramStart"/>
      <w:r>
        <w:rPr>
          <w:b/>
          <w:szCs w:val="36"/>
        </w:rPr>
        <w:t>采云</w:t>
      </w:r>
      <w:proofErr w:type="gramEnd"/>
      <w:r>
        <w:rPr>
          <w:b/>
          <w:szCs w:val="36"/>
        </w:rPr>
        <w:t>客户服务热线</w:t>
      </w:r>
      <w:r>
        <w:rPr>
          <w:b/>
          <w:color w:val="000000"/>
          <w:szCs w:val="36"/>
        </w:rPr>
        <w:t>95763</w:t>
      </w:r>
      <w:r>
        <w:rPr>
          <w:b/>
          <w:szCs w:val="36"/>
        </w:rPr>
        <w:t>进行咨询</w:t>
      </w:r>
      <w:r>
        <w:rPr>
          <w:bCs/>
          <w:szCs w:val="36"/>
        </w:rPr>
        <w:t>以及云南</w:t>
      </w:r>
      <w:r>
        <w:rPr>
          <w:bCs/>
          <w:szCs w:val="36"/>
        </w:rPr>
        <w:t>CA</w:t>
      </w:r>
      <w:r>
        <w:rPr>
          <w:bCs/>
          <w:szCs w:val="36"/>
        </w:rPr>
        <w:t>操作问题：请致电云南</w:t>
      </w:r>
      <w:r>
        <w:rPr>
          <w:bCs/>
          <w:szCs w:val="36"/>
        </w:rPr>
        <w:t>CA</w:t>
      </w:r>
      <w:r>
        <w:rPr>
          <w:bCs/>
          <w:szCs w:val="36"/>
        </w:rPr>
        <w:t>，</w:t>
      </w:r>
      <w:r>
        <w:rPr>
          <w:bCs/>
          <w:szCs w:val="36"/>
        </w:rPr>
        <w:t>4006727666</w:t>
      </w:r>
      <w:r>
        <w:rPr>
          <w:bCs/>
          <w:szCs w:val="36"/>
        </w:rPr>
        <w:t>；云南</w:t>
      </w:r>
      <w:r>
        <w:rPr>
          <w:bCs/>
          <w:szCs w:val="36"/>
        </w:rPr>
        <w:t>CA</w:t>
      </w:r>
      <w:r>
        <w:rPr>
          <w:bCs/>
          <w:szCs w:val="36"/>
        </w:rPr>
        <w:t>紧急联系方式：</w:t>
      </w:r>
      <w:r>
        <w:rPr>
          <w:bCs/>
          <w:szCs w:val="36"/>
        </w:rPr>
        <w:t>15288315056</w:t>
      </w:r>
      <w:r>
        <w:rPr>
          <w:bCs/>
          <w:szCs w:val="36"/>
        </w:rPr>
        <w:t>。如因投标人自身原因导致在规定时间内无法正常解密的（如：浏览器故障、未安装相关驱动、网络故障、加密</w:t>
      </w:r>
      <w:r>
        <w:rPr>
          <w:bCs/>
          <w:szCs w:val="36"/>
        </w:rPr>
        <w:t>CA</w:t>
      </w:r>
      <w:r>
        <w:rPr>
          <w:bCs/>
          <w:szCs w:val="36"/>
        </w:rPr>
        <w:t>与解密</w:t>
      </w:r>
      <w:r>
        <w:rPr>
          <w:bCs/>
          <w:szCs w:val="36"/>
        </w:rPr>
        <w:t>CA</w:t>
      </w:r>
      <w:r>
        <w:rPr>
          <w:bCs/>
          <w:szCs w:val="36"/>
        </w:rPr>
        <w:t>不一致等），代理机构不予异常处理，视为投标人自动弃标。云南</w:t>
      </w:r>
      <w:proofErr w:type="gramStart"/>
      <w:r>
        <w:rPr>
          <w:bCs/>
          <w:szCs w:val="36"/>
        </w:rPr>
        <w:t>壹证通</w:t>
      </w:r>
      <w:proofErr w:type="gramEnd"/>
      <w:r>
        <w:rPr>
          <w:bCs/>
          <w:szCs w:val="36"/>
        </w:rPr>
        <w:t>CA</w:t>
      </w:r>
      <w:r>
        <w:rPr>
          <w:bCs/>
          <w:szCs w:val="36"/>
        </w:rPr>
        <w:t>操作问题请致电：</w:t>
      </w:r>
      <w:r>
        <w:rPr>
          <w:b/>
          <w:bCs/>
          <w:szCs w:val="36"/>
        </w:rPr>
        <w:t>4000040628</w:t>
      </w:r>
      <w:r>
        <w:rPr>
          <w:bCs/>
          <w:szCs w:val="36"/>
        </w:rPr>
        <w:t>；云南</w:t>
      </w:r>
      <w:proofErr w:type="gramStart"/>
      <w:r>
        <w:rPr>
          <w:bCs/>
          <w:szCs w:val="36"/>
        </w:rPr>
        <w:t>壹证通</w:t>
      </w:r>
      <w:proofErr w:type="gramEnd"/>
      <w:r>
        <w:rPr>
          <w:bCs/>
          <w:szCs w:val="36"/>
        </w:rPr>
        <w:t>CA</w:t>
      </w:r>
      <w:r>
        <w:rPr>
          <w:bCs/>
          <w:szCs w:val="36"/>
        </w:rPr>
        <w:t>紧急联系方式：</w:t>
      </w:r>
      <w:r>
        <w:rPr>
          <w:b/>
          <w:bCs/>
          <w:szCs w:val="36"/>
        </w:rPr>
        <w:t>19988166369</w:t>
      </w:r>
      <w:r>
        <w:rPr>
          <w:b/>
          <w:bCs/>
          <w:szCs w:val="36"/>
        </w:rPr>
        <w:t>。</w:t>
      </w:r>
    </w:p>
    <w:p w14:paraId="6FE3EA66" w14:textId="77777777" w:rsidR="00F24A9E" w:rsidRPr="00044DA4" w:rsidRDefault="00D461CD">
      <w:pPr>
        <w:pStyle w:val="42"/>
        <w:rPr>
          <w:rFonts w:hAnsi="Times New Roman" w:cs="Times New Roman"/>
        </w:rPr>
      </w:pPr>
      <w:bookmarkStart w:id="48" w:name="_Toc2074"/>
      <w:bookmarkStart w:id="49" w:name="_Toc20759"/>
      <w:r>
        <w:rPr>
          <w:rFonts w:hAnsi="Times New Roman" w:cs="Times New Roman" w:hint="eastAsia"/>
        </w:rPr>
        <w:t>七</w:t>
      </w:r>
      <w:r w:rsidRPr="00044DA4">
        <w:rPr>
          <w:rFonts w:hAnsi="Times New Roman" w:cs="Times New Roman"/>
        </w:rPr>
        <w:t>、对本次招标提出询问，请按以下方式联系</w:t>
      </w:r>
      <w:bookmarkEnd w:id="35"/>
      <w:bookmarkEnd w:id="36"/>
      <w:bookmarkEnd w:id="37"/>
      <w:bookmarkEnd w:id="38"/>
      <w:bookmarkEnd w:id="48"/>
      <w:bookmarkEnd w:id="49"/>
      <w:r w:rsidRPr="00044DA4">
        <w:rPr>
          <w:rFonts w:hAnsi="Times New Roman" w:cs="Times New Roman"/>
        </w:rPr>
        <w:t>。</w:t>
      </w:r>
    </w:p>
    <w:p w14:paraId="30F3B0AB" w14:textId="77777777" w:rsidR="000238AA" w:rsidRPr="00044DA4" w:rsidRDefault="000238AA" w:rsidP="000238AA">
      <w:pPr>
        <w:ind w:firstLine="420"/>
        <w:rPr>
          <w:b/>
          <w:bCs/>
        </w:rPr>
      </w:pPr>
      <w:bookmarkStart w:id="50" w:name="_Toc28359019"/>
      <w:bookmarkStart w:id="51" w:name="_Toc43479725"/>
      <w:bookmarkStart w:id="52" w:name="_Toc28359096"/>
      <w:bookmarkStart w:id="53" w:name="_Toc35393806"/>
      <w:bookmarkStart w:id="54" w:name="_Toc43479520"/>
      <w:bookmarkStart w:id="55" w:name="_Toc35393637"/>
      <w:bookmarkStart w:id="56" w:name="_Toc1621"/>
      <w:bookmarkEnd w:id="5"/>
      <w:bookmarkEnd w:id="6"/>
      <w:bookmarkEnd w:id="7"/>
      <w:r w:rsidRPr="00044DA4">
        <w:rPr>
          <w:b/>
          <w:bCs/>
        </w:rPr>
        <w:t>1.</w:t>
      </w:r>
      <w:r w:rsidRPr="00044DA4">
        <w:rPr>
          <w:b/>
          <w:bCs/>
        </w:rPr>
        <w:t>采购人信息</w:t>
      </w:r>
      <w:bookmarkEnd w:id="50"/>
      <w:bookmarkEnd w:id="51"/>
      <w:bookmarkEnd w:id="52"/>
      <w:bookmarkEnd w:id="53"/>
      <w:bookmarkEnd w:id="54"/>
      <w:bookmarkEnd w:id="55"/>
    </w:p>
    <w:p w14:paraId="3205C312" w14:textId="068D5046" w:rsidR="00143DC3" w:rsidRPr="004315C8" w:rsidRDefault="00143DC3" w:rsidP="00143DC3">
      <w:pPr>
        <w:ind w:firstLine="420"/>
      </w:pPr>
      <w:r w:rsidRPr="006C3658">
        <w:t>名称：</w:t>
      </w:r>
      <w:r w:rsidR="00DA383C">
        <w:t>昆明滇</w:t>
      </w:r>
      <w:r w:rsidR="00DA383C" w:rsidRPr="004315C8">
        <w:t>池国家旅游度假区综合保障服务中心</w:t>
      </w:r>
    </w:p>
    <w:p w14:paraId="22194915" w14:textId="3122B493" w:rsidR="00143DC3" w:rsidRPr="004315C8" w:rsidRDefault="00143DC3" w:rsidP="00143DC3">
      <w:pPr>
        <w:ind w:firstLine="420"/>
      </w:pPr>
      <w:r w:rsidRPr="004315C8">
        <w:rPr>
          <w:rFonts w:hint="eastAsia"/>
        </w:rPr>
        <w:t>地址：</w:t>
      </w:r>
      <w:r w:rsidR="007913FE" w:rsidRPr="004315C8">
        <w:rPr>
          <w:rFonts w:hint="eastAsia"/>
          <w:szCs w:val="21"/>
        </w:rPr>
        <w:t>云南省昆明市红塔东路</w:t>
      </w:r>
      <w:r w:rsidR="007913FE" w:rsidRPr="004315C8">
        <w:rPr>
          <w:rFonts w:hint="eastAsia"/>
          <w:szCs w:val="21"/>
        </w:rPr>
        <w:t>198</w:t>
      </w:r>
      <w:r w:rsidR="007913FE" w:rsidRPr="004315C8">
        <w:rPr>
          <w:rFonts w:hint="eastAsia"/>
          <w:szCs w:val="21"/>
        </w:rPr>
        <w:t>号</w:t>
      </w:r>
      <w:proofErr w:type="gramStart"/>
      <w:r w:rsidR="007913FE" w:rsidRPr="004315C8">
        <w:rPr>
          <w:rFonts w:hint="eastAsia"/>
          <w:szCs w:val="21"/>
        </w:rPr>
        <w:t>海埂悦府</w:t>
      </w:r>
      <w:r w:rsidR="007913FE" w:rsidRPr="004315C8">
        <w:rPr>
          <w:rFonts w:hint="eastAsia"/>
          <w:szCs w:val="21"/>
        </w:rPr>
        <w:t>12</w:t>
      </w:r>
      <w:r w:rsidR="007913FE" w:rsidRPr="004315C8">
        <w:rPr>
          <w:rFonts w:hint="eastAsia"/>
          <w:szCs w:val="21"/>
        </w:rPr>
        <w:t>栋</w:t>
      </w:r>
      <w:proofErr w:type="gramEnd"/>
      <w:r w:rsidR="007913FE" w:rsidRPr="004315C8">
        <w:rPr>
          <w:rFonts w:hint="eastAsia"/>
          <w:szCs w:val="21"/>
        </w:rPr>
        <w:t>116</w:t>
      </w:r>
      <w:r w:rsidR="007913FE" w:rsidRPr="004315C8">
        <w:rPr>
          <w:rFonts w:hint="eastAsia"/>
          <w:szCs w:val="21"/>
        </w:rPr>
        <w:t>室</w:t>
      </w:r>
    </w:p>
    <w:p w14:paraId="3F155F4E" w14:textId="72EDF41F" w:rsidR="00143DC3" w:rsidRPr="004315C8" w:rsidRDefault="00143DC3" w:rsidP="00143DC3">
      <w:pPr>
        <w:ind w:firstLine="420"/>
      </w:pPr>
      <w:r w:rsidRPr="004315C8">
        <w:rPr>
          <w:rFonts w:hint="eastAsia"/>
        </w:rPr>
        <w:t>联系方式：</w:t>
      </w:r>
      <w:r w:rsidR="00F92FDC" w:rsidRPr="004315C8">
        <w:rPr>
          <w:rFonts w:hint="eastAsia"/>
          <w:szCs w:val="21"/>
        </w:rPr>
        <w:t>钟</w:t>
      </w:r>
      <w:r w:rsidR="00D61027" w:rsidRPr="004315C8">
        <w:rPr>
          <w:rFonts w:hint="eastAsia"/>
          <w:szCs w:val="21"/>
        </w:rPr>
        <w:t>老师</w:t>
      </w:r>
      <w:r w:rsidRPr="004315C8">
        <w:rPr>
          <w:rFonts w:hint="eastAsia"/>
        </w:rPr>
        <w:t xml:space="preserve">  </w:t>
      </w:r>
      <w:r w:rsidR="00C86EC6" w:rsidRPr="004315C8">
        <w:rPr>
          <w:rFonts w:hint="eastAsia"/>
          <w:szCs w:val="21"/>
        </w:rPr>
        <w:t>0871-64892594</w:t>
      </w:r>
    </w:p>
    <w:p w14:paraId="7AC49E87" w14:textId="77777777" w:rsidR="000238AA" w:rsidRPr="00044DA4" w:rsidRDefault="000238AA" w:rsidP="000238AA">
      <w:pPr>
        <w:ind w:firstLine="420"/>
        <w:rPr>
          <w:b/>
          <w:bCs/>
        </w:rPr>
      </w:pPr>
      <w:r w:rsidRPr="004315C8">
        <w:rPr>
          <w:rFonts w:hint="eastAsia"/>
          <w:b/>
          <w:bCs/>
        </w:rPr>
        <w:t>2.</w:t>
      </w:r>
      <w:r w:rsidRPr="004315C8">
        <w:rPr>
          <w:b/>
          <w:bCs/>
        </w:rPr>
        <w:t>采购代理机构信息</w:t>
      </w:r>
    </w:p>
    <w:p w14:paraId="640287FE" w14:textId="77777777" w:rsidR="000238AA" w:rsidRPr="00044DA4" w:rsidRDefault="000238AA" w:rsidP="000238AA">
      <w:pPr>
        <w:ind w:firstLine="420"/>
      </w:pPr>
      <w:r w:rsidRPr="00044DA4">
        <w:t>名称：云南招标股份有限公司</w:t>
      </w:r>
    </w:p>
    <w:p w14:paraId="50280B4A" w14:textId="77777777" w:rsidR="000238AA" w:rsidRPr="00044DA4" w:rsidRDefault="000238AA" w:rsidP="000238AA">
      <w:pPr>
        <w:ind w:firstLine="420"/>
      </w:pPr>
      <w:r w:rsidRPr="00044DA4">
        <w:t>地址：云南省昆明市五华区人民西路</w:t>
      </w:r>
      <w:r w:rsidRPr="00044DA4">
        <w:t>328</w:t>
      </w:r>
      <w:r w:rsidRPr="00044DA4">
        <w:t>号</w:t>
      </w:r>
    </w:p>
    <w:p w14:paraId="2B4604EE" w14:textId="77777777" w:rsidR="000238AA" w:rsidRPr="00EA1476" w:rsidRDefault="000238AA" w:rsidP="000238AA">
      <w:pPr>
        <w:ind w:firstLine="420"/>
      </w:pPr>
      <w:r w:rsidRPr="00044DA4">
        <w:t>联系方式：</w:t>
      </w:r>
      <w:bookmarkStart w:id="57" w:name="_Toc28359010"/>
      <w:bookmarkStart w:id="58" w:name="_Toc28359087"/>
      <w:r w:rsidRPr="00044DA4">
        <w:t>0871-65314655</w:t>
      </w:r>
    </w:p>
    <w:p w14:paraId="3837D948" w14:textId="77777777" w:rsidR="000238AA" w:rsidRPr="00371451" w:rsidRDefault="000238AA" w:rsidP="000238AA">
      <w:pPr>
        <w:ind w:firstLine="420"/>
        <w:rPr>
          <w:b/>
          <w:bCs/>
        </w:rPr>
      </w:pPr>
      <w:r w:rsidRPr="00371451">
        <w:rPr>
          <w:b/>
          <w:bCs/>
        </w:rPr>
        <w:t>3.</w:t>
      </w:r>
      <w:r w:rsidRPr="00371451">
        <w:rPr>
          <w:b/>
          <w:bCs/>
        </w:rPr>
        <w:t>项目联系方式</w:t>
      </w:r>
      <w:bookmarkEnd w:id="57"/>
      <w:bookmarkEnd w:id="58"/>
    </w:p>
    <w:p w14:paraId="5197692F" w14:textId="77777777" w:rsidR="000238AA" w:rsidRPr="00EA1476" w:rsidRDefault="000238AA" w:rsidP="000238AA">
      <w:pPr>
        <w:ind w:firstLine="420"/>
      </w:pPr>
      <w:r w:rsidRPr="00EA1476">
        <w:t>项目联系人：张妮娜、邓宇、</w:t>
      </w:r>
      <w:r>
        <w:rPr>
          <w:rFonts w:hint="eastAsia"/>
        </w:rPr>
        <w:t>刘正航、冯强</w:t>
      </w:r>
    </w:p>
    <w:p w14:paraId="38AB1B99" w14:textId="77777777" w:rsidR="000238AA" w:rsidRPr="00EA1476" w:rsidRDefault="000238AA" w:rsidP="000238AA">
      <w:pPr>
        <w:ind w:firstLine="420"/>
      </w:pPr>
      <w:r w:rsidRPr="00EA1476">
        <w:t>电话：</w:t>
      </w:r>
      <w:r w:rsidRPr="00EA1476">
        <w:t>0871-65314655</w:t>
      </w:r>
    </w:p>
    <w:p w14:paraId="6FE3EA71" w14:textId="53D51782" w:rsidR="00F24A9E" w:rsidRDefault="00D461CD">
      <w:pPr>
        <w:wordWrap w:val="0"/>
        <w:ind w:firstLineChars="200" w:firstLine="723"/>
        <w:rPr>
          <w:bCs/>
          <w:szCs w:val="21"/>
        </w:rPr>
      </w:pPr>
      <w:r>
        <w:rPr>
          <w:rFonts w:ascii="宋体" w:hAnsi="宋体" w:cs="宋体" w:hint="eastAsia"/>
          <w:b/>
          <w:bCs/>
          <w:sz w:val="36"/>
        </w:rPr>
        <w:br w:type="page"/>
      </w:r>
    </w:p>
    <w:p w14:paraId="6FE3EA72" w14:textId="77777777" w:rsidR="00F24A9E" w:rsidRPr="00C941D2" w:rsidRDefault="00D461CD">
      <w:pPr>
        <w:pStyle w:val="19"/>
      </w:pPr>
      <w:bookmarkStart w:id="59" w:name="_Toc25059"/>
      <w:bookmarkStart w:id="60" w:name="_Toc231406905"/>
      <w:r w:rsidRPr="00C941D2">
        <w:rPr>
          <w:rFonts w:hint="eastAsia"/>
        </w:rPr>
        <w:lastRenderedPageBreak/>
        <w:t>第二章</w:t>
      </w:r>
      <w:r w:rsidRPr="00C941D2">
        <w:rPr>
          <w:rFonts w:hint="eastAsia"/>
        </w:rPr>
        <w:t xml:space="preserve">  </w:t>
      </w:r>
      <w:r w:rsidRPr="00C941D2">
        <w:rPr>
          <w:rFonts w:hint="eastAsia"/>
        </w:rPr>
        <w:t>投标人须知</w:t>
      </w:r>
      <w:bookmarkEnd w:id="56"/>
      <w:bookmarkEnd w:id="59"/>
      <w:bookmarkEnd w:id="60"/>
    </w:p>
    <w:p w14:paraId="6FE3EA73" w14:textId="77777777" w:rsidR="00F24A9E" w:rsidRPr="00C941D2" w:rsidRDefault="00D461CD">
      <w:pPr>
        <w:pStyle w:val="25"/>
      </w:pPr>
      <w:bookmarkStart w:id="61" w:name="_Toc25256"/>
      <w:bookmarkStart w:id="62" w:name="_Toc16959"/>
      <w:bookmarkStart w:id="63" w:name="_Toc231406906"/>
      <w:r w:rsidRPr="00C941D2">
        <w:rPr>
          <w:rFonts w:hint="eastAsia"/>
        </w:rPr>
        <w:t>第一节</w:t>
      </w:r>
      <w:r w:rsidRPr="00C941D2">
        <w:rPr>
          <w:rFonts w:hint="eastAsia"/>
        </w:rPr>
        <w:t xml:space="preserve">  </w:t>
      </w:r>
      <w:r w:rsidRPr="00C941D2">
        <w:rPr>
          <w:rFonts w:hint="eastAsia"/>
        </w:rPr>
        <w:t>投标人须知前附表</w:t>
      </w:r>
      <w:bookmarkEnd w:id="61"/>
      <w:bookmarkEnd w:id="62"/>
      <w:bookmarkEnd w:id="63"/>
    </w:p>
    <w:tbl>
      <w:tblPr>
        <w:tblW w:w="99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2"/>
        <w:gridCol w:w="853"/>
        <w:gridCol w:w="1791"/>
        <w:gridCol w:w="6714"/>
      </w:tblGrid>
      <w:tr w:rsidR="00F24A9E" w:rsidRPr="00C941D2" w14:paraId="6FE3EA77" w14:textId="77777777" w:rsidTr="00C238D0">
        <w:trPr>
          <w:trHeight w:val="242"/>
          <w:jc w:val="center"/>
        </w:trPr>
        <w:tc>
          <w:tcPr>
            <w:tcW w:w="1455" w:type="dxa"/>
            <w:gridSpan w:val="2"/>
            <w:noWrap/>
            <w:vAlign w:val="center"/>
          </w:tcPr>
          <w:p w14:paraId="6FE3EA74" w14:textId="77777777" w:rsidR="00F24A9E" w:rsidRPr="00C941D2" w:rsidRDefault="00D461CD">
            <w:pPr>
              <w:jc w:val="center"/>
              <w:rPr>
                <w:b/>
                <w:szCs w:val="21"/>
              </w:rPr>
            </w:pPr>
            <w:r w:rsidRPr="00C941D2">
              <w:rPr>
                <w:b/>
                <w:szCs w:val="21"/>
              </w:rPr>
              <w:t>条款号</w:t>
            </w:r>
          </w:p>
        </w:tc>
        <w:tc>
          <w:tcPr>
            <w:tcW w:w="1791" w:type="dxa"/>
            <w:noWrap/>
            <w:vAlign w:val="center"/>
          </w:tcPr>
          <w:p w14:paraId="6FE3EA75" w14:textId="77777777" w:rsidR="00F24A9E" w:rsidRPr="00C941D2" w:rsidRDefault="00D461CD">
            <w:pPr>
              <w:jc w:val="center"/>
              <w:rPr>
                <w:b/>
                <w:szCs w:val="21"/>
              </w:rPr>
            </w:pPr>
            <w:r w:rsidRPr="00C941D2">
              <w:rPr>
                <w:b/>
                <w:szCs w:val="21"/>
              </w:rPr>
              <w:t>条</w:t>
            </w:r>
            <w:r w:rsidRPr="00C941D2">
              <w:rPr>
                <w:b/>
                <w:szCs w:val="21"/>
              </w:rPr>
              <w:t xml:space="preserve"> </w:t>
            </w:r>
            <w:r w:rsidRPr="00C941D2">
              <w:rPr>
                <w:b/>
                <w:szCs w:val="21"/>
              </w:rPr>
              <w:t>款</w:t>
            </w:r>
            <w:r w:rsidRPr="00C941D2">
              <w:rPr>
                <w:b/>
                <w:szCs w:val="21"/>
              </w:rPr>
              <w:t xml:space="preserve"> </w:t>
            </w:r>
            <w:r w:rsidRPr="00C941D2">
              <w:rPr>
                <w:b/>
                <w:szCs w:val="21"/>
              </w:rPr>
              <w:t>名</w:t>
            </w:r>
            <w:r w:rsidRPr="00C941D2">
              <w:rPr>
                <w:b/>
                <w:szCs w:val="21"/>
              </w:rPr>
              <w:t xml:space="preserve"> </w:t>
            </w:r>
            <w:r w:rsidRPr="00C941D2">
              <w:rPr>
                <w:b/>
                <w:szCs w:val="21"/>
              </w:rPr>
              <w:t>称</w:t>
            </w:r>
          </w:p>
        </w:tc>
        <w:tc>
          <w:tcPr>
            <w:tcW w:w="6714" w:type="dxa"/>
            <w:noWrap/>
            <w:vAlign w:val="center"/>
          </w:tcPr>
          <w:p w14:paraId="6FE3EA76" w14:textId="77777777" w:rsidR="00F24A9E" w:rsidRPr="00C941D2" w:rsidRDefault="00D461CD">
            <w:pPr>
              <w:jc w:val="center"/>
              <w:rPr>
                <w:b/>
                <w:szCs w:val="21"/>
              </w:rPr>
            </w:pPr>
            <w:r w:rsidRPr="00C941D2">
              <w:rPr>
                <w:b/>
                <w:szCs w:val="21"/>
              </w:rPr>
              <w:t>编</w:t>
            </w:r>
            <w:r w:rsidRPr="00C941D2">
              <w:rPr>
                <w:b/>
                <w:szCs w:val="21"/>
              </w:rPr>
              <w:t xml:space="preserve"> </w:t>
            </w:r>
            <w:r w:rsidRPr="00C941D2">
              <w:rPr>
                <w:b/>
                <w:szCs w:val="21"/>
              </w:rPr>
              <w:t>列</w:t>
            </w:r>
            <w:r w:rsidRPr="00C941D2">
              <w:rPr>
                <w:b/>
                <w:szCs w:val="21"/>
              </w:rPr>
              <w:t xml:space="preserve"> </w:t>
            </w:r>
            <w:r w:rsidRPr="00C941D2">
              <w:rPr>
                <w:b/>
                <w:szCs w:val="21"/>
              </w:rPr>
              <w:t>内</w:t>
            </w:r>
            <w:r w:rsidRPr="00C941D2">
              <w:rPr>
                <w:b/>
                <w:szCs w:val="21"/>
              </w:rPr>
              <w:t xml:space="preserve"> </w:t>
            </w:r>
            <w:r w:rsidRPr="00C941D2">
              <w:rPr>
                <w:b/>
                <w:szCs w:val="21"/>
              </w:rPr>
              <w:t>容</w:t>
            </w:r>
          </w:p>
        </w:tc>
      </w:tr>
      <w:tr w:rsidR="00F24A9E" w:rsidRPr="00C941D2" w14:paraId="6FE3EA7B" w14:textId="77777777" w:rsidTr="00C238D0">
        <w:trPr>
          <w:trHeight w:val="70"/>
          <w:jc w:val="center"/>
        </w:trPr>
        <w:tc>
          <w:tcPr>
            <w:tcW w:w="1455" w:type="dxa"/>
            <w:gridSpan w:val="2"/>
            <w:vMerge w:val="restart"/>
            <w:noWrap/>
            <w:vAlign w:val="center"/>
          </w:tcPr>
          <w:p w14:paraId="6FE3EA78" w14:textId="77777777" w:rsidR="00F24A9E" w:rsidRPr="00C941D2" w:rsidRDefault="00D461CD">
            <w:pPr>
              <w:jc w:val="center"/>
              <w:rPr>
                <w:szCs w:val="21"/>
              </w:rPr>
            </w:pPr>
            <w:r w:rsidRPr="00C941D2">
              <w:rPr>
                <w:szCs w:val="21"/>
              </w:rPr>
              <w:t>1</w:t>
            </w:r>
          </w:p>
        </w:tc>
        <w:tc>
          <w:tcPr>
            <w:tcW w:w="1791" w:type="dxa"/>
            <w:noWrap/>
            <w:vAlign w:val="center"/>
          </w:tcPr>
          <w:p w14:paraId="6FE3EA79" w14:textId="77777777" w:rsidR="00F24A9E" w:rsidRPr="00C941D2" w:rsidRDefault="00D461CD">
            <w:pPr>
              <w:rPr>
                <w:szCs w:val="21"/>
                <w:u w:val="single"/>
              </w:rPr>
            </w:pPr>
            <w:r w:rsidRPr="00C941D2">
              <w:rPr>
                <w:szCs w:val="21"/>
              </w:rPr>
              <w:t>采购人</w:t>
            </w:r>
          </w:p>
        </w:tc>
        <w:tc>
          <w:tcPr>
            <w:tcW w:w="6714" w:type="dxa"/>
            <w:noWrap/>
            <w:vAlign w:val="center"/>
          </w:tcPr>
          <w:p w14:paraId="6FE3EA7A" w14:textId="1D4451B8" w:rsidR="00F24A9E" w:rsidRPr="00C941D2" w:rsidRDefault="00DA383C">
            <w:pPr>
              <w:rPr>
                <w:szCs w:val="21"/>
              </w:rPr>
            </w:pPr>
            <w:r>
              <w:rPr>
                <w:szCs w:val="21"/>
              </w:rPr>
              <w:t>昆明滇池国家旅游度假区综合保障服务中心</w:t>
            </w:r>
          </w:p>
        </w:tc>
      </w:tr>
      <w:tr w:rsidR="00F24A9E" w:rsidRPr="00C941D2" w14:paraId="6FE3EA7F" w14:textId="77777777" w:rsidTr="00C238D0">
        <w:trPr>
          <w:trHeight w:val="70"/>
          <w:jc w:val="center"/>
        </w:trPr>
        <w:tc>
          <w:tcPr>
            <w:tcW w:w="1455" w:type="dxa"/>
            <w:gridSpan w:val="2"/>
            <w:vMerge/>
            <w:noWrap/>
            <w:vAlign w:val="center"/>
          </w:tcPr>
          <w:p w14:paraId="6FE3EA7C" w14:textId="77777777" w:rsidR="00F24A9E" w:rsidRPr="00C941D2" w:rsidRDefault="00F24A9E">
            <w:pPr>
              <w:rPr>
                <w:szCs w:val="21"/>
              </w:rPr>
            </w:pPr>
          </w:p>
        </w:tc>
        <w:tc>
          <w:tcPr>
            <w:tcW w:w="1791" w:type="dxa"/>
            <w:noWrap/>
            <w:vAlign w:val="center"/>
          </w:tcPr>
          <w:p w14:paraId="6FE3EA7D" w14:textId="77777777" w:rsidR="00F24A9E" w:rsidRPr="00C941D2" w:rsidRDefault="00D461CD">
            <w:pPr>
              <w:rPr>
                <w:szCs w:val="21"/>
              </w:rPr>
            </w:pPr>
            <w:r w:rsidRPr="00C941D2">
              <w:rPr>
                <w:szCs w:val="21"/>
              </w:rPr>
              <w:t>采购代理机构</w:t>
            </w:r>
          </w:p>
        </w:tc>
        <w:tc>
          <w:tcPr>
            <w:tcW w:w="6714" w:type="dxa"/>
            <w:noWrap/>
            <w:vAlign w:val="center"/>
          </w:tcPr>
          <w:p w14:paraId="6FE3EA7E" w14:textId="77777777" w:rsidR="00F24A9E" w:rsidRPr="00C941D2" w:rsidRDefault="00D461CD">
            <w:pPr>
              <w:rPr>
                <w:szCs w:val="21"/>
              </w:rPr>
            </w:pPr>
            <w:r w:rsidRPr="00C941D2">
              <w:rPr>
                <w:szCs w:val="21"/>
              </w:rPr>
              <w:t>云南招标股份有限公司</w:t>
            </w:r>
          </w:p>
        </w:tc>
      </w:tr>
      <w:tr w:rsidR="00F24A9E" w:rsidRPr="00C941D2" w14:paraId="6FE3EA85" w14:textId="77777777" w:rsidTr="00C238D0">
        <w:trPr>
          <w:trHeight w:val="210"/>
          <w:jc w:val="center"/>
        </w:trPr>
        <w:tc>
          <w:tcPr>
            <w:tcW w:w="1455" w:type="dxa"/>
            <w:gridSpan w:val="2"/>
            <w:vMerge/>
            <w:noWrap/>
            <w:vAlign w:val="center"/>
          </w:tcPr>
          <w:p w14:paraId="6FE3EA80" w14:textId="77777777" w:rsidR="00F24A9E" w:rsidRPr="00C941D2" w:rsidRDefault="00F24A9E">
            <w:pPr>
              <w:rPr>
                <w:szCs w:val="21"/>
              </w:rPr>
            </w:pPr>
          </w:p>
        </w:tc>
        <w:tc>
          <w:tcPr>
            <w:tcW w:w="1791" w:type="dxa"/>
            <w:noWrap/>
            <w:vAlign w:val="center"/>
          </w:tcPr>
          <w:p w14:paraId="6FE3EA81" w14:textId="77777777" w:rsidR="00F24A9E" w:rsidRPr="00C941D2" w:rsidRDefault="00D461CD">
            <w:pPr>
              <w:rPr>
                <w:szCs w:val="21"/>
              </w:rPr>
            </w:pPr>
            <w:r w:rsidRPr="00C941D2">
              <w:rPr>
                <w:szCs w:val="21"/>
              </w:rPr>
              <w:t>项目名称及编号</w:t>
            </w:r>
          </w:p>
        </w:tc>
        <w:tc>
          <w:tcPr>
            <w:tcW w:w="6714" w:type="dxa"/>
            <w:noWrap/>
            <w:vAlign w:val="center"/>
          </w:tcPr>
          <w:p w14:paraId="6FE3EA82" w14:textId="52D2C2F0" w:rsidR="00F24A9E" w:rsidRPr="00C941D2" w:rsidRDefault="00D461CD">
            <w:pPr>
              <w:rPr>
                <w:szCs w:val="21"/>
              </w:rPr>
            </w:pPr>
            <w:r w:rsidRPr="00C941D2">
              <w:rPr>
                <w:szCs w:val="21"/>
              </w:rPr>
              <w:t>项目名称：</w:t>
            </w:r>
            <w:r w:rsidR="00933717">
              <w:rPr>
                <w:szCs w:val="21"/>
              </w:rPr>
              <w:t>昆明滇池国家旅游度假区管理委员会政府采购国产台式计算机</w:t>
            </w:r>
          </w:p>
          <w:p w14:paraId="6FE3EA83" w14:textId="57173305" w:rsidR="00F24A9E" w:rsidRPr="00C941D2" w:rsidRDefault="008E73BB">
            <w:pPr>
              <w:rPr>
                <w:szCs w:val="21"/>
              </w:rPr>
            </w:pPr>
            <w:r>
              <w:rPr>
                <w:rFonts w:hint="eastAsia"/>
                <w:szCs w:val="21"/>
              </w:rPr>
              <w:t>招标编号</w:t>
            </w:r>
            <w:r w:rsidR="00D461CD" w:rsidRPr="00C941D2">
              <w:rPr>
                <w:rFonts w:hint="eastAsia"/>
                <w:szCs w:val="21"/>
              </w:rPr>
              <w:t>：</w:t>
            </w:r>
            <w:r w:rsidR="00A13C19">
              <w:rPr>
                <w:rFonts w:hint="eastAsia"/>
                <w:szCs w:val="21"/>
              </w:rPr>
              <w:t>C53A01026001199</w:t>
            </w:r>
          </w:p>
          <w:p w14:paraId="6FE3EA84" w14:textId="0C3181C3" w:rsidR="00F24A9E" w:rsidRPr="00C941D2" w:rsidRDefault="00D461CD">
            <w:pPr>
              <w:rPr>
                <w:szCs w:val="21"/>
              </w:rPr>
            </w:pPr>
            <w:r w:rsidRPr="00C941D2">
              <w:rPr>
                <w:szCs w:val="21"/>
              </w:rPr>
              <w:t>政府采购云平台项目编号：</w:t>
            </w:r>
            <w:r w:rsidR="003E5F38">
              <w:rPr>
                <w:szCs w:val="21"/>
              </w:rPr>
              <w:t>KMZC2026-G1-01129-YZGF-0685</w:t>
            </w:r>
          </w:p>
        </w:tc>
      </w:tr>
      <w:tr w:rsidR="00F24A9E" w:rsidRPr="00C941D2" w14:paraId="6FE3EA89" w14:textId="77777777" w:rsidTr="00C238D0">
        <w:trPr>
          <w:trHeight w:val="210"/>
          <w:jc w:val="center"/>
        </w:trPr>
        <w:tc>
          <w:tcPr>
            <w:tcW w:w="1455" w:type="dxa"/>
            <w:gridSpan w:val="2"/>
            <w:noWrap/>
            <w:vAlign w:val="center"/>
          </w:tcPr>
          <w:p w14:paraId="6FE3EA86" w14:textId="77777777" w:rsidR="00F24A9E" w:rsidRPr="00C941D2" w:rsidRDefault="00D461CD">
            <w:pPr>
              <w:jc w:val="center"/>
              <w:rPr>
                <w:szCs w:val="21"/>
              </w:rPr>
            </w:pPr>
            <w:r w:rsidRPr="00C941D2">
              <w:rPr>
                <w:szCs w:val="21"/>
              </w:rPr>
              <w:t>2</w:t>
            </w:r>
          </w:p>
        </w:tc>
        <w:tc>
          <w:tcPr>
            <w:tcW w:w="1791" w:type="dxa"/>
            <w:noWrap/>
            <w:vAlign w:val="center"/>
          </w:tcPr>
          <w:p w14:paraId="6FE3EA87" w14:textId="77777777" w:rsidR="00F24A9E" w:rsidRPr="00C941D2" w:rsidRDefault="00D461CD">
            <w:pPr>
              <w:rPr>
                <w:szCs w:val="21"/>
              </w:rPr>
            </w:pPr>
            <w:r w:rsidRPr="00C941D2">
              <w:rPr>
                <w:szCs w:val="21"/>
              </w:rPr>
              <w:t>采购预算</w:t>
            </w:r>
          </w:p>
        </w:tc>
        <w:tc>
          <w:tcPr>
            <w:tcW w:w="6714" w:type="dxa"/>
            <w:noWrap/>
            <w:vAlign w:val="center"/>
          </w:tcPr>
          <w:p w14:paraId="6FE3EA88" w14:textId="77777777" w:rsidR="00F24A9E" w:rsidRPr="00C941D2" w:rsidRDefault="00D461CD">
            <w:pPr>
              <w:rPr>
                <w:szCs w:val="21"/>
              </w:rPr>
            </w:pPr>
            <w:r w:rsidRPr="00C941D2">
              <w:rPr>
                <w:szCs w:val="21"/>
              </w:rPr>
              <w:t>详见第一章</w:t>
            </w:r>
            <w:r w:rsidRPr="00C941D2">
              <w:rPr>
                <w:rFonts w:hint="eastAsia"/>
                <w:szCs w:val="21"/>
              </w:rPr>
              <w:t>“</w:t>
            </w:r>
            <w:r w:rsidRPr="00C941D2">
              <w:rPr>
                <w:szCs w:val="21"/>
              </w:rPr>
              <w:t>招标公告</w:t>
            </w:r>
            <w:r w:rsidRPr="00C941D2">
              <w:rPr>
                <w:rFonts w:hint="eastAsia"/>
                <w:szCs w:val="21"/>
              </w:rPr>
              <w:t>”。</w:t>
            </w:r>
          </w:p>
        </w:tc>
      </w:tr>
      <w:tr w:rsidR="00F24A9E" w:rsidRPr="00C941D2" w14:paraId="6FE3EA8D" w14:textId="77777777" w:rsidTr="00C238D0">
        <w:trPr>
          <w:trHeight w:val="70"/>
          <w:jc w:val="center"/>
        </w:trPr>
        <w:tc>
          <w:tcPr>
            <w:tcW w:w="1455" w:type="dxa"/>
            <w:gridSpan w:val="2"/>
            <w:noWrap/>
            <w:vAlign w:val="center"/>
          </w:tcPr>
          <w:p w14:paraId="6FE3EA8A" w14:textId="77777777" w:rsidR="00F24A9E" w:rsidRPr="00C941D2" w:rsidRDefault="00D461CD">
            <w:pPr>
              <w:jc w:val="center"/>
              <w:rPr>
                <w:szCs w:val="21"/>
              </w:rPr>
            </w:pPr>
            <w:r w:rsidRPr="00C941D2">
              <w:rPr>
                <w:szCs w:val="21"/>
              </w:rPr>
              <w:t>3.1</w:t>
            </w:r>
          </w:p>
        </w:tc>
        <w:tc>
          <w:tcPr>
            <w:tcW w:w="1791" w:type="dxa"/>
            <w:noWrap/>
            <w:vAlign w:val="center"/>
          </w:tcPr>
          <w:p w14:paraId="6FE3EA8B" w14:textId="77777777" w:rsidR="00F24A9E" w:rsidRPr="00C941D2" w:rsidRDefault="00D461CD">
            <w:pPr>
              <w:rPr>
                <w:szCs w:val="21"/>
              </w:rPr>
            </w:pPr>
            <w:r w:rsidRPr="00C941D2">
              <w:rPr>
                <w:szCs w:val="21"/>
              </w:rPr>
              <w:t>采购需求</w:t>
            </w:r>
          </w:p>
        </w:tc>
        <w:tc>
          <w:tcPr>
            <w:tcW w:w="6714" w:type="dxa"/>
            <w:noWrap/>
            <w:vAlign w:val="center"/>
          </w:tcPr>
          <w:p w14:paraId="6FE3EA8C" w14:textId="542E7DDB" w:rsidR="00F24A9E" w:rsidRPr="00C941D2" w:rsidRDefault="00D461CD">
            <w:pPr>
              <w:jc w:val="left"/>
              <w:rPr>
                <w:szCs w:val="21"/>
              </w:rPr>
            </w:pPr>
            <w:r w:rsidRPr="00C941D2">
              <w:rPr>
                <w:szCs w:val="21"/>
              </w:rPr>
              <w:t>详见</w:t>
            </w:r>
            <w:r w:rsidRPr="00C941D2">
              <w:rPr>
                <w:bCs/>
                <w:szCs w:val="21"/>
              </w:rPr>
              <w:t>第五章</w:t>
            </w:r>
            <w:r w:rsidRPr="00C941D2">
              <w:rPr>
                <w:rFonts w:hint="eastAsia"/>
                <w:bCs/>
                <w:szCs w:val="21"/>
              </w:rPr>
              <w:t>“</w:t>
            </w:r>
            <w:r w:rsidR="00B375A3">
              <w:rPr>
                <w:bCs/>
                <w:szCs w:val="21"/>
              </w:rPr>
              <w:t>货物需求和技术要求</w:t>
            </w:r>
            <w:r w:rsidRPr="00C941D2">
              <w:rPr>
                <w:rFonts w:hint="eastAsia"/>
                <w:bCs/>
                <w:szCs w:val="21"/>
              </w:rPr>
              <w:t>”。</w:t>
            </w:r>
          </w:p>
        </w:tc>
      </w:tr>
      <w:tr w:rsidR="000F6922" w:rsidRPr="00C941D2" w14:paraId="6FE3EA94" w14:textId="77777777" w:rsidTr="00C238D0">
        <w:trPr>
          <w:trHeight w:val="178"/>
          <w:jc w:val="center"/>
        </w:trPr>
        <w:tc>
          <w:tcPr>
            <w:tcW w:w="1455" w:type="dxa"/>
            <w:gridSpan w:val="2"/>
            <w:noWrap/>
            <w:vAlign w:val="center"/>
          </w:tcPr>
          <w:p w14:paraId="6FE3EA8E" w14:textId="77777777" w:rsidR="000F6922" w:rsidRPr="00C941D2" w:rsidRDefault="000F6922" w:rsidP="000F6922">
            <w:pPr>
              <w:jc w:val="center"/>
              <w:rPr>
                <w:szCs w:val="21"/>
              </w:rPr>
            </w:pPr>
            <w:r w:rsidRPr="00C941D2">
              <w:rPr>
                <w:rFonts w:hint="eastAsia"/>
                <w:b/>
                <w:bCs/>
                <w:lang w:bidi="ar"/>
              </w:rPr>
              <w:t>★</w:t>
            </w:r>
            <w:r w:rsidRPr="00C941D2">
              <w:rPr>
                <w:szCs w:val="21"/>
              </w:rPr>
              <w:t>3.2</w:t>
            </w:r>
          </w:p>
        </w:tc>
        <w:tc>
          <w:tcPr>
            <w:tcW w:w="1791" w:type="dxa"/>
            <w:noWrap/>
            <w:vAlign w:val="center"/>
          </w:tcPr>
          <w:p w14:paraId="6FE3EA8F" w14:textId="38B8810B" w:rsidR="000F6922" w:rsidRPr="00C941D2" w:rsidRDefault="00AF6E22" w:rsidP="000F6922">
            <w:pPr>
              <w:rPr>
                <w:b/>
                <w:bCs/>
                <w:szCs w:val="21"/>
              </w:rPr>
            </w:pPr>
            <w:r>
              <w:rPr>
                <w:b/>
                <w:bCs/>
              </w:rPr>
              <w:t>交货期</w:t>
            </w:r>
            <w:r>
              <w:rPr>
                <w:rFonts w:hint="eastAsia"/>
                <w:b/>
                <w:bCs/>
              </w:rPr>
              <w:t>、交货地点、交货方式</w:t>
            </w:r>
          </w:p>
        </w:tc>
        <w:tc>
          <w:tcPr>
            <w:tcW w:w="6714" w:type="dxa"/>
            <w:noWrap/>
            <w:vAlign w:val="center"/>
          </w:tcPr>
          <w:p w14:paraId="4214375C" w14:textId="508638D0" w:rsidR="001115BF" w:rsidRPr="004315C8" w:rsidRDefault="001115BF" w:rsidP="001115BF">
            <w:pPr>
              <w:rPr>
                <w:rFonts w:ascii="宋体" w:hAnsi="宋体" w:hint="eastAsia"/>
                <w:szCs w:val="21"/>
              </w:rPr>
            </w:pPr>
            <w:r>
              <w:rPr>
                <w:rFonts w:hint="eastAsia"/>
                <w:b/>
                <w:bCs/>
              </w:rPr>
              <w:t>交货期：</w:t>
            </w:r>
            <w:r w:rsidRPr="004315C8">
              <w:rPr>
                <w:rFonts w:ascii="宋体" w:hAnsi="宋体" w:hint="eastAsia"/>
                <w:szCs w:val="21"/>
              </w:rPr>
              <w:t>合同签订后60个日历日内完成交货及安装调试</w:t>
            </w:r>
            <w:r w:rsidRPr="004315C8">
              <w:rPr>
                <w:rFonts w:ascii="宋体" w:hAnsi="宋体"/>
                <w:szCs w:val="21"/>
              </w:rPr>
              <w:t>。</w:t>
            </w:r>
          </w:p>
          <w:p w14:paraId="1C9C8E9A" w14:textId="77777777" w:rsidR="001115BF" w:rsidRDefault="001115BF" w:rsidP="001115BF">
            <w:pPr>
              <w:rPr>
                <w:rFonts w:ascii="宋体" w:hAnsi="宋体" w:hint="eastAsia"/>
                <w:szCs w:val="21"/>
              </w:rPr>
            </w:pPr>
            <w:r w:rsidRPr="004315C8">
              <w:t>注：上述交货期</w:t>
            </w:r>
            <w:r>
              <w:t>为最低要求，投标人在此范围内自报最短交货期。</w:t>
            </w:r>
          </w:p>
          <w:p w14:paraId="3D177D0B" w14:textId="1C53A8FA" w:rsidR="001115BF" w:rsidRDefault="001115BF" w:rsidP="001115BF">
            <w:r>
              <w:rPr>
                <w:rFonts w:hint="eastAsia"/>
                <w:b/>
                <w:bCs/>
              </w:rPr>
              <w:t>交货地点：</w:t>
            </w:r>
            <w:r>
              <w:t>昆明滇池国家旅游度假区综合保障服务中心</w:t>
            </w:r>
            <w:r>
              <w:rPr>
                <w:rFonts w:hint="eastAsia"/>
              </w:rPr>
              <w:t>。</w:t>
            </w:r>
          </w:p>
          <w:p w14:paraId="6FE3EA93" w14:textId="58930C81" w:rsidR="000F6922" w:rsidRPr="001115BF" w:rsidRDefault="001115BF" w:rsidP="001115BF">
            <w:r>
              <w:rPr>
                <w:rFonts w:hint="eastAsia"/>
                <w:b/>
                <w:bCs/>
              </w:rPr>
              <w:t>交货方式：</w:t>
            </w:r>
            <w:r>
              <w:rPr>
                <w:rFonts w:hint="eastAsia"/>
              </w:rPr>
              <w:t>现场安装调试验收完成。</w:t>
            </w:r>
          </w:p>
        </w:tc>
      </w:tr>
      <w:tr w:rsidR="009D1D7C" w14:paraId="6FE3EA9D" w14:textId="77777777" w:rsidTr="00C238D0">
        <w:trPr>
          <w:trHeight w:val="318"/>
          <w:jc w:val="center"/>
        </w:trPr>
        <w:tc>
          <w:tcPr>
            <w:tcW w:w="602" w:type="dxa"/>
            <w:vMerge w:val="restart"/>
            <w:noWrap/>
            <w:vAlign w:val="center"/>
          </w:tcPr>
          <w:p w14:paraId="6FE3EA95" w14:textId="77777777" w:rsidR="009D1D7C" w:rsidRPr="00C941D2" w:rsidRDefault="009D1D7C" w:rsidP="009D1D7C">
            <w:pPr>
              <w:jc w:val="center"/>
              <w:rPr>
                <w:szCs w:val="21"/>
              </w:rPr>
            </w:pPr>
            <w:r w:rsidRPr="00C941D2">
              <w:rPr>
                <w:rFonts w:ascii="Segoe UI Symbol" w:hAnsi="Segoe UI Symbol" w:cs="Segoe UI Symbol"/>
                <w:szCs w:val="21"/>
              </w:rPr>
              <w:t>★</w:t>
            </w:r>
            <w:r w:rsidRPr="00C941D2">
              <w:rPr>
                <w:szCs w:val="21"/>
              </w:rPr>
              <w:t>4</w:t>
            </w:r>
          </w:p>
        </w:tc>
        <w:tc>
          <w:tcPr>
            <w:tcW w:w="853" w:type="dxa"/>
            <w:noWrap/>
            <w:vAlign w:val="center"/>
          </w:tcPr>
          <w:p w14:paraId="6FE3EA96" w14:textId="77777777" w:rsidR="009D1D7C" w:rsidRPr="00C941D2" w:rsidRDefault="009D1D7C" w:rsidP="009D1D7C">
            <w:pPr>
              <w:jc w:val="center"/>
              <w:rPr>
                <w:szCs w:val="21"/>
              </w:rPr>
            </w:pPr>
            <w:r w:rsidRPr="00C941D2">
              <w:rPr>
                <w:szCs w:val="21"/>
              </w:rPr>
              <w:t>4.1.2</w:t>
            </w:r>
          </w:p>
        </w:tc>
        <w:tc>
          <w:tcPr>
            <w:tcW w:w="1791" w:type="dxa"/>
            <w:noWrap/>
            <w:vAlign w:val="center"/>
          </w:tcPr>
          <w:p w14:paraId="6FE3EA97" w14:textId="77777777" w:rsidR="009D1D7C" w:rsidRPr="00C941D2" w:rsidRDefault="009D1D7C" w:rsidP="009D1D7C">
            <w:pPr>
              <w:rPr>
                <w:b/>
                <w:bCs/>
                <w:szCs w:val="21"/>
              </w:rPr>
            </w:pPr>
            <w:r w:rsidRPr="00C941D2">
              <w:rPr>
                <w:b/>
                <w:bCs/>
                <w:szCs w:val="21"/>
              </w:rPr>
              <w:t>财务状况</w:t>
            </w:r>
            <w:r w:rsidRPr="00C941D2">
              <w:rPr>
                <w:rFonts w:hint="eastAsia"/>
                <w:b/>
                <w:bCs/>
                <w:szCs w:val="21"/>
              </w:rPr>
              <w:t>证明材料</w:t>
            </w:r>
          </w:p>
        </w:tc>
        <w:tc>
          <w:tcPr>
            <w:tcW w:w="6714" w:type="dxa"/>
            <w:noWrap/>
            <w:vAlign w:val="center"/>
          </w:tcPr>
          <w:p w14:paraId="1101888C" w14:textId="7434B613" w:rsidR="009D1D7C" w:rsidRPr="00AF2ED7" w:rsidRDefault="009D1D7C" w:rsidP="009D1D7C">
            <w:pPr>
              <w:rPr>
                <w:szCs w:val="21"/>
              </w:rPr>
            </w:pPr>
            <w:r w:rsidRPr="00AF2ED7">
              <w:rPr>
                <w:bCs/>
                <w:kern w:val="0"/>
                <w:szCs w:val="21"/>
              </w:rPr>
              <w:t>投标人提供</w:t>
            </w:r>
            <w:r w:rsidRPr="00AF2ED7">
              <w:rPr>
                <w:szCs w:val="21"/>
              </w:rPr>
              <w:t>以下（</w:t>
            </w:r>
            <w:r w:rsidRPr="00AF2ED7">
              <w:rPr>
                <w:szCs w:val="21"/>
              </w:rPr>
              <w:t>1</w:t>
            </w:r>
            <w:r w:rsidRPr="00AF2ED7">
              <w:rPr>
                <w:szCs w:val="21"/>
              </w:rPr>
              <w:t>）、（</w:t>
            </w:r>
            <w:r w:rsidRPr="00AF2ED7">
              <w:rPr>
                <w:szCs w:val="21"/>
              </w:rPr>
              <w:t>2</w:t>
            </w:r>
            <w:r w:rsidRPr="00AF2ED7">
              <w:rPr>
                <w:szCs w:val="21"/>
              </w:rPr>
              <w:t>）</w:t>
            </w:r>
            <w:r w:rsidR="00F70282">
              <w:rPr>
                <w:rFonts w:hint="eastAsia"/>
                <w:szCs w:val="21"/>
              </w:rPr>
              <w:t>二</w:t>
            </w:r>
            <w:r w:rsidRPr="00AF2ED7">
              <w:rPr>
                <w:szCs w:val="21"/>
              </w:rPr>
              <w:t>者之一；若投标人成立时间短，不足以出具经审计的财务审计报告的，则提供（</w:t>
            </w:r>
            <w:r w:rsidRPr="00AF2ED7">
              <w:rPr>
                <w:szCs w:val="21"/>
              </w:rPr>
              <w:t>2</w:t>
            </w:r>
            <w:r w:rsidRPr="00AF2ED7">
              <w:rPr>
                <w:szCs w:val="21"/>
              </w:rPr>
              <w:t>）。</w:t>
            </w:r>
          </w:p>
          <w:p w14:paraId="02E01FC8" w14:textId="77777777" w:rsidR="009D1D7C" w:rsidRPr="00AF2ED7" w:rsidRDefault="009D1D7C" w:rsidP="009D1D7C">
            <w:pPr>
              <w:rPr>
                <w:szCs w:val="21"/>
              </w:rPr>
            </w:pPr>
            <w:r w:rsidRPr="00AF2ED7">
              <w:rPr>
                <w:szCs w:val="21"/>
              </w:rPr>
              <w:t>（</w:t>
            </w:r>
            <w:r w:rsidRPr="00AF2ED7">
              <w:rPr>
                <w:szCs w:val="21"/>
              </w:rPr>
              <w:t>1</w:t>
            </w:r>
            <w:r w:rsidRPr="00AF2ED7">
              <w:rPr>
                <w:szCs w:val="21"/>
              </w:rPr>
              <w:t>）</w:t>
            </w:r>
            <w:r w:rsidRPr="00AF2ED7">
              <w:rPr>
                <w:szCs w:val="21"/>
              </w:rPr>
              <w:t>2023</w:t>
            </w:r>
            <w:r w:rsidRPr="00AF2ED7">
              <w:rPr>
                <w:szCs w:val="21"/>
              </w:rPr>
              <w:t>年</w:t>
            </w:r>
            <w:r w:rsidRPr="00AF2ED7">
              <w:rPr>
                <w:szCs w:val="21"/>
              </w:rPr>
              <w:t>-2025</w:t>
            </w:r>
            <w:r w:rsidRPr="00AF2ED7">
              <w:rPr>
                <w:szCs w:val="21"/>
              </w:rPr>
              <w:t>年任意</w:t>
            </w:r>
            <w:proofErr w:type="gramStart"/>
            <w:r w:rsidRPr="00AF2ED7">
              <w:rPr>
                <w:szCs w:val="21"/>
              </w:rPr>
              <w:t>一</w:t>
            </w:r>
            <w:proofErr w:type="gramEnd"/>
            <w:r w:rsidRPr="00AF2ED7">
              <w:rPr>
                <w:szCs w:val="21"/>
              </w:rPr>
              <w:t>年度经审计的财务审计报告及报表，报表包含资产负债表、利润表、现金流量表、所有者权益变动表（无所有者权益变动表的提供书面说明）及其附注（无附注的提供书面说明）；</w:t>
            </w:r>
            <w:r>
              <w:rPr>
                <w:rFonts w:hAnsi="宋体" w:cs="宋体" w:hint="eastAsia"/>
                <w:szCs w:val="21"/>
              </w:rPr>
              <w:t>根据《关于加强审计报告查验工作的通知》（财会</w:t>
            </w:r>
            <w:r w:rsidRPr="007278A2">
              <w:rPr>
                <w:rFonts w:hAnsi="宋体" w:cs="宋体"/>
                <w:szCs w:val="21"/>
              </w:rPr>
              <w:t>〔</w:t>
            </w:r>
            <w:r>
              <w:rPr>
                <w:rFonts w:hAnsi="宋体" w:cs="宋体" w:hint="eastAsia"/>
                <w:szCs w:val="21"/>
              </w:rPr>
              <w:t>2023</w:t>
            </w:r>
            <w:r w:rsidRPr="007278A2">
              <w:rPr>
                <w:rFonts w:hAnsi="宋体" w:cs="宋体"/>
                <w:szCs w:val="21"/>
              </w:rPr>
              <w:t>〕</w:t>
            </w:r>
            <w:r>
              <w:rPr>
                <w:rFonts w:hAnsi="宋体" w:cs="宋体" w:hint="eastAsia"/>
                <w:szCs w:val="21"/>
              </w:rPr>
              <w:t>15</w:t>
            </w:r>
            <w:r>
              <w:rPr>
                <w:rFonts w:hAnsi="宋体" w:cs="宋体" w:hint="eastAsia"/>
                <w:szCs w:val="21"/>
              </w:rPr>
              <w:t>号）规定，在</w:t>
            </w:r>
            <w:r>
              <w:rPr>
                <w:rFonts w:hAnsi="宋体" w:cs="宋体" w:hint="eastAsia"/>
                <w:szCs w:val="21"/>
              </w:rPr>
              <w:t>2022</w:t>
            </w:r>
            <w:r>
              <w:rPr>
                <w:rFonts w:hAnsi="宋体" w:cs="宋体" w:hint="eastAsia"/>
                <w:szCs w:val="21"/>
              </w:rPr>
              <w:t>年</w:t>
            </w:r>
            <w:r>
              <w:rPr>
                <w:rFonts w:hAnsi="宋体" w:cs="宋体" w:hint="eastAsia"/>
                <w:szCs w:val="21"/>
              </w:rPr>
              <w:t>10</w:t>
            </w:r>
            <w:r>
              <w:rPr>
                <w:rFonts w:hAnsi="宋体" w:cs="宋体" w:hint="eastAsia"/>
                <w:szCs w:val="21"/>
              </w:rPr>
              <w:t>月以后出具的审计报告须在注册会计师行业统一监管平台（网址：</w:t>
            </w:r>
            <w:r>
              <w:rPr>
                <w:rFonts w:hAnsi="宋体" w:cs="宋体" w:hint="eastAsia"/>
                <w:szCs w:val="21"/>
              </w:rPr>
              <w:t>htp://acc.mof.gov.cn</w:t>
            </w:r>
            <w:r>
              <w:rPr>
                <w:rFonts w:hAnsi="宋体" w:cs="宋体" w:hint="eastAsia"/>
                <w:szCs w:val="21"/>
              </w:rPr>
              <w:t>）取得赋码，未取得赋码的财务报告视为无效。</w:t>
            </w:r>
          </w:p>
          <w:p w14:paraId="6B2FE29E" w14:textId="77777777" w:rsidR="009D1D7C" w:rsidRPr="00AF2ED7" w:rsidRDefault="009D1D7C" w:rsidP="009D1D7C">
            <w:pPr>
              <w:rPr>
                <w:szCs w:val="21"/>
              </w:rPr>
            </w:pPr>
            <w:r w:rsidRPr="00AF2ED7">
              <w:rPr>
                <w:szCs w:val="21"/>
              </w:rPr>
              <w:t>（</w:t>
            </w:r>
            <w:r w:rsidRPr="00AF2ED7">
              <w:rPr>
                <w:szCs w:val="21"/>
              </w:rPr>
              <w:t>2</w:t>
            </w:r>
            <w:r w:rsidRPr="00AF2ED7">
              <w:rPr>
                <w:szCs w:val="21"/>
              </w:rPr>
              <w:t>）自投标文件提交截止时间前三个月内基本开户银行出具的资信证明；</w:t>
            </w:r>
          </w:p>
          <w:p w14:paraId="6FE3EA9C" w14:textId="06726BD6" w:rsidR="009D1D7C" w:rsidRDefault="009D1D7C" w:rsidP="009D1D7C">
            <w:pPr>
              <w:rPr>
                <w:szCs w:val="21"/>
              </w:rPr>
            </w:pPr>
            <w:r w:rsidRPr="00AF2ED7">
              <w:rPr>
                <w:b/>
                <w:bCs/>
                <w:szCs w:val="21"/>
              </w:rPr>
              <w:t>备注：投标人可根据自身情况提供上述任意一种证明材料。</w:t>
            </w:r>
          </w:p>
        </w:tc>
      </w:tr>
      <w:tr w:rsidR="00F24A9E" w14:paraId="6FE3EAA2" w14:textId="77777777" w:rsidTr="00C238D0">
        <w:trPr>
          <w:trHeight w:val="46"/>
          <w:jc w:val="center"/>
        </w:trPr>
        <w:tc>
          <w:tcPr>
            <w:tcW w:w="602" w:type="dxa"/>
            <w:vMerge/>
            <w:noWrap/>
            <w:vAlign w:val="center"/>
          </w:tcPr>
          <w:p w14:paraId="6FE3EA9E" w14:textId="77777777" w:rsidR="00F24A9E" w:rsidRDefault="00F24A9E">
            <w:pPr>
              <w:jc w:val="center"/>
              <w:rPr>
                <w:szCs w:val="20"/>
              </w:rPr>
            </w:pPr>
          </w:p>
        </w:tc>
        <w:tc>
          <w:tcPr>
            <w:tcW w:w="853" w:type="dxa"/>
            <w:noWrap/>
            <w:vAlign w:val="center"/>
          </w:tcPr>
          <w:p w14:paraId="6FE3EA9F" w14:textId="77777777" w:rsidR="00F24A9E" w:rsidRDefault="00D461CD">
            <w:pPr>
              <w:jc w:val="center"/>
              <w:rPr>
                <w:szCs w:val="21"/>
              </w:rPr>
            </w:pPr>
            <w:r>
              <w:rPr>
                <w:szCs w:val="21"/>
              </w:rPr>
              <w:t>4.1.3</w:t>
            </w:r>
          </w:p>
        </w:tc>
        <w:tc>
          <w:tcPr>
            <w:tcW w:w="1791" w:type="dxa"/>
            <w:noWrap/>
            <w:vAlign w:val="center"/>
          </w:tcPr>
          <w:p w14:paraId="6FE3EAA0" w14:textId="77777777" w:rsidR="00F24A9E" w:rsidRDefault="00D461CD">
            <w:pPr>
              <w:autoSpaceDE w:val="0"/>
              <w:autoSpaceDN w:val="0"/>
              <w:snapToGrid w:val="0"/>
              <w:textAlignment w:val="bottom"/>
              <w:rPr>
                <w:b/>
                <w:bCs/>
                <w:szCs w:val="21"/>
              </w:rPr>
            </w:pPr>
            <w:r>
              <w:rPr>
                <w:b/>
                <w:bCs/>
                <w:szCs w:val="21"/>
              </w:rPr>
              <w:t>纳税证明材料的时间范围</w:t>
            </w:r>
          </w:p>
        </w:tc>
        <w:tc>
          <w:tcPr>
            <w:tcW w:w="6714" w:type="dxa"/>
            <w:noWrap/>
            <w:vAlign w:val="center"/>
          </w:tcPr>
          <w:p w14:paraId="6FE3EAA1" w14:textId="74139E4D" w:rsidR="00F24A9E" w:rsidRDefault="00D461CD">
            <w:pPr>
              <w:autoSpaceDE w:val="0"/>
              <w:autoSpaceDN w:val="0"/>
              <w:snapToGrid w:val="0"/>
              <w:textAlignment w:val="bottom"/>
              <w:rPr>
                <w:szCs w:val="21"/>
              </w:rPr>
            </w:pPr>
            <w:r>
              <w:rPr>
                <w:szCs w:val="21"/>
              </w:rPr>
              <w:t>缴税所属时间在</w:t>
            </w:r>
            <w:r w:rsidR="00E904B6">
              <w:rPr>
                <w:b/>
                <w:bCs/>
                <w:szCs w:val="21"/>
              </w:rPr>
              <w:t>2025</w:t>
            </w:r>
            <w:r w:rsidR="00E904B6">
              <w:rPr>
                <w:b/>
                <w:bCs/>
                <w:szCs w:val="21"/>
              </w:rPr>
              <w:t>年</w:t>
            </w:r>
            <w:r w:rsidR="00D52FA9">
              <w:rPr>
                <w:b/>
                <w:bCs/>
                <w:szCs w:val="21"/>
              </w:rPr>
              <w:t>1</w:t>
            </w:r>
            <w:r w:rsidR="00D52FA9">
              <w:rPr>
                <w:b/>
                <w:bCs/>
                <w:szCs w:val="21"/>
              </w:rPr>
              <w:t>月</w:t>
            </w:r>
            <w:r>
              <w:rPr>
                <w:b/>
                <w:bCs/>
                <w:szCs w:val="21"/>
              </w:rPr>
              <w:t>至</w:t>
            </w:r>
            <w:r>
              <w:rPr>
                <w:szCs w:val="21"/>
              </w:rPr>
              <w:t>投标截止日期前</w:t>
            </w:r>
            <w:r>
              <w:rPr>
                <w:b/>
                <w:bCs/>
                <w:szCs w:val="21"/>
              </w:rPr>
              <w:t>任意</w:t>
            </w:r>
            <w:r>
              <w:rPr>
                <w:b/>
                <w:bCs/>
                <w:szCs w:val="21"/>
              </w:rPr>
              <w:t>1</w:t>
            </w:r>
            <w:r>
              <w:rPr>
                <w:b/>
                <w:bCs/>
                <w:szCs w:val="21"/>
              </w:rPr>
              <w:t>个月</w:t>
            </w:r>
            <w:r>
              <w:rPr>
                <w:szCs w:val="21"/>
              </w:rPr>
              <w:t>的税务局税收通用缴款书复印件</w:t>
            </w:r>
            <w:r>
              <w:rPr>
                <w:szCs w:val="21"/>
              </w:rPr>
              <w:t>/</w:t>
            </w:r>
            <w:r>
              <w:rPr>
                <w:szCs w:val="21"/>
              </w:rPr>
              <w:t>扫描件或银行电子缴税（费）凭证复印件</w:t>
            </w:r>
            <w:r>
              <w:rPr>
                <w:szCs w:val="21"/>
              </w:rPr>
              <w:t>/</w:t>
            </w:r>
            <w:r>
              <w:rPr>
                <w:szCs w:val="21"/>
              </w:rPr>
              <w:t>扫描件或税务局出具纳税情况的相关证明复印件</w:t>
            </w:r>
            <w:r>
              <w:rPr>
                <w:szCs w:val="21"/>
              </w:rPr>
              <w:t>/</w:t>
            </w:r>
            <w:r>
              <w:rPr>
                <w:szCs w:val="21"/>
              </w:rPr>
              <w:t>扫描件。</w:t>
            </w:r>
            <w:r>
              <w:rPr>
                <w:b/>
                <w:bCs/>
                <w:kern w:val="0"/>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w:t>
            </w:r>
            <w:r>
              <w:rPr>
                <w:b/>
                <w:color w:val="000000"/>
                <w:szCs w:val="21"/>
              </w:rPr>
              <w:t>的</w:t>
            </w:r>
            <w:r>
              <w:rPr>
                <w:b/>
                <w:szCs w:val="21"/>
              </w:rPr>
              <w:t>投标人</w:t>
            </w:r>
            <w:r>
              <w:rPr>
                <w:b/>
                <w:color w:val="000000"/>
                <w:szCs w:val="21"/>
              </w:rPr>
              <w:t>根据实际情况提供</w:t>
            </w:r>
            <w:r>
              <w:rPr>
                <w:b/>
                <w:bCs/>
                <w:kern w:val="0"/>
                <w:szCs w:val="21"/>
              </w:rPr>
              <w:t>；依法免税的投标人，应提供相应文件证明其依法免税）。</w:t>
            </w:r>
          </w:p>
        </w:tc>
      </w:tr>
      <w:tr w:rsidR="00F24A9E" w14:paraId="6FE3EAA7" w14:textId="77777777" w:rsidTr="00C238D0">
        <w:trPr>
          <w:trHeight w:val="318"/>
          <w:jc w:val="center"/>
        </w:trPr>
        <w:tc>
          <w:tcPr>
            <w:tcW w:w="602" w:type="dxa"/>
            <w:vMerge/>
            <w:noWrap/>
            <w:vAlign w:val="center"/>
          </w:tcPr>
          <w:p w14:paraId="6FE3EAA3" w14:textId="77777777" w:rsidR="00F24A9E" w:rsidRDefault="00F24A9E">
            <w:pPr>
              <w:jc w:val="center"/>
              <w:rPr>
                <w:szCs w:val="21"/>
              </w:rPr>
            </w:pPr>
          </w:p>
        </w:tc>
        <w:tc>
          <w:tcPr>
            <w:tcW w:w="853" w:type="dxa"/>
            <w:noWrap/>
            <w:vAlign w:val="center"/>
          </w:tcPr>
          <w:p w14:paraId="6FE3EAA4" w14:textId="77777777" w:rsidR="00F24A9E" w:rsidRDefault="00D461CD">
            <w:pPr>
              <w:jc w:val="center"/>
              <w:rPr>
                <w:szCs w:val="21"/>
              </w:rPr>
            </w:pPr>
            <w:r>
              <w:rPr>
                <w:szCs w:val="21"/>
              </w:rPr>
              <w:t>4.1.4</w:t>
            </w:r>
          </w:p>
        </w:tc>
        <w:tc>
          <w:tcPr>
            <w:tcW w:w="1791" w:type="dxa"/>
            <w:noWrap/>
            <w:vAlign w:val="center"/>
          </w:tcPr>
          <w:p w14:paraId="6FE3EAA5" w14:textId="77777777" w:rsidR="00F24A9E" w:rsidRDefault="00D461CD">
            <w:pPr>
              <w:rPr>
                <w:b/>
                <w:bCs/>
                <w:szCs w:val="21"/>
              </w:rPr>
            </w:pPr>
            <w:r>
              <w:rPr>
                <w:b/>
                <w:bCs/>
                <w:szCs w:val="21"/>
              </w:rPr>
              <w:t>缴纳社会保险证明材料的时间范围</w:t>
            </w:r>
          </w:p>
        </w:tc>
        <w:tc>
          <w:tcPr>
            <w:tcW w:w="6714" w:type="dxa"/>
            <w:noWrap/>
            <w:vAlign w:val="center"/>
          </w:tcPr>
          <w:p w14:paraId="6FE3EAA6" w14:textId="14F4A939" w:rsidR="00F24A9E" w:rsidRDefault="00D461CD">
            <w:pPr>
              <w:autoSpaceDE w:val="0"/>
              <w:autoSpaceDN w:val="0"/>
              <w:snapToGrid w:val="0"/>
              <w:textAlignment w:val="bottom"/>
              <w:rPr>
                <w:szCs w:val="21"/>
              </w:rPr>
            </w:pPr>
            <w:r>
              <w:rPr>
                <w:szCs w:val="21"/>
              </w:rPr>
              <w:t>缴费所属时间在</w:t>
            </w:r>
            <w:r w:rsidR="00E904B6">
              <w:rPr>
                <w:b/>
                <w:bCs/>
                <w:szCs w:val="21"/>
              </w:rPr>
              <w:t>2025</w:t>
            </w:r>
            <w:r w:rsidR="00E904B6">
              <w:rPr>
                <w:b/>
                <w:bCs/>
                <w:szCs w:val="21"/>
              </w:rPr>
              <w:t>年</w:t>
            </w:r>
            <w:r w:rsidR="00D52FA9">
              <w:rPr>
                <w:b/>
                <w:bCs/>
                <w:szCs w:val="21"/>
              </w:rPr>
              <w:t>1</w:t>
            </w:r>
            <w:r w:rsidR="00D52FA9">
              <w:rPr>
                <w:b/>
                <w:bCs/>
                <w:szCs w:val="21"/>
              </w:rPr>
              <w:t>月</w:t>
            </w:r>
            <w:r>
              <w:rPr>
                <w:b/>
                <w:bCs/>
                <w:szCs w:val="21"/>
              </w:rPr>
              <w:t>至</w:t>
            </w:r>
            <w:r>
              <w:rPr>
                <w:szCs w:val="21"/>
              </w:rPr>
              <w:t>投标截止日期前</w:t>
            </w:r>
            <w:r>
              <w:rPr>
                <w:b/>
                <w:bCs/>
                <w:szCs w:val="21"/>
              </w:rPr>
              <w:t>任意</w:t>
            </w:r>
            <w:r>
              <w:rPr>
                <w:b/>
                <w:bCs/>
                <w:szCs w:val="21"/>
              </w:rPr>
              <w:t>1</w:t>
            </w:r>
            <w:r>
              <w:rPr>
                <w:b/>
                <w:bCs/>
                <w:szCs w:val="21"/>
              </w:rPr>
              <w:t>个月</w:t>
            </w:r>
            <w:r>
              <w:rPr>
                <w:szCs w:val="21"/>
              </w:rPr>
              <w:t>的社会保险费缴款书复印件</w:t>
            </w:r>
            <w:r>
              <w:rPr>
                <w:szCs w:val="21"/>
              </w:rPr>
              <w:t>/</w:t>
            </w:r>
            <w:r>
              <w:rPr>
                <w:szCs w:val="21"/>
              </w:rPr>
              <w:t>扫描件或银行电子缴税（费）凭证复印件</w:t>
            </w:r>
            <w:r>
              <w:rPr>
                <w:szCs w:val="21"/>
              </w:rPr>
              <w:t>/</w:t>
            </w:r>
            <w:r>
              <w:rPr>
                <w:szCs w:val="21"/>
              </w:rPr>
              <w:t>扫描件或社保管理部门出具的有效的缴款证明复印件</w:t>
            </w:r>
            <w:r>
              <w:rPr>
                <w:szCs w:val="21"/>
              </w:rPr>
              <w:t>/</w:t>
            </w:r>
            <w:r>
              <w:rPr>
                <w:szCs w:val="21"/>
              </w:rPr>
              <w:t>扫描件。</w:t>
            </w:r>
            <w:r>
              <w:rPr>
                <w:b/>
                <w:bCs/>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个月的</w:t>
            </w:r>
            <w:r>
              <w:rPr>
                <w:b/>
                <w:szCs w:val="21"/>
              </w:rPr>
              <w:t>投标人</w:t>
            </w:r>
            <w:r>
              <w:rPr>
                <w:b/>
                <w:color w:val="000000"/>
                <w:szCs w:val="21"/>
              </w:rPr>
              <w:t>根据实际情况提供；</w:t>
            </w:r>
            <w:r>
              <w:rPr>
                <w:b/>
                <w:bCs/>
                <w:kern w:val="0"/>
                <w:szCs w:val="21"/>
              </w:rPr>
              <w:t>依法不需要缴纳社会保障资金的投标人，应提供相应文件证明其不需要缴纳社会保障资金。</w:t>
            </w:r>
            <w:r>
              <w:rPr>
                <w:b/>
                <w:bCs/>
                <w:szCs w:val="21"/>
              </w:rPr>
              <w:t>）</w:t>
            </w:r>
          </w:p>
        </w:tc>
      </w:tr>
      <w:tr w:rsidR="00F24A9E" w14:paraId="6FE3EAAB" w14:textId="77777777" w:rsidTr="00C238D0">
        <w:trPr>
          <w:trHeight w:val="436"/>
          <w:jc w:val="center"/>
        </w:trPr>
        <w:tc>
          <w:tcPr>
            <w:tcW w:w="1455" w:type="dxa"/>
            <w:gridSpan w:val="2"/>
            <w:noWrap/>
            <w:vAlign w:val="center"/>
          </w:tcPr>
          <w:p w14:paraId="6FE3EAA8" w14:textId="77777777" w:rsidR="00F24A9E" w:rsidRDefault="00D461CD">
            <w:pPr>
              <w:jc w:val="center"/>
              <w:rPr>
                <w:szCs w:val="21"/>
              </w:rPr>
            </w:pPr>
            <w:r>
              <w:rPr>
                <w:rFonts w:ascii="Segoe UI Symbol" w:hAnsi="Segoe UI Symbol" w:cs="Segoe UI Symbol"/>
                <w:szCs w:val="21"/>
              </w:rPr>
              <w:t>★</w:t>
            </w:r>
            <w:r>
              <w:rPr>
                <w:szCs w:val="21"/>
              </w:rPr>
              <w:t>4.2</w:t>
            </w:r>
          </w:p>
        </w:tc>
        <w:tc>
          <w:tcPr>
            <w:tcW w:w="1791" w:type="dxa"/>
            <w:noWrap/>
            <w:vAlign w:val="center"/>
          </w:tcPr>
          <w:p w14:paraId="6FE3EAA9" w14:textId="77777777" w:rsidR="00F24A9E" w:rsidRDefault="00D461CD">
            <w:pPr>
              <w:rPr>
                <w:szCs w:val="21"/>
              </w:rPr>
            </w:pPr>
            <w:r>
              <w:rPr>
                <w:szCs w:val="21"/>
              </w:rPr>
              <w:t>落实政府采购政策需满足的资格要求</w:t>
            </w:r>
          </w:p>
        </w:tc>
        <w:tc>
          <w:tcPr>
            <w:tcW w:w="6714" w:type="dxa"/>
            <w:noWrap/>
            <w:vAlign w:val="center"/>
          </w:tcPr>
          <w:p w14:paraId="6FE3EAAA" w14:textId="77777777" w:rsidR="00F24A9E" w:rsidRDefault="00D461CD">
            <w:pPr>
              <w:autoSpaceDE w:val="0"/>
              <w:autoSpaceDN w:val="0"/>
              <w:snapToGrid w:val="0"/>
              <w:textAlignment w:val="bottom"/>
              <w:rPr>
                <w:szCs w:val="21"/>
              </w:rPr>
            </w:pPr>
            <w:r>
              <w:rPr>
                <w:szCs w:val="21"/>
              </w:rPr>
              <w:t>见第一章</w:t>
            </w:r>
            <w:r>
              <w:rPr>
                <w:rFonts w:hint="eastAsia"/>
                <w:szCs w:val="21"/>
              </w:rPr>
              <w:t>“</w:t>
            </w:r>
            <w:r>
              <w:rPr>
                <w:szCs w:val="21"/>
              </w:rPr>
              <w:t>招标公告</w:t>
            </w:r>
            <w:r>
              <w:rPr>
                <w:rFonts w:hint="eastAsia"/>
                <w:szCs w:val="21"/>
              </w:rPr>
              <w:t>”</w:t>
            </w:r>
            <w:r>
              <w:rPr>
                <w:szCs w:val="21"/>
              </w:rPr>
              <w:t>二、</w:t>
            </w:r>
            <w:r>
              <w:rPr>
                <w:rFonts w:hint="eastAsia"/>
                <w:szCs w:val="21"/>
              </w:rPr>
              <w:t>申请人</w:t>
            </w:r>
            <w:r>
              <w:rPr>
                <w:szCs w:val="21"/>
              </w:rPr>
              <w:t>的资格要求</w:t>
            </w:r>
            <w:r>
              <w:rPr>
                <w:rFonts w:hint="eastAsia"/>
                <w:szCs w:val="21"/>
              </w:rPr>
              <w:t>。</w:t>
            </w:r>
          </w:p>
        </w:tc>
      </w:tr>
      <w:tr w:rsidR="00F24A9E" w14:paraId="6FE3EAAF" w14:textId="77777777" w:rsidTr="00C238D0">
        <w:trPr>
          <w:trHeight w:val="436"/>
          <w:jc w:val="center"/>
        </w:trPr>
        <w:tc>
          <w:tcPr>
            <w:tcW w:w="1455" w:type="dxa"/>
            <w:gridSpan w:val="2"/>
            <w:noWrap/>
            <w:vAlign w:val="center"/>
          </w:tcPr>
          <w:p w14:paraId="6FE3EAAC" w14:textId="77777777" w:rsidR="00F24A9E" w:rsidRDefault="00D461CD">
            <w:pPr>
              <w:jc w:val="center"/>
              <w:rPr>
                <w:szCs w:val="21"/>
              </w:rPr>
            </w:pPr>
            <w:r>
              <w:rPr>
                <w:rFonts w:ascii="Segoe UI Symbol" w:hAnsi="Segoe UI Symbol" w:cs="Segoe UI Symbol"/>
                <w:szCs w:val="21"/>
              </w:rPr>
              <w:t>★</w:t>
            </w:r>
            <w:r>
              <w:rPr>
                <w:szCs w:val="21"/>
              </w:rPr>
              <w:t>4.3</w:t>
            </w:r>
          </w:p>
        </w:tc>
        <w:tc>
          <w:tcPr>
            <w:tcW w:w="1791" w:type="dxa"/>
            <w:noWrap/>
            <w:vAlign w:val="center"/>
          </w:tcPr>
          <w:p w14:paraId="6FE3EAAD" w14:textId="77777777" w:rsidR="00F24A9E" w:rsidRDefault="00D461CD">
            <w:pPr>
              <w:rPr>
                <w:szCs w:val="21"/>
              </w:rPr>
            </w:pPr>
            <w:r>
              <w:rPr>
                <w:szCs w:val="21"/>
              </w:rPr>
              <w:t>本项目的特定资格要求</w:t>
            </w:r>
          </w:p>
        </w:tc>
        <w:tc>
          <w:tcPr>
            <w:tcW w:w="6714" w:type="dxa"/>
            <w:noWrap/>
            <w:vAlign w:val="center"/>
          </w:tcPr>
          <w:p w14:paraId="6FE3EAAE" w14:textId="77777777" w:rsidR="00F24A9E" w:rsidRDefault="00D461CD">
            <w:pPr>
              <w:autoSpaceDE w:val="0"/>
              <w:autoSpaceDN w:val="0"/>
              <w:snapToGrid w:val="0"/>
              <w:textAlignment w:val="bottom"/>
              <w:rPr>
                <w:szCs w:val="21"/>
              </w:rPr>
            </w:pPr>
            <w:r>
              <w:rPr>
                <w:szCs w:val="21"/>
              </w:rPr>
              <w:t>见第一章</w:t>
            </w:r>
            <w:r>
              <w:rPr>
                <w:rFonts w:hint="eastAsia"/>
                <w:szCs w:val="21"/>
              </w:rPr>
              <w:t>“</w:t>
            </w:r>
            <w:r>
              <w:rPr>
                <w:szCs w:val="21"/>
              </w:rPr>
              <w:t>招标公告</w:t>
            </w:r>
            <w:r>
              <w:rPr>
                <w:rFonts w:hint="eastAsia"/>
                <w:szCs w:val="21"/>
              </w:rPr>
              <w:t>”</w:t>
            </w:r>
            <w:r>
              <w:rPr>
                <w:szCs w:val="21"/>
              </w:rPr>
              <w:t>二、</w:t>
            </w:r>
            <w:r>
              <w:rPr>
                <w:rFonts w:hint="eastAsia"/>
                <w:szCs w:val="21"/>
              </w:rPr>
              <w:t>申请人</w:t>
            </w:r>
            <w:r>
              <w:rPr>
                <w:szCs w:val="21"/>
              </w:rPr>
              <w:t>的资格要求</w:t>
            </w:r>
            <w:r>
              <w:rPr>
                <w:rFonts w:hint="eastAsia"/>
                <w:szCs w:val="21"/>
              </w:rPr>
              <w:t>。</w:t>
            </w:r>
          </w:p>
        </w:tc>
      </w:tr>
      <w:tr w:rsidR="00F24A9E" w14:paraId="6FE3EAB3" w14:textId="77777777" w:rsidTr="00C238D0">
        <w:trPr>
          <w:trHeight w:val="307"/>
          <w:jc w:val="center"/>
        </w:trPr>
        <w:tc>
          <w:tcPr>
            <w:tcW w:w="1455" w:type="dxa"/>
            <w:gridSpan w:val="2"/>
            <w:noWrap/>
            <w:vAlign w:val="center"/>
          </w:tcPr>
          <w:p w14:paraId="6FE3EAB0" w14:textId="77777777" w:rsidR="00F24A9E" w:rsidRDefault="00D461CD">
            <w:pPr>
              <w:jc w:val="center"/>
              <w:rPr>
                <w:szCs w:val="21"/>
              </w:rPr>
            </w:pPr>
            <w:r>
              <w:rPr>
                <w:rFonts w:ascii="Segoe UI Symbol" w:hAnsi="Segoe UI Symbol" w:cs="Segoe UI Symbol"/>
                <w:szCs w:val="21"/>
              </w:rPr>
              <w:t>★</w:t>
            </w:r>
            <w:r>
              <w:rPr>
                <w:szCs w:val="21"/>
              </w:rPr>
              <w:t>4.6</w:t>
            </w:r>
          </w:p>
        </w:tc>
        <w:tc>
          <w:tcPr>
            <w:tcW w:w="1791" w:type="dxa"/>
            <w:noWrap/>
            <w:vAlign w:val="center"/>
          </w:tcPr>
          <w:p w14:paraId="6FE3EAB1" w14:textId="77777777" w:rsidR="00F24A9E" w:rsidRDefault="00D461CD">
            <w:pPr>
              <w:rPr>
                <w:szCs w:val="21"/>
              </w:rPr>
            </w:pPr>
            <w:r>
              <w:rPr>
                <w:szCs w:val="21"/>
              </w:rPr>
              <w:t>是否接受联合体投标</w:t>
            </w:r>
          </w:p>
        </w:tc>
        <w:tc>
          <w:tcPr>
            <w:tcW w:w="6714" w:type="dxa"/>
            <w:noWrap/>
            <w:vAlign w:val="center"/>
          </w:tcPr>
          <w:p w14:paraId="6FE3EAB2" w14:textId="77777777" w:rsidR="00F24A9E" w:rsidRDefault="00D461CD">
            <w:pPr>
              <w:jc w:val="left"/>
              <w:rPr>
                <w:szCs w:val="21"/>
              </w:rPr>
            </w:pPr>
            <w:r>
              <w:rPr>
                <w:szCs w:val="21"/>
              </w:rPr>
              <w:t>不接受</w:t>
            </w:r>
            <w:r>
              <w:rPr>
                <w:rFonts w:hint="eastAsia"/>
                <w:szCs w:val="21"/>
              </w:rPr>
              <w:t>。</w:t>
            </w:r>
          </w:p>
        </w:tc>
      </w:tr>
      <w:tr w:rsidR="00F24A9E" w14:paraId="6FE3EAB7" w14:textId="77777777" w:rsidTr="00C238D0">
        <w:trPr>
          <w:trHeight w:val="549"/>
          <w:jc w:val="center"/>
        </w:trPr>
        <w:tc>
          <w:tcPr>
            <w:tcW w:w="1455" w:type="dxa"/>
            <w:gridSpan w:val="2"/>
            <w:noWrap/>
            <w:vAlign w:val="center"/>
          </w:tcPr>
          <w:p w14:paraId="6FE3EAB4" w14:textId="77777777" w:rsidR="00F24A9E" w:rsidRDefault="00D461CD">
            <w:pPr>
              <w:jc w:val="center"/>
              <w:rPr>
                <w:szCs w:val="21"/>
              </w:rPr>
            </w:pPr>
            <w:r>
              <w:rPr>
                <w:szCs w:val="21"/>
              </w:rPr>
              <w:t>10.2</w:t>
            </w:r>
          </w:p>
        </w:tc>
        <w:tc>
          <w:tcPr>
            <w:tcW w:w="1791" w:type="dxa"/>
            <w:noWrap/>
            <w:vAlign w:val="center"/>
          </w:tcPr>
          <w:p w14:paraId="6FE3EAB5" w14:textId="77777777" w:rsidR="00F24A9E" w:rsidRDefault="00D461CD">
            <w:pPr>
              <w:autoSpaceDE w:val="0"/>
              <w:autoSpaceDN w:val="0"/>
              <w:snapToGrid w:val="0"/>
              <w:textAlignment w:val="bottom"/>
              <w:rPr>
                <w:szCs w:val="21"/>
              </w:rPr>
            </w:pPr>
            <w:r>
              <w:rPr>
                <w:szCs w:val="21"/>
              </w:rPr>
              <w:t>招标文件澄清截止时间</w:t>
            </w:r>
          </w:p>
        </w:tc>
        <w:tc>
          <w:tcPr>
            <w:tcW w:w="6714" w:type="dxa"/>
            <w:noWrap/>
            <w:vAlign w:val="center"/>
          </w:tcPr>
          <w:p w14:paraId="6FE3EAB6" w14:textId="77777777" w:rsidR="00F24A9E" w:rsidRDefault="00D461CD">
            <w:pPr>
              <w:rPr>
                <w:bCs/>
                <w:szCs w:val="21"/>
              </w:rPr>
            </w:pPr>
            <w:r>
              <w:rPr>
                <w:szCs w:val="21"/>
              </w:rPr>
              <w:t>提交投标文件截止时间</w:t>
            </w:r>
            <w:r>
              <w:rPr>
                <w:rFonts w:hint="eastAsia"/>
                <w:szCs w:val="21"/>
              </w:rPr>
              <w:t>15</w:t>
            </w:r>
            <w:r>
              <w:rPr>
                <w:szCs w:val="21"/>
              </w:rPr>
              <w:t>日前</w:t>
            </w:r>
            <w:r>
              <w:rPr>
                <w:rFonts w:hint="eastAsia"/>
                <w:szCs w:val="21"/>
              </w:rPr>
              <w:t>。</w:t>
            </w:r>
          </w:p>
        </w:tc>
      </w:tr>
      <w:tr w:rsidR="00F24A9E" w14:paraId="6FE3EABC" w14:textId="77777777" w:rsidTr="00C238D0">
        <w:trPr>
          <w:trHeight w:val="398"/>
          <w:jc w:val="center"/>
        </w:trPr>
        <w:tc>
          <w:tcPr>
            <w:tcW w:w="1455" w:type="dxa"/>
            <w:gridSpan w:val="2"/>
            <w:noWrap/>
            <w:vAlign w:val="center"/>
          </w:tcPr>
          <w:p w14:paraId="6FE3EAB8" w14:textId="77777777" w:rsidR="00F24A9E" w:rsidRDefault="00D461CD">
            <w:pPr>
              <w:jc w:val="center"/>
              <w:rPr>
                <w:szCs w:val="21"/>
              </w:rPr>
            </w:pPr>
            <w:r>
              <w:rPr>
                <w:szCs w:val="21"/>
              </w:rPr>
              <w:t>13.1.1</w:t>
            </w:r>
          </w:p>
        </w:tc>
        <w:tc>
          <w:tcPr>
            <w:tcW w:w="1791" w:type="dxa"/>
            <w:noWrap/>
            <w:vAlign w:val="center"/>
          </w:tcPr>
          <w:p w14:paraId="6FE3EAB9" w14:textId="77777777" w:rsidR="00F24A9E" w:rsidRDefault="00D461CD">
            <w:pPr>
              <w:autoSpaceDE w:val="0"/>
              <w:autoSpaceDN w:val="0"/>
              <w:snapToGrid w:val="0"/>
              <w:textAlignment w:val="bottom"/>
              <w:rPr>
                <w:szCs w:val="21"/>
              </w:rPr>
            </w:pPr>
            <w:r>
              <w:rPr>
                <w:szCs w:val="21"/>
              </w:rPr>
              <w:t>构成投标文件技术部分的其他资料</w:t>
            </w:r>
          </w:p>
        </w:tc>
        <w:tc>
          <w:tcPr>
            <w:tcW w:w="6714" w:type="dxa"/>
            <w:noWrap/>
            <w:vAlign w:val="center"/>
          </w:tcPr>
          <w:p w14:paraId="6FE3EABA" w14:textId="732898D5" w:rsidR="00F24A9E" w:rsidRDefault="00D461CD">
            <w:pPr>
              <w:autoSpaceDE w:val="0"/>
              <w:autoSpaceDN w:val="0"/>
              <w:snapToGrid w:val="0"/>
              <w:textAlignment w:val="bottom"/>
              <w:rPr>
                <w:bCs/>
                <w:szCs w:val="21"/>
              </w:rPr>
            </w:pPr>
            <w:r>
              <w:rPr>
                <w:bCs/>
                <w:szCs w:val="21"/>
              </w:rPr>
              <w:t>1</w:t>
            </w:r>
            <w:r>
              <w:rPr>
                <w:rFonts w:hint="eastAsia"/>
                <w:bCs/>
                <w:szCs w:val="21"/>
              </w:rPr>
              <w:t>.</w:t>
            </w:r>
            <w:r>
              <w:rPr>
                <w:bCs/>
                <w:szCs w:val="21"/>
              </w:rPr>
              <w:t>第五章</w:t>
            </w:r>
            <w:r>
              <w:rPr>
                <w:rFonts w:hint="eastAsia"/>
                <w:bCs/>
                <w:szCs w:val="21"/>
              </w:rPr>
              <w:t>“</w:t>
            </w:r>
            <w:r w:rsidR="00B375A3">
              <w:rPr>
                <w:bCs/>
                <w:szCs w:val="21"/>
              </w:rPr>
              <w:t>货物需求和技术要求</w:t>
            </w:r>
            <w:r>
              <w:rPr>
                <w:rFonts w:hint="eastAsia"/>
                <w:bCs/>
                <w:szCs w:val="21"/>
              </w:rPr>
              <w:t>”</w:t>
            </w:r>
            <w:r>
              <w:rPr>
                <w:bCs/>
                <w:szCs w:val="21"/>
              </w:rPr>
              <w:t>中要求提供的其他资料；</w:t>
            </w:r>
          </w:p>
          <w:p w14:paraId="6FE3EABB" w14:textId="77777777" w:rsidR="00F24A9E" w:rsidRDefault="00D461CD">
            <w:pPr>
              <w:autoSpaceDE w:val="0"/>
              <w:autoSpaceDN w:val="0"/>
              <w:snapToGrid w:val="0"/>
              <w:textAlignment w:val="bottom"/>
              <w:rPr>
                <w:szCs w:val="21"/>
              </w:rPr>
            </w:pPr>
            <w:r>
              <w:rPr>
                <w:bCs/>
                <w:szCs w:val="21"/>
              </w:rPr>
              <w:t>2</w:t>
            </w:r>
            <w:r>
              <w:rPr>
                <w:rFonts w:hint="eastAsia"/>
                <w:bCs/>
                <w:szCs w:val="21"/>
              </w:rPr>
              <w:t>.</w:t>
            </w:r>
            <w:r>
              <w:rPr>
                <w:bCs/>
                <w:szCs w:val="21"/>
              </w:rPr>
              <w:t>招标文件中所涉及到的相关资料及证明文件或投标人认为必须提供的其他相关资料。</w:t>
            </w:r>
          </w:p>
        </w:tc>
      </w:tr>
      <w:tr w:rsidR="00F24A9E" w14:paraId="6FE3EAC1" w14:textId="77777777" w:rsidTr="00C238D0">
        <w:trPr>
          <w:trHeight w:val="398"/>
          <w:jc w:val="center"/>
        </w:trPr>
        <w:tc>
          <w:tcPr>
            <w:tcW w:w="1455" w:type="dxa"/>
            <w:gridSpan w:val="2"/>
            <w:noWrap/>
            <w:vAlign w:val="center"/>
          </w:tcPr>
          <w:p w14:paraId="6FE3EABD" w14:textId="77777777" w:rsidR="00F24A9E" w:rsidRDefault="00D461CD">
            <w:pPr>
              <w:jc w:val="center"/>
              <w:rPr>
                <w:szCs w:val="21"/>
              </w:rPr>
            </w:pPr>
            <w:r>
              <w:rPr>
                <w:szCs w:val="21"/>
              </w:rPr>
              <w:t>13.1.2</w:t>
            </w:r>
          </w:p>
        </w:tc>
        <w:tc>
          <w:tcPr>
            <w:tcW w:w="1791" w:type="dxa"/>
            <w:noWrap/>
            <w:vAlign w:val="center"/>
          </w:tcPr>
          <w:p w14:paraId="6FE3EABE" w14:textId="77777777" w:rsidR="00F24A9E" w:rsidRDefault="00D461CD">
            <w:pPr>
              <w:autoSpaceDE w:val="0"/>
              <w:autoSpaceDN w:val="0"/>
              <w:snapToGrid w:val="0"/>
              <w:textAlignment w:val="bottom"/>
              <w:rPr>
                <w:szCs w:val="21"/>
              </w:rPr>
            </w:pPr>
            <w:r>
              <w:rPr>
                <w:szCs w:val="21"/>
              </w:rPr>
              <w:t>构成投标文件商务部分的其他资料</w:t>
            </w:r>
          </w:p>
        </w:tc>
        <w:tc>
          <w:tcPr>
            <w:tcW w:w="6714" w:type="dxa"/>
            <w:noWrap/>
            <w:vAlign w:val="center"/>
          </w:tcPr>
          <w:p w14:paraId="6FE3EABF" w14:textId="77777777" w:rsidR="00F24A9E" w:rsidRDefault="00D461CD">
            <w:pPr>
              <w:autoSpaceDE w:val="0"/>
              <w:autoSpaceDN w:val="0"/>
              <w:snapToGrid w:val="0"/>
              <w:textAlignment w:val="bottom"/>
              <w:rPr>
                <w:bCs/>
                <w:szCs w:val="21"/>
              </w:rPr>
            </w:pPr>
            <w:r>
              <w:rPr>
                <w:szCs w:val="21"/>
              </w:rPr>
              <w:t>1</w:t>
            </w:r>
            <w:r>
              <w:rPr>
                <w:rFonts w:hint="eastAsia"/>
                <w:szCs w:val="21"/>
              </w:rPr>
              <w:t>.</w:t>
            </w:r>
            <w:r>
              <w:rPr>
                <w:szCs w:val="21"/>
              </w:rPr>
              <w:t>售后服务机构技术力量说明</w:t>
            </w:r>
            <w:r>
              <w:rPr>
                <w:rFonts w:hint="eastAsia"/>
                <w:szCs w:val="21"/>
              </w:rPr>
              <w:t>（如有要求）</w:t>
            </w:r>
            <w:r>
              <w:rPr>
                <w:bCs/>
                <w:szCs w:val="21"/>
              </w:rPr>
              <w:t>；</w:t>
            </w:r>
          </w:p>
          <w:p w14:paraId="6FE3EAC0" w14:textId="77777777" w:rsidR="00F24A9E" w:rsidRDefault="00D461CD">
            <w:pPr>
              <w:autoSpaceDE w:val="0"/>
              <w:autoSpaceDN w:val="0"/>
              <w:snapToGrid w:val="0"/>
              <w:textAlignment w:val="bottom"/>
              <w:rPr>
                <w:szCs w:val="21"/>
              </w:rPr>
            </w:pPr>
            <w:r>
              <w:rPr>
                <w:bCs/>
                <w:szCs w:val="21"/>
              </w:rPr>
              <w:t>2</w:t>
            </w:r>
            <w:r>
              <w:rPr>
                <w:rFonts w:hint="eastAsia"/>
                <w:bCs/>
                <w:szCs w:val="21"/>
              </w:rPr>
              <w:t>.</w:t>
            </w:r>
            <w:r>
              <w:rPr>
                <w:bCs/>
                <w:szCs w:val="21"/>
              </w:rPr>
              <w:t>招标文件中所涉及到的相关资料及证明文件或投标人认为必须提供的其他相关资料。</w:t>
            </w:r>
          </w:p>
        </w:tc>
      </w:tr>
      <w:tr w:rsidR="00F24A9E" w14:paraId="6FE3EAC5" w14:textId="77777777" w:rsidTr="00C238D0">
        <w:trPr>
          <w:trHeight w:val="567"/>
          <w:jc w:val="center"/>
        </w:trPr>
        <w:tc>
          <w:tcPr>
            <w:tcW w:w="1455" w:type="dxa"/>
            <w:gridSpan w:val="2"/>
            <w:noWrap/>
            <w:vAlign w:val="center"/>
          </w:tcPr>
          <w:p w14:paraId="6FE3EAC2" w14:textId="77777777" w:rsidR="00F24A9E" w:rsidRDefault="00D461CD">
            <w:pPr>
              <w:jc w:val="center"/>
              <w:rPr>
                <w:szCs w:val="21"/>
              </w:rPr>
            </w:pPr>
            <w:r>
              <w:rPr>
                <w:rFonts w:ascii="Segoe UI Symbol" w:hAnsi="Segoe UI Symbol" w:cs="Segoe UI Symbol"/>
                <w:szCs w:val="21"/>
              </w:rPr>
              <w:t>★</w:t>
            </w:r>
            <w:r>
              <w:rPr>
                <w:szCs w:val="21"/>
              </w:rPr>
              <w:t>15.1</w:t>
            </w:r>
          </w:p>
        </w:tc>
        <w:tc>
          <w:tcPr>
            <w:tcW w:w="1791" w:type="dxa"/>
            <w:noWrap/>
            <w:vAlign w:val="center"/>
          </w:tcPr>
          <w:p w14:paraId="6FE3EAC3" w14:textId="77777777" w:rsidR="00F24A9E" w:rsidRDefault="00D461CD">
            <w:pPr>
              <w:rPr>
                <w:szCs w:val="21"/>
              </w:rPr>
            </w:pPr>
            <w:r>
              <w:rPr>
                <w:color w:val="000000"/>
                <w:szCs w:val="21"/>
              </w:rPr>
              <w:t>本项目预算金额及最高限价</w:t>
            </w:r>
          </w:p>
        </w:tc>
        <w:tc>
          <w:tcPr>
            <w:tcW w:w="6714" w:type="dxa"/>
            <w:noWrap/>
            <w:vAlign w:val="center"/>
          </w:tcPr>
          <w:p w14:paraId="6FE3EAC4" w14:textId="77777777" w:rsidR="00F24A9E" w:rsidRDefault="00D461CD">
            <w:pPr>
              <w:autoSpaceDE w:val="0"/>
              <w:autoSpaceDN w:val="0"/>
              <w:snapToGrid w:val="0"/>
              <w:textAlignment w:val="bottom"/>
              <w:rPr>
                <w:bCs/>
                <w:szCs w:val="21"/>
              </w:rPr>
            </w:pPr>
            <w:r>
              <w:rPr>
                <w:color w:val="000000"/>
                <w:szCs w:val="21"/>
              </w:rPr>
              <w:t>详见第一章</w:t>
            </w:r>
            <w:r>
              <w:rPr>
                <w:rFonts w:hint="eastAsia"/>
                <w:szCs w:val="21"/>
              </w:rPr>
              <w:t>“</w:t>
            </w:r>
            <w:r>
              <w:rPr>
                <w:szCs w:val="21"/>
              </w:rPr>
              <w:t>招标公告</w:t>
            </w:r>
            <w:r>
              <w:rPr>
                <w:rFonts w:hint="eastAsia"/>
                <w:szCs w:val="21"/>
              </w:rPr>
              <w:t>”。</w:t>
            </w:r>
          </w:p>
        </w:tc>
      </w:tr>
      <w:tr w:rsidR="00F24A9E" w14:paraId="6FE3EAC9" w14:textId="77777777" w:rsidTr="00C238D0">
        <w:trPr>
          <w:trHeight w:val="567"/>
          <w:jc w:val="center"/>
        </w:trPr>
        <w:tc>
          <w:tcPr>
            <w:tcW w:w="1455" w:type="dxa"/>
            <w:gridSpan w:val="2"/>
            <w:noWrap/>
            <w:vAlign w:val="center"/>
          </w:tcPr>
          <w:p w14:paraId="6FE3EAC6" w14:textId="77777777" w:rsidR="00F24A9E" w:rsidRDefault="00D461CD">
            <w:pPr>
              <w:jc w:val="center"/>
              <w:rPr>
                <w:szCs w:val="21"/>
              </w:rPr>
            </w:pPr>
            <w:r>
              <w:rPr>
                <w:rFonts w:ascii="Segoe UI Symbol" w:hAnsi="Segoe UI Symbol" w:cs="Segoe UI Symbol"/>
                <w:szCs w:val="21"/>
              </w:rPr>
              <w:t>★</w:t>
            </w:r>
            <w:r>
              <w:rPr>
                <w:szCs w:val="21"/>
              </w:rPr>
              <w:t>17.1</w:t>
            </w:r>
          </w:p>
        </w:tc>
        <w:tc>
          <w:tcPr>
            <w:tcW w:w="1791" w:type="dxa"/>
            <w:noWrap/>
            <w:vAlign w:val="center"/>
          </w:tcPr>
          <w:p w14:paraId="6FE3EAC7" w14:textId="77777777" w:rsidR="00F24A9E" w:rsidRDefault="00D461CD">
            <w:pPr>
              <w:rPr>
                <w:szCs w:val="21"/>
              </w:rPr>
            </w:pPr>
            <w:r>
              <w:rPr>
                <w:szCs w:val="21"/>
              </w:rPr>
              <w:t>投标文件有效期</w:t>
            </w:r>
          </w:p>
        </w:tc>
        <w:tc>
          <w:tcPr>
            <w:tcW w:w="6714" w:type="dxa"/>
            <w:noWrap/>
            <w:vAlign w:val="center"/>
          </w:tcPr>
          <w:p w14:paraId="6FE3EAC8" w14:textId="77777777" w:rsidR="00F24A9E" w:rsidRDefault="00D461CD">
            <w:pPr>
              <w:rPr>
                <w:szCs w:val="21"/>
              </w:rPr>
            </w:pPr>
            <w:r>
              <w:rPr>
                <w:szCs w:val="21"/>
              </w:rPr>
              <w:t>从提交投标文件截止之日起</w:t>
            </w:r>
            <w:r>
              <w:rPr>
                <w:szCs w:val="21"/>
                <w:u w:val="single"/>
              </w:rPr>
              <w:t>90</w:t>
            </w:r>
            <w:r>
              <w:rPr>
                <w:szCs w:val="21"/>
              </w:rPr>
              <w:t>日历天。</w:t>
            </w:r>
          </w:p>
        </w:tc>
      </w:tr>
      <w:tr w:rsidR="00F24A9E" w14:paraId="6FE3EACD" w14:textId="77777777" w:rsidTr="00C238D0">
        <w:trPr>
          <w:trHeight w:val="276"/>
          <w:jc w:val="center"/>
        </w:trPr>
        <w:tc>
          <w:tcPr>
            <w:tcW w:w="1455" w:type="dxa"/>
            <w:gridSpan w:val="2"/>
            <w:noWrap/>
            <w:vAlign w:val="center"/>
          </w:tcPr>
          <w:p w14:paraId="6FE3EACA" w14:textId="77777777" w:rsidR="00F24A9E" w:rsidRDefault="00D461CD">
            <w:pPr>
              <w:jc w:val="center"/>
              <w:rPr>
                <w:szCs w:val="21"/>
              </w:rPr>
            </w:pPr>
            <w:r>
              <w:rPr>
                <w:szCs w:val="21"/>
              </w:rPr>
              <w:t>18.1</w:t>
            </w:r>
          </w:p>
        </w:tc>
        <w:tc>
          <w:tcPr>
            <w:tcW w:w="1791" w:type="dxa"/>
            <w:noWrap/>
            <w:vAlign w:val="center"/>
          </w:tcPr>
          <w:p w14:paraId="6FE3EACB" w14:textId="77777777" w:rsidR="00F24A9E" w:rsidRDefault="00D461CD">
            <w:pPr>
              <w:rPr>
                <w:szCs w:val="21"/>
              </w:rPr>
            </w:pPr>
            <w:r>
              <w:rPr>
                <w:szCs w:val="21"/>
              </w:rPr>
              <w:t>分包</w:t>
            </w:r>
          </w:p>
        </w:tc>
        <w:tc>
          <w:tcPr>
            <w:tcW w:w="6714" w:type="dxa"/>
            <w:noWrap/>
            <w:vAlign w:val="center"/>
          </w:tcPr>
          <w:p w14:paraId="6FE3EACC" w14:textId="77777777" w:rsidR="00F24A9E" w:rsidRDefault="00D461CD">
            <w:pPr>
              <w:rPr>
                <w:szCs w:val="21"/>
              </w:rPr>
            </w:pPr>
            <w:r>
              <w:rPr>
                <w:szCs w:val="21"/>
              </w:rPr>
              <w:t>本项目不得分包。</w:t>
            </w:r>
          </w:p>
        </w:tc>
      </w:tr>
      <w:tr w:rsidR="00F24A9E" w14:paraId="6FE3EAD6" w14:textId="77777777" w:rsidTr="00C238D0">
        <w:trPr>
          <w:trHeight w:val="276"/>
          <w:jc w:val="center"/>
        </w:trPr>
        <w:tc>
          <w:tcPr>
            <w:tcW w:w="1455" w:type="dxa"/>
            <w:gridSpan w:val="2"/>
            <w:noWrap/>
            <w:vAlign w:val="center"/>
          </w:tcPr>
          <w:p w14:paraId="6FE3EACE" w14:textId="77777777" w:rsidR="00F24A9E" w:rsidRDefault="00D461CD">
            <w:pPr>
              <w:jc w:val="center"/>
              <w:rPr>
                <w:szCs w:val="21"/>
              </w:rPr>
            </w:pPr>
            <w:r>
              <w:rPr>
                <w:rFonts w:hint="eastAsia"/>
                <w:szCs w:val="21"/>
              </w:rPr>
              <w:t>★</w:t>
            </w:r>
            <w:r>
              <w:rPr>
                <w:szCs w:val="21"/>
              </w:rPr>
              <w:t>20</w:t>
            </w:r>
          </w:p>
        </w:tc>
        <w:tc>
          <w:tcPr>
            <w:tcW w:w="1791" w:type="dxa"/>
            <w:noWrap/>
            <w:vAlign w:val="center"/>
          </w:tcPr>
          <w:p w14:paraId="6FE3EACF" w14:textId="77777777" w:rsidR="00F24A9E" w:rsidRDefault="00D461CD">
            <w:pPr>
              <w:rPr>
                <w:szCs w:val="21"/>
              </w:rPr>
            </w:pPr>
            <w:r>
              <w:rPr>
                <w:szCs w:val="21"/>
              </w:rPr>
              <w:t>投标文件的编制</w:t>
            </w:r>
          </w:p>
        </w:tc>
        <w:tc>
          <w:tcPr>
            <w:tcW w:w="6714" w:type="dxa"/>
            <w:noWrap/>
            <w:vAlign w:val="center"/>
          </w:tcPr>
          <w:p w14:paraId="6FE3EAD0" w14:textId="77777777" w:rsidR="00F24A9E" w:rsidRDefault="00D461CD">
            <w:pPr>
              <w:adjustRightInd w:val="0"/>
              <w:snapToGrid w:val="0"/>
              <w:rPr>
                <w:szCs w:val="21"/>
              </w:rPr>
            </w:pPr>
            <w:r>
              <w:rPr>
                <w:szCs w:val="21"/>
              </w:rPr>
              <w:t>1</w:t>
            </w:r>
            <w:r>
              <w:rPr>
                <w:rFonts w:hint="eastAsia"/>
                <w:szCs w:val="21"/>
              </w:rPr>
              <w:t>.</w:t>
            </w:r>
            <w:r>
              <w:rPr>
                <w:szCs w:val="21"/>
              </w:rPr>
              <w:t>投标文件全部采用电子文档，投标人应安装客户端软件</w:t>
            </w:r>
            <w:r>
              <w:rPr>
                <w:rFonts w:hint="eastAsia"/>
                <w:szCs w:val="21"/>
              </w:rPr>
              <w:t>“</w:t>
            </w:r>
            <w:r>
              <w:rPr>
                <w:szCs w:val="21"/>
              </w:rPr>
              <w:t>政</w:t>
            </w:r>
            <w:proofErr w:type="gramStart"/>
            <w:r>
              <w:rPr>
                <w:szCs w:val="21"/>
              </w:rPr>
              <w:t>采云</w:t>
            </w:r>
            <w:proofErr w:type="gramEnd"/>
            <w:r>
              <w:rPr>
                <w:szCs w:val="21"/>
              </w:rPr>
              <w:t>电子交易客户端</w:t>
            </w:r>
            <w:r>
              <w:rPr>
                <w:rFonts w:hint="eastAsia"/>
                <w:szCs w:val="21"/>
              </w:rPr>
              <w:t>”</w:t>
            </w:r>
            <w:r>
              <w:rPr>
                <w:szCs w:val="21"/>
              </w:rPr>
              <w:t>，并按照招标文件和政</w:t>
            </w:r>
            <w:proofErr w:type="gramStart"/>
            <w:r>
              <w:rPr>
                <w:szCs w:val="21"/>
              </w:rPr>
              <w:t>采云</w:t>
            </w:r>
            <w:proofErr w:type="gramEnd"/>
            <w:r>
              <w:rPr>
                <w:szCs w:val="21"/>
              </w:rPr>
              <w:t>电子交易平台的要求编制，编制后应进行电子签名及加密。</w:t>
            </w:r>
          </w:p>
          <w:p w14:paraId="6FE3EAD1" w14:textId="77777777" w:rsidR="00F24A9E" w:rsidRDefault="00D461CD">
            <w:pPr>
              <w:adjustRightInd w:val="0"/>
              <w:snapToGrid w:val="0"/>
              <w:rPr>
                <w:szCs w:val="21"/>
              </w:rPr>
            </w:pPr>
            <w:r>
              <w:rPr>
                <w:szCs w:val="21"/>
              </w:rPr>
              <w:t>2</w:t>
            </w:r>
            <w:r>
              <w:rPr>
                <w:rFonts w:hint="eastAsia"/>
                <w:szCs w:val="21"/>
              </w:rPr>
              <w:t>.</w:t>
            </w:r>
            <w:r>
              <w:rPr>
                <w:szCs w:val="21"/>
              </w:rPr>
              <w:t>如投标人提交的电子标书不符合招标文件要求或开标时无法读取导入或解密，其投标文件将不予受理。</w:t>
            </w:r>
          </w:p>
          <w:p w14:paraId="6FE3EAD2" w14:textId="77777777" w:rsidR="00F24A9E" w:rsidRDefault="00D461CD">
            <w:pPr>
              <w:adjustRightInd w:val="0"/>
              <w:snapToGrid w:val="0"/>
              <w:rPr>
                <w:szCs w:val="21"/>
              </w:rPr>
            </w:pPr>
            <w:r>
              <w:rPr>
                <w:szCs w:val="21"/>
              </w:rPr>
              <w:t>3</w:t>
            </w:r>
            <w:r>
              <w:rPr>
                <w:rFonts w:hint="eastAsia"/>
                <w:szCs w:val="21"/>
              </w:rPr>
              <w:t>.</w:t>
            </w:r>
            <w:r>
              <w:rPr>
                <w:szCs w:val="21"/>
              </w:rPr>
              <w:t>投标文件应尽量避免涂改、</w:t>
            </w:r>
            <w:proofErr w:type="gramStart"/>
            <w:r>
              <w:rPr>
                <w:szCs w:val="21"/>
              </w:rPr>
              <w:t>行间插字或</w:t>
            </w:r>
            <w:proofErr w:type="gramEnd"/>
            <w:r>
              <w:rPr>
                <w:szCs w:val="21"/>
              </w:rPr>
              <w:t>删除。如果出现上述情况，改动之处应加盖单位章或由投标人的法定代表人（签名或盖章）确认。</w:t>
            </w:r>
          </w:p>
          <w:p w14:paraId="6FE3EAD3" w14:textId="77777777" w:rsidR="00F24A9E" w:rsidRDefault="00D461CD">
            <w:pPr>
              <w:adjustRightInd w:val="0"/>
              <w:snapToGrid w:val="0"/>
              <w:rPr>
                <w:szCs w:val="21"/>
              </w:rPr>
            </w:pPr>
            <w:r>
              <w:rPr>
                <w:szCs w:val="21"/>
              </w:rPr>
              <w:t>4</w:t>
            </w:r>
            <w:r>
              <w:rPr>
                <w:rFonts w:hint="eastAsia"/>
                <w:szCs w:val="21"/>
              </w:rPr>
              <w:t>.</w:t>
            </w:r>
            <w:r>
              <w:rPr>
                <w:szCs w:val="21"/>
              </w:rPr>
              <w:t>关键内容字迹潦草、表达不清、未按要求填写而导致非唯一理解，视为未实质性响应招标文件的投标文件。</w:t>
            </w:r>
          </w:p>
          <w:p w14:paraId="6FE3EAD4" w14:textId="77777777" w:rsidR="00F24A9E" w:rsidRDefault="00D461CD">
            <w:pPr>
              <w:adjustRightInd w:val="0"/>
              <w:snapToGrid w:val="0"/>
              <w:rPr>
                <w:szCs w:val="21"/>
              </w:rPr>
            </w:pPr>
            <w:r>
              <w:rPr>
                <w:szCs w:val="21"/>
              </w:rPr>
              <w:lastRenderedPageBreak/>
              <w:t>5</w:t>
            </w:r>
            <w:r>
              <w:rPr>
                <w:rFonts w:hint="eastAsia"/>
                <w:szCs w:val="21"/>
              </w:rPr>
              <w:t>.</w:t>
            </w:r>
            <w:r>
              <w:rPr>
                <w:szCs w:val="21"/>
              </w:rPr>
              <w:t>投标文件中提供的资料（扫描件），内容必须清晰可辨，若内容模糊，无法辨识，均视为未提供。</w:t>
            </w:r>
          </w:p>
          <w:p w14:paraId="6FE3EAD5" w14:textId="77777777" w:rsidR="00F24A9E" w:rsidRDefault="00D461CD">
            <w:pPr>
              <w:adjustRightInd w:val="0"/>
              <w:snapToGrid w:val="0"/>
              <w:rPr>
                <w:szCs w:val="21"/>
              </w:rPr>
            </w:pPr>
            <w:r>
              <w:rPr>
                <w:rFonts w:hint="eastAsia"/>
                <w:szCs w:val="21"/>
              </w:rPr>
              <w:t>6.</w:t>
            </w:r>
            <w:r>
              <w:rPr>
                <w:rFonts w:ascii="宋体" w:hAnsi="宋体"/>
                <w:szCs w:val="20"/>
              </w:rPr>
              <w:t>投标文件应由法定代表人/单位负责人在规定（签字或电子签名）处逐一电子签名（电子签名或电子签章），要求盖章处应盖单位章（电子签章）。</w:t>
            </w:r>
          </w:p>
        </w:tc>
      </w:tr>
      <w:tr w:rsidR="00F24A9E" w14:paraId="6FE3EADA" w14:textId="77777777" w:rsidTr="00C238D0">
        <w:trPr>
          <w:trHeight w:val="544"/>
          <w:jc w:val="center"/>
        </w:trPr>
        <w:tc>
          <w:tcPr>
            <w:tcW w:w="1455" w:type="dxa"/>
            <w:gridSpan w:val="2"/>
            <w:noWrap/>
            <w:vAlign w:val="center"/>
          </w:tcPr>
          <w:p w14:paraId="6FE3EAD7" w14:textId="77777777" w:rsidR="00F24A9E" w:rsidRDefault="00D461CD">
            <w:pPr>
              <w:jc w:val="center"/>
              <w:rPr>
                <w:szCs w:val="21"/>
              </w:rPr>
            </w:pPr>
            <w:r>
              <w:rPr>
                <w:szCs w:val="21"/>
              </w:rPr>
              <w:lastRenderedPageBreak/>
              <w:t>21</w:t>
            </w:r>
          </w:p>
        </w:tc>
        <w:tc>
          <w:tcPr>
            <w:tcW w:w="1791" w:type="dxa"/>
            <w:noWrap/>
            <w:vAlign w:val="center"/>
          </w:tcPr>
          <w:p w14:paraId="6FE3EAD8" w14:textId="77777777" w:rsidR="00F24A9E" w:rsidRDefault="00D461CD">
            <w:pPr>
              <w:rPr>
                <w:szCs w:val="21"/>
              </w:rPr>
            </w:pPr>
            <w:r>
              <w:rPr>
                <w:szCs w:val="21"/>
              </w:rPr>
              <w:t>投标保证金</w:t>
            </w:r>
          </w:p>
        </w:tc>
        <w:tc>
          <w:tcPr>
            <w:tcW w:w="6714" w:type="dxa"/>
            <w:noWrap/>
            <w:vAlign w:val="center"/>
          </w:tcPr>
          <w:p w14:paraId="6FE3EAD9" w14:textId="77777777" w:rsidR="00F24A9E" w:rsidRDefault="00D461CD">
            <w:pPr>
              <w:adjustRightInd w:val="0"/>
              <w:snapToGrid w:val="0"/>
              <w:rPr>
                <w:b/>
                <w:bCs/>
                <w:color w:val="000000"/>
                <w:kern w:val="0"/>
                <w:szCs w:val="21"/>
              </w:rPr>
            </w:pPr>
            <w:r>
              <w:rPr>
                <w:rFonts w:hint="eastAsia"/>
                <w:b/>
                <w:bCs/>
                <w:color w:val="000000"/>
                <w:kern w:val="0"/>
                <w:szCs w:val="21"/>
              </w:rPr>
              <w:t>本项目不需要缴纳</w:t>
            </w:r>
            <w:r>
              <w:rPr>
                <w:b/>
                <w:bCs/>
                <w:szCs w:val="21"/>
              </w:rPr>
              <w:t>投标保证金</w:t>
            </w:r>
            <w:r>
              <w:rPr>
                <w:rFonts w:hint="eastAsia"/>
                <w:b/>
                <w:bCs/>
                <w:szCs w:val="21"/>
              </w:rPr>
              <w:t>。</w:t>
            </w:r>
          </w:p>
        </w:tc>
      </w:tr>
      <w:tr w:rsidR="00F24A9E" w14:paraId="6FE3EADE" w14:textId="77777777" w:rsidTr="00C238D0">
        <w:trPr>
          <w:trHeight w:val="451"/>
          <w:jc w:val="center"/>
        </w:trPr>
        <w:tc>
          <w:tcPr>
            <w:tcW w:w="1455" w:type="dxa"/>
            <w:gridSpan w:val="2"/>
            <w:noWrap/>
            <w:vAlign w:val="center"/>
          </w:tcPr>
          <w:p w14:paraId="6FE3EADB" w14:textId="77777777" w:rsidR="00F24A9E" w:rsidRDefault="00D461CD">
            <w:pPr>
              <w:jc w:val="center"/>
              <w:rPr>
                <w:szCs w:val="21"/>
              </w:rPr>
            </w:pPr>
            <w:r>
              <w:rPr>
                <w:szCs w:val="21"/>
              </w:rPr>
              <w:t>23.1</w:t>
            </w:r>
          </w:p>
        </w:tc>
        <w:tc>
          <w:tcPr>
            <w:tcW w:w="1791" w:type="dxa"/>
            <w:noWrap/>
            <w:vAlign w:val="center"/>
          </w:tcPr>
          <w:p w14:paraId="6FE3EADC" w14:textId="77777777" w:rsidR="00F24A9E" w:rsidRDefault="00D461CD">
            <w:pPr>
              <w:rPr>
                <w:szCs w:val="21"/>
              </w:rPr>
            </w:pPr>
            <w:r>
              <w:rPr>
                <w:szCs w:val="21"/>
              </w:rPr>
              <w:t>提交投标文件截止时间</w:t>
            </w:r>
          </w:p>
        </w:tc>
        <w:tc>
          <w:tcPr>
            <w:tcW w:w="6714" w:type="dxa"/>
            <w:noWrap/>
            <w:vAlign w:val="center"/>
          </w:tcPr>
          <w:p w14:paraId="6FE3EADD" w14:textId="77777777" w:rsidR="00F24A9E" w:rsidRDefault="00D461CD">
            <w:pPr>
              <w:rPr>
                <w:szCs w:val="21"/>
              </w:rPr>
            </w:pPr>
            <w:r>
              <w:rPr>
                <w:color w:val="000000"/>
                <w:szCs w:val="21"/>
              </w:rPr>
              <w:t>详见第一章</w:t>
            </w:r>
            <w:r>
              <w:rPr>
                <w:rFonts w:hint="eastAsia"/>
                <w:szCs w:val="21"/>
              </w:rPr>
              <w:t>“</w:t>
            </w:r>
            <w:r>
              <w:rPr>
                <w:szCs w:val="21"/>
              </w:rPr>
              <w:t>招标公告</w:t>
            </w:r>
            <w:r>
              <w:rPr>
                <w:rFonts w:hint="eastAsia"/>
                <w:szCs w:val="21"/>
              </w:rPr>
              <w:t>”。</w:t>
            </w:r>
          </w:p>
        </w:tc>
      </w:tr>
      <w:tr w:rsidR="00F24A9E" w14:paraId="6FE3EAE2" w14:textId="77777777" w:rsidTr="00C238D0">
        <w:trPr>
          <w:trHeight w:val="451"/>
          <w:jc w:val="center"/>
        </w:trPr>
        <w:tc>
          <w:tcPr>
            <w:tcW w:w="1455" w:type="dxa"/>
            <w:gridSpan w:val="2"/>
            <w:noWrap/>
            <w:vAlign w:val="center"/>
          </w:tcPr>
          <w:p w14:paraId="6FE3EADF" w14:textId="77777777" w:rsidR="00F24A9E" w:rsidRDefault="00D461CD">
            <w:pPr>
              <w:jc w:val="center"/>
              <w:rPr>
                <w:szCs w:val="21"/>
              </w:rPr>
            </w:pPr>
            <w:r>
              <w:rPr>
                <w:szCs w:val="21"/>
              </w:rPr>
              <w:t>23.2</w:t>
            </w:r>
          </w:p>
        </w:tc>
        <w:tc>
          <w:tcPr>
            <w:tcW w:w="1791" w:type="dxa"/>
            <w:noWrap/>
            <w:vAlign w:val="center"/>
          </w:tcPr>
          <w:p w14:paraId="6FE3EAE0" w14:textId="77777777" w:rsidR="00F24A9E" w:rsidRDefault="00D461CD">
            <w:r>
              <w:rPr>
                <w:szCs w:val="21"/>
              </w:rPr>
              <w:t>提交投标文件地点</w:t>
            </w:r>
          </w:p>
        </w:tc>
        <w:tc>
          <w:tcPr>
            <w:tcW w:w="6714" w:type="dxa"/>
            <w:noWrap/>
            <w:vAlign w:val="center"/>
          </w:tcPr>
          <w:p w14:paraId="6FE3EAE1" w14:textId="77777777" w:rsidR="00F24A9E" w:rsidRDefault="00D461CD">
            <w:r>
              <w:rPr>
                <w:color w:val="000000"/>
                <w:szCs w:val="21"/>
              </w:rPr>
              <w:t>详见第一章</w:t>
            </w:r>
            <w:r>
              <w:rPr>
                <w:rFonts w:hint="eastAsia"/>
                <w:szCs w:val="21"/>
              </w:rPr>
              <w:t>“</w:t>
            </w:r>
            <w:r>
              <w:rPr>
                <w:szCs w:val="21"/>
              </w:rPr>
              <w:t>招标公告</w:t>
            </w:r>
            <w:r>
              <w:rPr>
                <w:rFonts w:hint="eastAsia"/>
                <w:szCs w:val="21"/>
              </w:rPr>
              <w:t>”。</w:t>
            </w:r>
          </w:p>
        </w:tc>
      </w:tr>
      <w:tr w:rsidR="00F24A9E" w14:paraId="6FE3EAE6" w14:textId="77777777" w:rsidTr="00C238D0">
        <w:trPr>
          <w:trHeight w:val="631"/>
          <w:jc w:val="center"/>
        </w:trPr>
        <w:tc>
          <w:tcPr>
            <w:tcW w:w="1455" w:type="dxa"/>
            <w:gridSpan w:val="2"/>
            <w:noWrap/>
            <w:vAlign w:val="center"/>
          </w:tcPr>
          <w:p w14:paraId="6FE3EAE3" w14:textId="77777777" w:rsidR="00F24A9E" w:rsidRDefault="00D461CD">
            <w:pPr>
              <w:jc w:val="center"/>
              <w:rPr>
                <w:szCs w:val="21"/>
              </w:rPr>
            </w:pPr>
            <w:r>
              <w:rPr>
                <w:szCs w:val="21"/>
              </w:rPr>
              <w:t>23.3</w:t>
            </w:r>
          </w:p>
        </w:tc>
        <w:tc>
          <w:tcPr>
            <w:tcW w:w="1791" w:type="dxa"/>
            <w:noWrap/>
            <w:vAlign w:val="center"/>
          </w:tcPr>
          <w:p w14:paraId="6FE3EAE4" w14:textId="77777777" w:rsidR="00F24A9E" w:rsidRDefault="00D461CD">
            <w:pPr>
              <w:rPr>
                <w:szCs w:val="21"/>
              </w:rPr>
            </w:pPr>
            <w:r>
              <w:rPr>
                <w:szCs w:val="21"/>
              </w:rPr>
              <w:t>投标文件的退还</w:t>
            </w:r>
          </w:p>
        </w:tc>
        <w:tc>
          <w:tcPr>
            <w:tcW w:w="6714" w:type="dxa"/>
            <w:noWrap/>
            <w:vAlign w:val="center"/>
          </w:tcPr>
          <w:p w14:paraId="6FE3EAE5" w14:textId="77777777" w:rsidR="00F24A9E" w:rsidRDefault="00D461CD">
            <w:pPr>
              <w:rPr>
                <w:szCs w:val="21"/>
              </w:rPr>
            </w:pPr>
            <w:r>
              <w:rPr>
                <w:szCs w:val="21"/>
              </w:rPr>
              <w:t>不予退还。</w:t>
            </w:r>
          </w:p>
        </w:tc>
      </w:tr>
      <w:tr w:rsidR="00F24A9E" w14:paraId="6FE3EAEA" w14:textId="77777777" w:rsidTr="00C238D0">
        <w:trPr>
          <w:trHeight w:val="416"/>
          <w:jc w:val="center"/>
        </w:trPr>
        <w:tc>
          <w:tcPr>
            <w:tcW w:w="1455" w:type="dxa"/>
            <w:gridSpan w:val="2"/>
            <w:noWrap/>
            <w:vAlign w:val="center"/>
          </w:tcPr>
          <w:p w14:paraId="6FE3EAE7" w14:textId="77777777" w:rsidR="00F24A9E" w:rsidRDefault="00D461CD">
            <w:pPr>
              <w:jc w:val="center"/>
              <w:rPr>
                <w:szCs w:val="21"/>
              </w:rPr>
            </w:pPr>
            <w:r>
              <w:rPr>
                <w:szCs w:val="21"/>
              </w:rPr>
              <w:t>24.1</w:t>
            </w:r>
          </w:p>
        </w:tc>
        <w:tc>
          <w:tcPr>
            <w:tcW w:w="1791" w:type="dxa"/>
            <w:noWrap/>
            <w:vAlign w:val="center"/>
          </w:tcPr>
          <w:p w14:paraId="6FE3EAE8" w14:textId="77777777" w:rsidR="00F24A9E" w:rsidRDefault="00D461CD">
            <w:pPr>
              <w:rPr>
                <w:szCs w:val="21"/>
              </w:rPr>
            </w:pPr>
            <w:r>
              <w:rPr>
                <w:szCs w:val="21"/>
              </w:rPr>
              <w:t>开标时间和地点</w:t>
            </w:r>
          </w:p>
        </w:tc>
        <w:tc>
          <w:tcPr>
            <w:tcW w:w="6714" w:type="dxa"/>
            <w:noWrap/>
            <w:vAlign w:val="center"/>
          </w:tcPr>
          <w:p w14:paraId="6FE3EAE9" w14:textId="77777777" w:rsidR="00F24A9E" w:rsidRDefault="00D461CD">
            <w:pPr>
              <w:snapToGrid w:val="0"/>
              <w:rPr>
                <w:szCs w:val="21"/>
              </w:rPr>
            </w:pPr>
            <w:r>
              <w:rPr>
                <w:color w:val="000000"/>
                <w:szCs w:val="21"/>
              </w:rPr>
              <w:t>详见第一章</w:t>
            </w:r>
            <w:r>
              <w:rPr>
                <w:rFonts w:hint="eastAsia"/>
                <w:szCs w:val="21"/>
              </w:rPr>
              <w:t>“</w:t>
            </w:r>
            <w:r>
              <w:rPr>
                <w:szCs w:val="21"/>
              </w:rPr>
              <w:t>招标公告</w:t>
            </w:r>
            <w:r>
              <w:rPr>
                <w:rFonts w:hint="eastAsia"/>
                <w:szCs w:val="21"/>
              </w:rPr>
              <w:t>”。</w:t>
            </w:r>
          </w:p>
        </w:tc>
      </w:tr>
      <w:tr w:rsidR="00F24A9E" w14:paraId="6FE3EAEE" w14:textId="77777777" w:rsidTr="00C238D0">
        <w:trPr>
          <w:trHeight w:val="567"/>
          <w:jc w:val="center"/>
        </w:trPr>
        <w:tc>
          <w:tcPr>
            <w:tcW w:w="1455" w:type="dxa"/>
            <w:gridSpan w:val="2"/>
            <w:noWrap/>
            <w:vAlign w:val="center"/>
          </w:tcPr>
          <w:p w14:paraId="6FE3EAEB" w14:textId="77777777" w:rsidR="00F24A9E" w:rsidRDefault="00D461CD">
            <w:pPr>
              <w:jc w:val="center"/>
              <w:rPr>
                <w:szCs w:val="21"/>
              </w:rPr>
            </w:pPr>
            <w:r>
              <w:rPr>
                <w:szCs w:val="21"/>
              </w:rPr>
              <w:t>26.3</w:t>
            </w:r>
          </w:p>
        </w:tc>
        <w:tc>
          <w:tcPr>
            <w:tcW w:w="1791" w:type="dxa"/>
            <w:noWrap/>
            <w:vAlign w:val="center"/>
          </w:tcPr>
          <w:p w14:paraId="6FE3EAEC" w14:textId="77777777" w:rsidR="00F24A9E" w:rsidRDefault="00D461CD">
            <w:pPr>
              <w:rPr>
                <w:szCs w:val="21"/>
              </w:rPr>
            </w:pPr>
            <w:r>
              <w:rPr>
                <w:szCs w:val="21"/>
              </w:rPr>
              <w:t>评标方法</w:t>
            </w:r>
          </w:p>
        </w:tc>
        <w:tc>
          <w:tcPr>
            <w:tcW w:w="6714" w:type="dxa"/>
            <w:noWrap/>
            <w:vAlign w:val="center"/>
          </w:tcPr>
          <w:p w14:paraId="6FE3EAED" w14:textId="77777777" w:rsidR="00F24A9E" w:rsidRDefault="00D461CD">
            <w:pPr>
              <w:rPr>
                <w:szCs w:val="21"/>
              </w:rPr>
            </w:pPr>
            <w:r>
              <w:rPr>
                <w:szCs w:val="21"/>
              </w:rPr>
              <w:t>综合评分法</w:t>
            </w:r>
            <w:r>
              <w:rPr>
                <w:rFonts w:hint="eastAsia"/>
                <w:szCs w:val="21"/>
              </w:rPr>
              <w:t>。</w:t>
            </w:r>
          </w:p>
        </w:tc>
      </w:tr>
      <w:tr w:rsidR="00F24A9E" w14:paraId="6FE3EAF2" w14:textId="77777777" w:rsidTr="00C238D0">
        <w:trPr>
          <w:trHeight w:val="567"/>
          <w:jc w:val="center"/>
        </w:trPr>
        <w:tc>
          <w:tcPr>
            <w:tcW w:w="1455" w:type="dxa"/>
            <w:gridSpan w:val="2"/>
            <w:noWrap/>
            <w:vAlign w:val="center"/>
          </w:tcPr>
          <w:p w14:paraId="6FE3EAEF" w14:textId="77777777" w:rsidR="00F24A9E" w:rsidRDefault="00D461CD">
            <w:pPr>
              <w:jc w:val="center"/>
              <w:rPr>
                <w:szCs w:val="21"/>
              </w:rPr>
            </w:pPr>
            <w:r>
              <w:rPr>
                <w:szCs w:val="21"/>
              </w:rPr>
              <w:t>31.1</w:t>
            </w:r>
          </w:p>
        </w:tc>
        <w:tc>
          <w:tcPr>
            <w:tcW w:w="1791" w:type="dxa"/>
            <w:noWrap/>
            <w:vAlign w:val="center"/>
          </w:tcPr>
          <w:p w14:paraId="6FE3EAF0" w14:textId="77777777" w:rsidR="00F24A9E" w:rsidRDefault="00D461CD">
            <w:pPr>
              <w:rPr>
                <w:szCs w:val="21"/>
              </w:rPr>
            </w:pPr>
            <w:r>
              <w:rPr>
                <w:szCs w:val="21"/>
              </w:rPr>
              <w:t>履约担保</w:t>
            </w:r>
          </w:p>
        </w:tc>
        <w:tc>
          <w:tcPr>
            <w:tcW w:w="6714" w:type="dxa"/>
            <w:noWrap/>
            <w:vAlign w:val="center"/>
          </w:tcPr>
          <w:p w14:paraId="6FE3EAF1" w14:textId="77777777" w:rsidR="00F24A9E" w:rsidRDefault="00D461CD">
            <w:pPr>
              <w:rPr>
                <w:szCs w:val="20"/>
              </w:rPr>
            </w:pPr>
            <w:r>
              <w:t>无</w:t>
            </w:r>
            <w:r>
              <w:rPr>
                <w:rFonts w:hint="eastAsia"/>
              </w:rPr>
              <w:t>。</w:t>
            </w:r>
          </w:p>
        </w:tc>
      </w:tr>
      <w:tr w:rsidR="00F24A9E" w14:paraId="6FE3EAF8" w14:textId="77777777" w:rsidTr="00921E15">
        <w:trPr>
          <w:trHeight w:val="1281"/>
          <w:jc w:val="center"/>
        </w:trPr>
        <w:tc>
          <w:tcPr>
            <w:tcW w:w="1455" w:type="dxa"/>
            <w:gridSpan w:val="2"/>
            <w:noWrap/>
            <w:vAlign w:val="center"/>
          </w:tcPr>
          <w:p w14:paraId="6FE3EAF3" w14:textId="77777777" w:rsidR="00F24A9E" w:rsidRPr="00044DA4" w:rsidRDefault="00D461CD">
            <w:pPr>
              <w:jc w:val="center"/>
              <w:rPr>
                <w:szCs w:val="21"/>
              </w:rPr>
            </w:pPr>
            <w:r w:rsidRPr="00044DA4">
              <w:rPr>
                <w:szCs w:val="21"/>
              </w:rPr>
              <w:t>32</w:t>
            </w:r>
          </w:p>
        </w:tc>
        <w:tc>
          <w:tcPr>
            <w:tcW w:w="1791" w:type="dxa"/>
            <w:noWrap/>
            <w:vAlign w:val="center"/>
          </w:tcPr>
          <w:p w14:paraId="6FE3EAF4" w14:textId="77777777" w:rsidR="00F24A9E" w:rsidRPr="00285507" w:rsidRDefault="00D461CD">
            <w:pPr>
              <w:rPr>
                <w:szCs w:val="21"/>
              </w:rPr>
            </w:pPr>
            <w:r w:rsidRPr="00285507">
              <w:rPr>
                <w:szCs w:val="21"/>
              </w:rPr>
              <w:t>采购代理服务费</w:t>
            </w:r>
          </w:p>
        </w:tc>
        <w:tc>
          <w:tcPr>
            <w:tcW w:w="6714" w:type="dxa"/>
            <w:noWrap/>
            <w:vAlign w:val="center"/>
          </w:tcPr>
          <w:p w14:paraId="624A2C34" w14:textId="77777777" w:rsidR="00DC7916" w:rsidRPr="00051D44" w:rsidRDefault="00DC7916" w:rsidP="00DC7916">
            <w:pPr>
              <w:adjustRightInd w:val="0"/>
              <w:snapToGrid w:val="0"/>
              <w:rPr>
                <w:b/>
                <w:szCs w:val="21"/>
              </w:rPr>
            </w:pPr>
            <w:r w:rsidRPr="00051D44">
              <w:rPr>
                <w:rFonts w:hint="eastAsia"/>
                <w:b/>
                <w:szCs w:val="21"/>
              </w:rPr>
              <w:t>1.</w:t>
            </w:r>
            <w:r w:rsidRPr="00051D44">
              <w:rPr>
                <w:b/>
                <w:szCs w:val="21"/>
              </w:rPr>
              <w:t>本项目代理服务费以中标金额为基准，参照《云南省建设工程招标代理服务收费参考意见》（</w:t>
            </w:r>
            <w:proofErr w:type="gramStart"/>
            <w:r w:rsidRPr="00051D44">
              <w:rPr>
                <w:b/>
                <w:szCs w:val="21"/>
              </w:rPr>
              <w:t>云建招协</w:t>
            </w:r>
            <w:proofErr w:type="gramEnd"/>
            <w:r w:rsidRPr="00051D44">
              <w:rPr>
                <w:b/>
                <w:szCs w:val="21"/>
              </w:rPr>
              <w:t>〔</w:t>
            </w:r>
            <w:r w:rsidRPr="00051D44">
              <w:rPr>
                <w:b/>
                <w:szCs w:val="21"/>
              </w:rPr>
              <w:t>2024</w:t>
            </w:r>
            <w:r w:rsidRPr="00051D44">
              <w:rPr>
                <w:b/>
                <w:szCs w:val="21"/>
              </w:rPr>
              <w:t>〕</w:t>
            </w:r>
            <w:r w:rsidRPr="00051D44">
              <w:rPr>
                <w:b/>
                <w:szCs w:val="21"/>
              </w:rPr>
              <w:t>58</w:t>
            </w:r>
            <w:r w:rsidRPr="00051D44">
              <w:rPr>
                <w:b/>
                <w:szCs w:val="21"/>
              </w:rPr>
              <w:t>号）优惠下浮</w:t>
            </w:r>
            <w:r w:rsidRPr="00051D44">
              <w:rPr>
                <w:b/>
                <w:szCs w:val="21"/>
              </w:rPr>
              <w:t>20.00%</w:t>
            </w:r>
            <w:r w:rsidRPr="00051D44">
              <w:rPr>
                <w:b/>
                <w:szCs w:val="21"/>
              </w:rPr>
              <w:t>计算后由采购人支付。</w:t>
            </w:r>
          </w:p>
          <w:p w14:paraId="6FE3EAF7" w14:textId="528EBC9A" w:rsidR="00F24A9E" w:rsidRPr="00285507" w:rsidRDefault="00DC7916" w:rsidP="00DC7916">
            <w:pPr>
              <w:adjustRightInd w:val="0"/>
              <w:snapToGrid w:val="0"/>
              <w:rPr>
                <w:b/>
                <w:szCs w:val="21"/>
              </w:rPr>
            </w:pPr>
            <w:r w:rsidRPr="00051D44">
              <w:rPr>
                <w:rFonts w:hint="eastAsia"/>
                <w:b/>
                <w:szCs w:val="21"/>
              </w:rPr>
              <w:t>2</w:t>
            </w:r>
            <w:r w:rsidRPr="00051D44">
              <w:rPr>
                <w:b/>
                <w:szCs w:val="21"/>
              </w:rPr>
              <w:t>.</w:t>
            </w:r>
            <w:r w:rsidRPr="00051D44">
              <w:rPr>
                <w:b/>
                <w:szCs w:val="21"/>
              </w:rPr>
              <w:t>采购代理服务费接受以下形式：现金、转账支票、银行电汇、网银。</w:t>
            </w:r>
          </w:p>
        </w:tc>
      </w:tr>
      <w:tr w:rsidR="00F24A9E" w14:paraId="6FE3EAFC" w14:textId="77777777" w:rsidTr="00C238D0">
        <w:trPr>
          <w:trHeight w:val="546"/>
          <w:jc w:val="center"/>
        </w:trPr>
        <w:tc>
          <w:tcPr>
            <w:tcW w:w="1455" w:type="dxa"/>
            <w:gridSpan w:val="2"/>
            <w:noWrap/>
            <w:vAlign w:val="center"/>
          </w:tcPr>
          <w:p w14:paraId="6FE3EAF9" w14:textId="77777777" w:rsidR="00F24A9E" w:rsidRDefault="00D461CD">
            <w:pPr>
              <w:jc w:val="center"/>
              <w:rPr>
                <w:szCs w:val="21"/>
              </w:rPr>
            </w:pPr>
            <w:r>
              <w:rPr>
                <w:szCs w:val="21"/>
              </w:rPr>
              <w:t>34</w:t>
            </w:r>
          </w:p>
        </w:tc>
        <w:tc>
          <w:tcPr>
            <w:tcW w:w="1791" w:type="dxa"/>
            <w:noWrap/>
            <w:vAlign w:val="center"/>
          </w:tcPr>
          <w:p w14:paraId="6FE3EAFA" w14:textId="77777777" w:rsidR="00F24A9E" w:rsidRDefault="00D461CD">
            <w:pPr>
              <w:rPr>
                <w:szCs w:val="21"/>
              </w:rPr>
            </w:pPr>
            <w:r>
              <w:rPr>
                <w:szCs w:val="21"/>
              </w:rPr>
              <w:t>备选方案</w:t>
            </w:r>
          </w:p>
        </w:tc>
        <w:tc>
          <w:tcPr>
            <w:tcW w:w="6714" w:type="dxa"/>
            <w:noWrap/>
            <w:vAlign w:val="center"/>
          </w:tcPr>
          <w:p w14:paraId="6FE3EAFB" w14:textId="77777777" w:rsidR="00F24A9E" w:rsidRDefault="00D461CD">
            <w:pPr>
              <w:rPr>
                <w:szCs w:val="21"/>
              </w:rPr>
            </w:pPr>
            <w:r>
              <w:rPr>
                <w:szCs w:val="21"/>
              </w:rPr>
              <w:t>不接受</w:t>
            </w:r>
            <w:r>
              <w:rPr>
                <w:rFonts w:hint="eastAsia"/>
                <w:szCs w:val="21"/>
              </w:rPr>
              <w:t>。</w:t>
            </w:r>
          </w:p>
        </w:tc>
      </w:tr>
      <w:tr w:rsidR="00F24A9E" w14:paraId="6FE3EAFF" w14:textId="77777777">
        <w:trPr>
          <w:trHeight w:val="361"/>
          <w:jc w:val="center"/>
        </w:trPr>
        <w:tc>
          <w:tcPr>
            <w:tcW w:w="1455" w:type="dxa"/>
            <w:gridSpan w:val="2"/>
            <w:noWrap/>
            <w:vAlign w:val="center"/>
          </w:tcPr>
          <w:p w14:paraId="6FE3EAFD" w14:textId="77777777" w:rsidR="00F24A9E" w:rsidRDefault="00D461CD">
            <w:pPr>
              <w:jc w:val="center"/>
              <w:rPr>
                <w:szCs w:val="21"/>
              </w:rPr>
            </w:pPr>
            <w:r>
              <w:rPr>
                <w:rFonts w:hint="eastAsia"/>
                <w:szCs w:val="21"/>
              </w:rPr>
              <w:t>35</w:t>
            </w:r>
          </w:p>
        </w:tc>
        <w:tc>
          <w:tcPr>
            <w:tcW w:w="8505" w:type="dxa"/>
            <w:gridSpan w:val="2"/>
            <w:noWrap/>
            <w:vAlign w:val="center"/>
          </w:tcPr>
          <w:p w14:paraId="6FE3EAFE" w14:textId="77777777" w:rsidR="00F24A9E" w:rsidRDefault="00D461CD">
            <w:pPr>
              <w:jc w:val="left"/>
              <w:rPr>
                <w:szCs w:val="21"/>
              </w:rPr>
            </w:pPr>
            <w:r>
              <w:rPr>
                <w:szCs w:val="21"/>
              </w:rPr>
              <w:t>需要补充的其他内容</w:t>
            </w:r>
          </w:p>
        </w:tc>
      </w:tr>
      <w:tr w:rsidR="00EE59FE" w14:paraId="6FE3EB04" w14:textId="77777777">
        <w:trPr>
          <w:trHeight w:val="673"/>
          <w:jc w:val="center"/>
        </w:trPr>
        <w:tc>
          <w:tcPr>
            <w:tcW w:w="1455" w:type="dxa"/>
            <w:gridSpan w:val="2"/>
            <w:noWrap/>
            <w:vAlign w:val="center"/>
          </w:tcPr>
          <w:p w14:paraId="6FE3EB00" w14:textId="07A5803D" w:rsidR="00EE59FE" w:rsidRDefault="00EE59FE" w:rsidP="00EE59FE">
            <w:pPr>
              <w:jc w:val="center"/>
              <w:rPr>
                <w:b/>
                <w:bCs/>
                <w:szCs w:val="21"/>
              </w:rPr>
            </w:pPr>
            <w:r>
              <w:rPr>
                <w:rFonts w:hint="eastAsia"/>
                <w:b/>
                <w:bCs/>
                <w:szCs w:val="21"/>
              </w:rPr>
              <w:t>（</w:t>
            </w:r>
            <w:r>
              <w:rPr>
                <w:rFonts w:hint="eastAsia"/>
                <w:b/>
                <w:bCs/>
                <w:szCs w:val="21"/>
              </w:rPr>
              <w:t>1</w:t>
            </w:r>
            <w:r>
              <w:rPr>
                <w:rFonts w:hint="eastAsia"/>
                <w:b/>
                <w:bCs/>
                <w:szCs w:val="21"/>
              </w:rPr>
              <w:t>）</w:t>
            </w:r>
          </w:p>
        </w:tc>
        <w:tc>
          <w:tcPr>
            <w:tcW w:w="8505" w:type="dxa"/>
            <w:gridSpan w:val="2"/>
            <w:noWrap/>
            <w:vAlign w:val="center"/>
          </w:tcPr>
          <w:p w14:paraId="6FE3EB03" w14:textId="589CE90F" w:rsidR="00EE59FE" w:rsidRDefault="00EE59FE" w:rsidP="00EE59FE">
            <w:pPr>
              <w:rPr>
                <w:b/>
                <w:bCs/>
                <w:szCs w:val="21"/>
              </w:rPr>
            </w:pPr>
            <w:r>
              <w:rPr>
                <w:b/>
                <w:bCs/>
                <w:szCs w:val="21"/>
              </w:rPr>
              <w:t>中标人在《云南省政府采购网》查询到中标公</w:t>
            </w:r>
            <w:r>
              <w:rPr>
                <w:rFonts w:hint="eastAsia"/>
                <w:b/>
                <w:bCs/>
                <w:szCs w:val="21"/>
              </w:rPr>
              <w:t>告</w:t>
            </w:r>
            <w:r>
              <w:rPr>
                <w:b/>
                <w:bCs/>
                <w:szCs w:val="21"/>
              </w:rPr>
              <w:t>后，</w:t>
            </w:r>
            <w:r>
              <w:rPr>
                <w:rFonts w:hint="eastAsia"/>
                <w:b/>
                <w:bCs/>
                <w:szCs w:val="21"/>
              </w:rPr>
              <w:t>至采购代理机构</w:t>
            </w:r>
            <w:r>
              <w:rPr>
                <w:b/>
                <w:bCs/>
                <w:szCs w:val="20"/>
              </w:rPr>
              <w:t>领取中标通知书，并与采购人联系、洽谈采购合同。</w:t>
            </w:r>
          </w:p>
        </w:tc>
      </w:tr>
      <w:tr w:rsidR="00EE59FE" w14:paraId="66ECEE6F" w14:textId="77777777">
        <w:trPr>
          <w:trHeight w:val="673"/>
          <w:jc w:val="center"/>
        </w:trPr>
        <w:tc>
          <w:tcPr>
            <w:tcW w:w="1455" w:type="dxa"/>
            <w:gridSpan w:val="2"/>
            <w:noWrap/>
            <w:vAlign w:val="center"/>
          </w:tcPr>
          <w:p w14:paraId="4E5E1A33" w14:textId="5F05AA2E" w:rsidR="00EE59FE" w:rsidRDefault="00EE59FE" w:rsidP="00EE59FE">
            <w:pPr>
              <w:jc w:val="center"/>
              <w:rPr>
                <w:b/>
                <w:bCs/>
                <w:szCs w:val="21"/>
              </w:rPr>
            </w:pPr>
            <w:r>
              <w:rPr>
                <w:rFonts w:hint="eastAsia"/>
                <w:b/>
                <w:bCs/>
                <w:szCs w:val="21"/>
              </w:rPr>
              <w:t>（</w:t>
            </w:r>
            <w:r>
              <w:rPr>
                <w:rFonts w:hint="eastAsia"/>
                <w:b/>
                <w:bCs/>
                <w:szCs w:val="21"/>
              </w:rPr>
              <w:t>2</w:t>
            </w:r>
            <w:r>
              <w:rPr>
                <w:rFonts w:hint="eastAsia"/>
                <w:b/>
                <w:bCs/>
                <w:szCs w:val="21"/>
              </w:rPr>
              <w:t>）</w:t>
            </w:r>
          </w:p>
        </w:tc>
        <w:tc>
          <w:tcPr>
            <w:tcW w:w="8505" w:type="dxa"/>
            <w:gridSpan w:val="2"/>
            <w:noWrap/>
            <w:vAlign w:val="center"/>
          </w:tcPr>
          <w:p w14:paraId="0B200859" w14:textId="6FAD0C9D" w:rsidR="00EE59FE" w:rsidRDefault="00EE59FE" w:rsidP="00EE59FE">
            <w:pPr>
              <w:rPr>
                <w:b/>
                <w:bCs/>
                <w:szCs w:val="21"/>
              </w:rPr>
            </w:pPr>
            <w:r w:rsidRPr="008261DF">
              <w:rPr>
                <w:rFonts w:ascii="宋体" w:hAnsi="宋体" w:hint="eastAsia"/>
                <w:b/>
                <w:bCs/>
              </w:rPr>
              <w:t>采购代理机构将依托电子交易平台发起开始解密指令，</w:t>
            </w:r>
            <w:r>
              <w:rPr>
                <w:rFonts w:ascii="宋体" w:hAnsi="宋体" w:hint="eastAsia"/>
                <w:b/>
                <w:bCs/>
              </w:rPr>
              <w:t>投标人</w:t>
            </w:r>
            <w:r w:rsidRPr="008261DF">
              <w:rPr>
                <w:rFonts w:ascii="宋体" w:hAnsi="宋体" w:hint="eastAsia"/>
                <w:b/>
                <w:bCs/>
              </w:rPr>
              <w:t>的法定代表人或其委托代理人须携带加密时所用的CA</w:t>
            </w:r>
            <w:proofErr w:type="gramStart"/>
            <w:r w:rsidRPr="008261DF">
              <w:rPr>
                <w:rFonts w:ascii="宋体" w:hAnsi="宋体" w:hint="eastAsia"/>
                <w:b/>
                <w:bCs/>
              </w:rPr>
              <w:t>锁按平台</w:t>
            </w:r>
            <w:proofErr w:type="gramEnd"/>
            <w:r w:rsidRPr="008261DF">
              <w:rPr>
                <w:rFonts w:ascii="宋体" w:hAnsi="宋体" w:hint="eastAsia"/>
                <w:b/>
                <w:bCs/>
              </w:rPr>
              <w:t>提示和采购文件的规定登录到“政</w:t>
            </w:r>
            <w:proofErr w:type="gramStart"/>
            <w:r w:rsidRPr="008261DF">
              <w:rPr>
                <w:rFonts w:ascii="宋体" w:hAnsi="宋体" w:hint="eastAsia"/>
                <w:b/>
                <w:bCs/>
              </w:rPr>
              <w:t>采云</w:t>
            </w:r>
            <w:proofErr w:type="gramEnd"/>
            <w:r w:rsidRPr="008261DF">
              <w:rPr>
                <w:rFonts w:ascii="宋体" w:hAnsi="宋体" w:hint="eastAsia"/>
                <w:b/>
                <w:bCs/>
              </w:rPr>
              <w:t>”平台电子开标大厅签到并在发起解密指令之时起30分钟内完成对电子</w:t>
            </w:r>
            <w:r>
              <w:rPr>
                <w:rFonts w:ascii="宋体" w:hAnsi="宋体" w:hint="eastAsia"/>
                <w:b/>
                <w:bCs/>
              </w:rPr>
              <w:t>投标</w:t>
            </w:r>
            <w:r w:rsidRPr="008261DF">
              <w:rPr>
                <w:rFonts w:ascii="宋体" w:hAnsi="宋体" w:hint="eastAsia"/>
                <w:b/>
                <w:bCs/>
              </w:rPr>
              <w:t>文件在线解密。</w:t>
            </w:r>
            <w:r>
              <w:rPr>
                <w:rFonts w:ascii="宋体" w:hAnsi="宋体" w:hint="eastAsia"/>
                <w:b/>
                <w:bCs/>
              </w:rPr>
              <w:t>投标</w:t>
            </w:r>
            <w:r w:rsidRPr="008261DF">
              <w:rPr>
                <w:rFonts w:ascii="宋体" w:hAnsi="宋体" w:hint="eastAsia"/>
                <w:b/>
                <w:bCs/>
              </w:rPr>
              <w:t>文件未按时解密的，视为</w:t>
            </w:r>
            <w:r>
              <w:rPr>
                <w:rFonts w:ascii="宋体" w:hAnsi="宋体" w:hint="eastAsia"/>
                <w:b/>
                <w:bCs/>
              </w:rPr>
              <w:t>投标</w:t>
            </w:r>
            <w:r w:rsidRPr="008261DF">
              <w:rPr>
                <w:rFonts w:ascii="宋体" w:hAnsi="宋体" w:hint="eastAsia"/>
                <w:b/>
                <w:bCs/>
              </w:rPr>
              <w:t>文件无效。</w:t>
            </w:r>
          </w:p>
        </w:tc>
      </w:tr>
      <w:tr w:rsidR="00B808BE" w14:paraId="3D48EEA7" w14:textId="77777777">
        <w:trPr>
          <w:trHeight w:val="673"/>
          <w:jc w:val="center"/>
        </w:trPr>
        <w:tc>
          <w:tcPr>
            <w:tcW w:w="1455" w:type="dxa"/>
            <w:gridSpan w:val="2"/>
            <w:noWrap/>
            <w:vAlign w:val="center"/>
          </w:tcPr>
          <w:p w14:paraId="07B072F8" w14:textId="3CEF401B" w:rsidR="00B808BE" w:rsidRDefault="000D019A" w:rsidP="00C642A9">
            <w:pPr>
              <w:jc w:val="center"/>
              <w:rPr>
                <w:b/>
                <w:bCs/>
                <w:szCs w:val="21"/>
              </w:rPr>
            </w:pPr>
            <w:r>
              <w:rPr>
                <w:rFonts w:hint="eastAsia"/>
                <w:b/>
                <w:bCs/>
                <w:szCs w:val="21"/>
              </w:rPr>
              <w:t>（</w:t>
            </w:r>
            <w:r>
              <w:rPr>
                <w:rFonts w:hint="eastAsia"/>
                <w:b/>
                <w:bCs/>
                <w:szCs w:val="21"/>
              </w:rPr>
              <w:t>3</w:t>
            </w:r>
            <w:r>
              <w:rPr>
                <w:rFonts w:hint="eastAsia"/>
                <w:b/>
                <w:bCs/>
                <w:szCs w:val="21"/>
              </w:rPr>
              <w:t>）</w:t>
            </w:r>
          </w:p>
        </w:tc>
        <w:tc>
          <w:tcPr>
            <w:tcW w:w="8505" w:type="dxa"/>
            <w:gridSpan w:val="2"/>
            <w:noWrap/>
            <w:vAlign w:val="center"/>
          </w:tcPr>
          <w:p w14:paraId="23F81FE0" w14:textId="77777777" w:rsidR="000D019A" w:rsidRPr="00382110" w:rsidRDefault="000D019A" w:rsidP="000D019A">
            <w:pPr>
              <w:rPr>
                <w:b/>
                <w:bCs/>
                <w:szCs w:val="21"/>
              </w:rPr>
            </w:pPr>
            <w:r w:rsidRPr="00382110">
              <w:rPr>
                <w:rFonts w:hint="eastAsia"/>
                <w:b/>
                <w:bCs/>
                <w:szCs w:val="21"/>
              </w:rPr>
              <w:t>支持本国产品；</w:t>
            </w:r>
          </w:p>
          <w:p w14:paraId="17373DC2" w14:textId="00EB96FE" w:rsidR="00B808BE" w:rsidRPr="008261DF" w:rsidRDefault="000D019A" w:rsidP="000D019A">
            <w:pPr>
              <w:rPr>
                <w:rFonts w:ascii="宋体" w:hAnsi="宋体" w:hint="eastAsia"/>
                <w:b/>
                <w:bCs/>
              </w:rPr>
            </w:pPr>
            <w:r w:rsidRPr="00382110">
              <w:rPr>
                <w:rFonts w:hint="eastAsia"/>
                <w:b/>
                <w:bCs/>
                <w:szCs w:val="21"/>
              </w:rPr>
              <w:t>内容：</w:t>
            </w:r>
            <w:r w:rsidRPr="00382110">
              <w:rPr>
                <w:rFonts w:ascii="Segoe UI Symbol" w:hAnsi="Segoe UI Symbol" w:cs="Segoe UI Symbol"/>
                <w:b/>
                <w:bCs/>
                <w:szCs w:val="21"/>
              </w:rPr>
              <w:t>☑</w:t>
            </w:r>
            <w:r w:rsidRPr="00382110">
              <w:rPr>
                <w:rFonts w:ascii="宋体" w:hAnsi="宋体" w:cs="宋体" w:hint="eastAsia"/>
                <w:b/>
                <w:bCs/>
                <w:szCs w:val="21"/>
              </w:rPr>
              <w:t>适用；□不适用。</w:t>
            </w:r>
          </w:p>
        </w:tc>
      </w:tr>
      <w:tr w:rsidR="00C642A9" w14:paraId="1B501193" w14:textId="77777777">
        <w:trPr>
          <w:trHeight w:val="673"/>
          <w:jc w:val="center"/>
        </w:trPr>
        <w:tc>
          <w:tcPr>
            <w:tcW w:w="1455" w:type="dxa"/>
            <w:gridSpan w:val="2"/>
            <w:noWrap/>
            <w:vAlign w:val="center"/>
          </w:tcPr>
          <w:p w14:paraId="50D3BDC7" w14:textId="2B8E4C6B" w:rsidR="00C642A9" w:rsidRDefault="00C642A9" w:rsidP="00C642A9">
            <w:pPr>
              <w:jc w:val="center"/>
              <w:rPr>
                <w:b/>
                <w:bCs/>
                <w:szCs w:val="21"/>
              </w:rPr>
            </w:pPr>
            <w:r>
              <w:rPr>
                <w:rFonts w:hint="eastAsia"/>
                <w:b/>
                <w:bCs/>
                <w:szCs w:val="21"/>
              </w:rPr>
              <w:t>（</w:t>
            </w:r>
            <w:r w:rsidR="000D019A">
              <w:rPr>
                <w:rFonts w:hint="eastAsia"/>
                <w:b/>
                <w:bCs/>
                <w:szCs w:val="21"/>
              </w:rPr>
              <w:t>4</w:t>
            </w:r>
            <w:r>
              <w:rPr>
                <w:rFonts w:hint="eastAsia"/>
                <w:b/>
                <w:bCs/>
                <w:szCs w:val="21"/>
              </w:rPr>
              <w:t>）</w:t>
            </w:r>
          </w:p>
        </w:tc>
        <w:tc>
          <w:tcPr>
            <w:tcW w:w="8505" w:type="dxa"/>
            <w:gridSpan w:val="2"/>
            <w:noWrap/>
            <w:vAlign w:val="center"/>
          </w:tcPr>
          <w:p w14:paraId="2EBFEC50" w14:textId="5BB46CBA" w:rsidR="00C642A9" w:rsidRPr="003342BB" w:rsidRDefault="00C642A9" w:rsidP="00C642A9">
            <w:pPr>
              <w:ind w:firstLine="420"/>
              <w:rPr>
                <w:b/>
                <w:bCs/>
              </w:rPr>
            </w:pPr>
            <w:r w:rsidRPr="003342BB">
              <w:rPr>
                <w:rFonts w:hint="eastAsia"/>
                <w:b/>
                <w:bCs/>
              </w:rPr>
              <w:t>异常低价投标审查程序：</w:t>
            </w:r>
          </w:p>
          <w:p w14:paraId="13D9954D" w14:textId="28A986A5" w:rsidR="00C642A9" w:rsidRPr="00AF48F4" w:rsidRDefault="00C642A9" w:rsidP="00C642A9">
            <w:pPr>
              <w:ind w:firstLine="420"/>
            </w:pPr>
            <w:r w:rsidRPr="003342BB">
              <w:rPr>
                <w:rFonts w:hint="eastAsia"/>
                <w:b/>
                <w:bCs/>
              </w:rPr>
              <w:t>政府采购评审中出现下列情形之一的，评审委员会应当启动异常低价投标审查程序：</w:t>
            </w:r>
          </w:p>
          <w:p w14:paraId="1D417574" w14:textId="54C4F07C" w:rsidR="00C642A9" w:rsidRPr="00AF48F4" w:rsidRDefault="00C642A9" w:rsidP="00C642A9">
            <w:pPr>
              <w:ind w:firstLine="420"/>
            </w:pPr>
            <w:r w:rsidRPr="00AF48F4">
              <w:rPr>
                <w:rFonts w:hint="eastAsia"/>
              </w:rPr>
              <w:t>1.</w:t>
            </w:r>
            <w:r w:rsidRPr="00AF48F4">
              <w:rPr>
                <w:rFonts w:hint="eastAsia"/>
              </w:rPr>
              <w:t>投标报价低于全部通过符合性审查</w:t>
            </w:r>
            <w:r>
              <w:rPr>
                <w:rFonts w:hint="eastAsia"/>
              </w:rPr>
              <w:t>投标人</w:t>
            </w:r>
            <w:r w:rsidRPr="00AF48F4">
              <w:rPr>
                <w:rFonts w:hint="eastAsia"/>
              </w:rPr>
              <w:t>投标报价平均值</w:t>
            </w:r>
            <w:r w:rsidRPr="00AF48F4">
              <w:rPr>
                <w:rFonts w:hint="eastAsia"/>
              </w:rPr>
              <w:t>50%</w:t>
            </w:r>
            <w:r w:rsidRPr="00AF48F4">
              <w:rPr>
                <w:rFonts w:hint="eastAsia"/>
              </w:rPr>
              <w:t>的，即投标报价</w:t>
            </w:r>
            <w:r w:rsidRPr="00AF48F4">
              <w:rPr>
                <w:rFonts w:hint="eastAsia"/>
              </w:rPr>
              <w:t>&lt;</w:t>
            </w:r>
            <w:r w:rsidRPr="00AF48F4">
              <w:rPr>
                <w:rFonts w:hint="eastAsia"/>
              </w:rPr>
              <w:t>全部</w:t>
            </w:r>
            <w:r w:rsidRPr="00AF48F4">
              <w:rPr>
                <w:rFonts w:hint="eastAsia"/>
              </w:rPr>
              <w:lastRenderedPageBreak/>
              <w:t>通过符合性审查</w:t>
            </w:r>
            <w:r>
              <w:rPr>
                <w:rFonts w:hint="eastAsia"/>
              </w:rPr>
              <w:t>投标人</w:t>
            </w:r>
            <w:r w:rsidRPr="00AF48F4">
              <w:rPr>
                <w:rFonts w:hint="eastAsia"/>
              </w:rPr>
              <w:t>投标报价平均值×</w:t>
            </w:r>
            <w:r w:rsidRPr="00AF48F4">
              <w:rPr>
                <w:rFonts w:hint="eastAsia"/>
              </w:rPr>
              <w:t>50%</w:t>
            </w:r>
            <w:r w:rsidRPr="00AF48F4">
              <w:rPr>
                <w:rFonts w:hint="eastAsia"/>
              </w:rPr>
              <w:t>；</w:t>
            </w:r>
          </w:p>
          <w:p w14:paraId="7343ABBE" w14:textId="1C41E930" w:rsidR="00C642A9" w:rsidRPr="00AF48F4" w:rsidRDefault="00C642A9" w:rsidP="00C642A9">
            <w:pPr>
              <w:ind w:firstLine="420"/>
            </w:pPr>
            <w:r w:rsidRPr="00AF48F4">
              <w:rPr>
                <w:rFonts w:hint="eastAsia"/>
              </w:rPr>
              <w:t>2.</w:t>
            </w:r>
            <w:r w:rsidRPr="00AF48F4">
              <w:rPr>
                <w:rFonts w:hint="eastAsia"/>
              </w:rPr>
              <w:t>投标报价低于通过符合性审查的次低报价</w:t>
            </w:r>
            <w:r>
              <w:rPr>
                <w:rFonts w:hint="eastAsia"/>
              </w:rPr>
              <w:t>投标人</w:t>
            </w:r>
            <w:r w:rsidRPr="00AF48F4">
              <w:rPr>
                <w:rFonts w:hint="eastAsia"/>
              </w:rPr>
              <w:t>投标报价</w:t>
            </w:r>
            <w:r w:rsidRPr="00AF48F4">
              <w:rPr>
                <w:rFonts w:hint="eastAsia"/>
              </w:rPr>
              <w:t>50%</w:t>
            </w:r>
            <w:r w:rsidRPr="00AF48F4">
              <w:rPr>
                <w:rFonts w:hint="eastAsia"/>
              </w:rPr>
              <w:t>的，即投标报价</w:t>
            </w:r>
            <w:r w:rsidRPr="00AF48F4">
              <w:rPr>
                <w:rFonts w:hint="eastAsia"/>
              </w:rPr>
              <w:t>&lt;</w:t>
            </w:r>
            <w:r w:rsidRPr="00AF48F4">
              <w:rPr>
                <w:rFonts w:hint="eastAsia"/>
              </w:rPr>
              <w:t>通过符合性审查的次低报价</w:t>
            </w:r>
            <w:r>
              <w:rPr>
                <w:rFonts w:hint="eastAsia"/>
              </w:rPr>
              <w:t>投标人</w:t>
            </w:r>
            <w:r w:rsidRPr="00AF48F4">
              <w:rPr>
                <w:rFonts w:hint="eastAsia"/>
              </w:rPr>
              <w:t>投标报价×</w:t>
            </w:r>
            <w:r w:rsidRPr="00AF48F4">
              <w:rPr>
                <w:rFonts w:hint="eastAsia"/>
              </w:rPr>
              <w:t>50%</w:t>
            </w:r>
            <w:r w:rsidRPr="00AF48F4">
              <w:rPr>
                <w:rFonts w:hint="eastAsia"/>
              </w:rPr>
              <w:t>；</w:t>
            </w:r>
          </w:p>
          <w:p w14:paraId="0620989B" w14:textId="706A2D98" w:rsidR="00C642A9" w:rsidRPr="00AF48F4" w:rsidRDefault="00C642A9" w:rsidP="00C642A9">
            <w:pPr>
              <w:ind w:firstLine="420"/>
            </w:pPr>
            <w:r w:rsidRPr="00AF48F4">
              <w:rPr>
                <w:rFonts w:hint="eastAsia"/>
              </w:rPr>
              <w:t>3.</w:t>
            </w:r>
            <w:r w:rsidRPr="00AF48F4">
              <w:rPr>
                <w:rFonts w:hint="eastAsia"/>
              </w:rPr>
              <w:t>投标报价低于采购项目最高限价</w:t>
            </w:r>
            <w:r w:rsidRPr="00AF48F4">
              <w:rPr>
                <w:rFonts w:hint="eastAsia"/>
              </w:rPr>
              <w:t>45%</w:t>
            </w:r>
            <w:r w:rsidRPr="00AF48F4">
              <w:rPr>
                <w:rFonts w:hint="eastAsia"/>
              </w:rPr>
              <w:t>的，即投标报价</w:t>
            </w:r>
            <w:r w:rsidRPr="00AF48F4">
              <w:rPr>
                <w:rFonts w:hint="eastAsia"/>
              </w:rPr>
              <w:t>&lt;</w:t>
            </w:r>
            <w:r w:rsidRPr="00AF48F4">
              <w:rPr>
                <w:rFonts w:hint="eastAsia"/>
              </w:rPr>
              <w:t>采购项目最高限价×</w:t>
            </w:r>
            <w:r w:rsidRPr="00AF48F4">
              <w:rPr>
                <w:rFonts w:hint="eastAsia"/>
              </w:rPr>
              <w:t>45%</w:t>
            </w:r>
            <w:r w:rsidRPr="00AF48F4">
              <w:rPr>
                <w:rFonts w:hint="eastAsia"/>
              </w:rPr>
              <w:t>；</w:t>
            </w:r>
          </w:p>
          <w:p w14:paraId="2B8B1A19" w14:textId="18622104" w:rsidR="00C642A9" w:rsidRPr="00AF48F4" w:rsidRDefault="00C642A9" w:rsidP="00C642A9">
            <w:pPr>
              <w:ind w:firstLine="420"/>
            </w:pPr>
            <w:r w:rsidRPr="00AF48F4">
              <w:rPr>
                <w:rFonts w:hint="eastAsia"/>
              </w:rPr>
              <w:t>4.</w:t>
            </w:r>
            <w:r w:rsidRPr="00AF48F4">
              <w:rPr>
                <w:rFonts w:hint="eastAsia"/>
              </w:rPr>
              <w:t>评审委员会基于专业判断，认为</w:t>
            </w:r>
            <w:r>
              <w:rPr>
                <w:rFonts w:hint="eastAsia"/>
              </w:rPr>
              <w:t>投标人</w:t>
            </w:r>
            <w:r w:rsidRPr="00AF48F4">
              <w:rPr>
                <w:rFonts w:hint="eastAsia"/>
              </w:rPr>
              <w:t>报价过低，有可能影响产品质量或者不能诚信履约的其他情形。</w:t>
            </w:r>
            <w:r w:rsidRPr="00AF48F4">
              <w:rPr>
                <w:rFonts w:hint="eastAsia"/>
              </w:rPr>
              <w:t xml:space="preserve"> </w:t>
            </w:r>
          </w:p>
          <w:p w14:paraId="1274F5DF" w14:textId="1DF569CD" w:rsidR="00C642A9" w:rsidRPr="00AF48F4" w:rsidRDefault="00C642A9" w:rsidP="00C642A9">
            <w:pPr>
              <w:ind w:firstLine="420"/>
            </w:pPr>
            <w:r w:rsidRPr="00AF48F4">
              <w:rPr>
                <w:rFonts w:hint="eastAsia"/>
              </w:rPr>
              <w:t>相关法律法规对</w:t>
            </w:r>
            <w:r>
              <w:rPr>
                <w:rFonts w:hint="eastAsia"/>
              </w:rPr>
              <w:t>投标人</w:t>
            </w:r>
            <w:r w:rsidRPr="00AF48F4">
              <w:rPr>
                <w:rFonts w:hint="eastAsia"/>
              </w:rPr>
              <w:t>报价有规定的，从其规定。</w:t>
            </w:r>
          </w:p>
          <w:p w14:paraId="2C0915C0" w14:textId="6CB96115" w:rsidR="00C642A9" w:rsidRPr="00AF48F4" w:rsidRDefault="00C642A9" w:rsidP="00C642A9">
            <w:pPr>
              <w:ind w:firstLine="420"/>
            </w:pPr>
            <w:r w:rsidRPr="00AF48F4">
              <w:rPr>
                <w:rFonts w:hint="eastAsia"/>
              </w:rPr>
              <w:t>评审委员会启动异常低价投标审查后，属于前述第</w:t>
            </w:r>
            <w:r w:rsidRPr="00AF48F4">
              <w:rPr>
                <w:rFonts w:hint="eastAsia"/>
              </w:rPr>
              <w:t>1</w:t>
            </w:r>
            <w:r w:rsidRPr="00AF48F4">
              <w:rPr>
                <w:rFonts w:hint="eastAsia"/>
              </w:rPr>
              <w:t>项至第</w:t>
            </w:r>
            <w:r w:rsidRPr="00AF48F4">
              <w:rPr>
                <w:rFonts w:hint="eastAsia"/>
              </w:rPr>
              <w:t>4</w:t>
            </w:r>
            <w:r w:rsidRPr="00AF48F4">
              <w:rPr>
                <w:rFonts w:hint="eastAsia"/>
              </w:rPr>
              <w:t>项情形的，应当要求相关</w:t>
            </w:r>
            <w:r>
              <w:rPr>
                <w:rFonts w:hint="eastAsia"/>
              </w:rPr>
              <w:t>投标人</w:t>
            </w:r>
            <w:r w:rsidRPr="00AF48F4">
              <w:rPr>
                <w:rFonts w:hint="eastAsia"/>
              </w:rPr>
              <w:t>在评审现场合理的时间内对投标价格</w:t>
            </w:r>
            <w:proofErr w:type="gramStart"/>
            <w:r w:rsidRPr="00AF48F4">
              <w:rPr>
                <w:rFonts w:hint="eastAsia"/>
              </w:rPr>
              <w:t>作出</w:t>
            </w:r>
            <w:proofErr w:type="gramEnd"/>
            <w:r w:rsidRPr="00AF48F4">
              <w:rPr>
                <w:rFonts w:hint="eastAsia"/>
              </w:rPr>
              <w:t>解释，提供项目具体成本测算等与报价合理性相关的书面说明及必要的证明材料，包括但不限于原材料成本、人工成本、制造费用等，给予相关</w:t>
            </w:r>
            <w:r>
              <w:rPr>
                <w:rFonts w:hint="eastAsia"/>
              </w:rPr>
              <w:t>投标人</w:t>
            </w:r>
            <w:r w:rsidRPr="00AF48F4">
              <w:rPr>
                <w:rFonts w:hint="eastAsia"/>
              </w:rPr>
              <w:t>的合理时间一般不少于</w:t>
            </w:r>
            <w:r w:rsidRPr="00AF48F4">
              <w:rPr>
                <w:rFonts w:hint="eastAsia"/>
              </w:rPr>
              <w:t>30</w:t>
            </w:r>
            <w:r w:rsidRPr="00AF48F4">
              <w:rPr>
                <w:rFonts w:hint="eastAsia"/>
              </w:rPr>
              <w:t>分钟。其中，属于第</w:t>
            </w:r>
            <w:r w:rsidRPr="00AF48F4">
              <w:rPr>
                <w:rFonts w:hint="eastAsia"/>
              </w:rPr>
              <w:t>3</w:t>
            </w:r>
            <w:r w:rsidRPr="00AF48F4">
              <w:rPr>
                <w:rFonts w:hint="eastAsia"/>
              </w:rPr>
              <w:t>项情形，</w:t>
            </w:r>
            <w:r>
              <w:rPr>
                <w:rFonts w:hint="eastAsia"/>
              </w:rPr>
              <w:t>投标人</w:t>
            </w:r>
            <w:r w:rsidRPr="00AF48F4">
              <w:rPr>
                <w:rFonts w:hint="eastAsia"/>
              </w:rPr>
              <w:t>已随投标文件一并提交相关书面说明及必要的证明材料的，在评审现场可不再重复提交。</w:t>
            </w:r>
          </w:p>
          <w:p w14:paraId="739420E4" w14:textId="7217544F" w:rsidR="00C642A9" w:rsidRPr="00AF48F4" w:rsidRDefault="00C642A9" w:rsidP="00C642A9">
            <w:pPr>
              <w:ind w:firstLine="420"/>
            </w:pPr>
            <w:r w:rsidRPr="00AF48F4">
              <w:rPr>
                <w:rFonts w:hint="eastAsia"/>
              </w:rPr>
              <w:t>评审委员会依据专业经验，参考同类项目中标（成交）价格、类似产品市场价格水平、行业人工费用标准、国家有关部门指导行业协会发布的行业平均成本等情况，对报价合理性进行判断。投标</w:t>
            </w:r>
            <w:r>
              <w:rPr>
                <w:rFonts w:hint="eastAsia"/>
              </w:rPr>
              <w:t>投标人</w:t>
            </w:r>
            <w:r w:rsidRPr="00AF48F4">
              <w:rPr>
                <w:rFonts w:hint="eastAsia"/>
              </w:rPr>
              <w:t>不能提供书面说明、证明材料，或者提供的书面说明、证明材料不能证明其报价合理性的，评审委员会应当将其作为无效投标处理。</w:t>
            </w:r>
            <w:r w:rsidRPr="00AF48F4">
              <w:rPr>
                <w:rFonts w:hint="eastAsia"/>
              </w:rPr>
              <w:t xml:space="preserve"> </w:t>
            </w:r>
          </w:p>
          <w:p w14:paraId="14BEC93C" w14:textId="5A399B58" w:rsidR="00C642A9" w:rsidRPr="00AF48F4" w:rsidRDefault="00C642A9" w:rsidP="00C642A9">
            <w:pPr>
              <w:ind w:firstLine="420"/>
            </w:pPr>
            <w:r w:rsidRPr="00AF48F4">
              <w:rPr>
                <w:rFonts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2457FA" w14:textId="1823B193" w:rsidR="00C642A9" w:rsidRPr="008261DF" w:rsidRDefault="00C642A9" w:rsidP="00C642A9">
            <w:pPr>
              <w:ind w:firstLine="420"/>
              <w:rPr>
                <w:rFonts w:hAnsi="宋体" w:hint="eastAsia"/>
                <w:b/>
                <w:bCs/>
              </w:rPr>
            </w:pPr>
            <w:r w:rsidRPr="00AF48F4">
              <w:rPr>
                <w:rFonts w:hint="eastAsia"/>
              </w:rPr>
              <w:t>异常低价投标审查的启动原因、审查意见和审查结果应当在评审报告中记录，并随</w:t>
            </w:r>
            <w:r>
              <w:rPr>
                <w:rFonts w:hint="eastAsia"/>
              </w:rPr>
              <w:t>投标人</w:t>
            </w:r>
            <w:r w:rsidRPr="00AF48F4">
              <w:rPr>
                <w:rFonts w:hint="eastAsia"/>
              </w:rPr>
              <w:t>提供的相关书面说明及证明材料，以及评审委员会有关互联网浏览、查询历史一并归档。</w:t>
            </w:r>
          </w:p>
        </w:tc>
      </w:tr>
    </w:tbl>
    <w:p w14:paraId="6FE3EB05" w14:textId="77777777" w:rsidR="00F24A9E" w:rsidRDefault="00D461CD">
      <w:pPr>
        <w:widowControl/>
        <w:jc w:val="left"/>
        <w:rPr>
          <w:rFonts w:ascii="宋体" w:hAnsi="宋体" w:cs="宋体" w:hint="eastAsia"/>
        </w:rPr>
      </w:pPr>
      <w:r>
        <w:rPr>
          <w:rFonts w:ascii="宋体" w:hAnsi="宋体" w:cs="宋体" w:hint="eastAsia"/>
        </w:rPr>
        <w:lastRenderedPageBreak/>
        <w:br w:type="page"/>
      </w:r>
    </w:p>
    <w:p w14:paraId="6FE3EB06" w14:textId="77777777" w:rsidR="00F24A9E" w:rsidRDefault="00D461CD">
      <w:pPr>
        <w:pStyle w:val="25"/>
      </w:pPr>
      <w:bookmarkStart w:id="64" w:name="_Toc3165"/>
      <w:bookmarkStart w:id="65" w:name="_Toc3601"/>
      <w:bookmarkStart w:id="66" w:name="_Toc231406907"/>
      <w:r>
        <w:rPr>
          <w:rFonts w:hint="eastAsia"/>
        </w:rPr>
        <w:lastRenderedPageBreak/>
        <w:t>第二节</w:t>
      </w:r>
      <w:r>
        <w:rPr>
          <w:rFonts w:hint="eastAsia"/>
        </w:rPr>
        <w:t xml:space="preserve">  </w:t>
      </w:r>
      <w:r>
        <w:rPr>
          <w:rFonts w:hint="eastAsia"/>
        </w:rPr>
        <w:t>投标人须知</w:t>
      </w:r>
      <w:bookmarkEnd w:id="66"/>
    </w:p>
    <w:p w14:paraId="6FE3EB07" w14:textId="77777777" w:rsidR="00F24A9E" w:rsidRPr="008444D7" w:rsidRDefault="00D461CD" w:rsidP="00872BF4">
      <w:pPr>
        <w:pStyle w:val="35"/>
      </w:pPr>
      <w:r w:rsidRPr="008444D7">
        <w:rPr>
          <w:rFonts w:hint="eastAsia"/>
        </w:rPr>
        <w:t>一、总则</w:t>
      </w:r>
      <w:bookmarkEnd w:id="64"/>
      <w:bookmarkEnd w:id="65"/>
    </w:p>
    <w:p w14:paraId="6FE3EB08" w14:textId="77777777" w:rsidR="00F24A9E" w:rsidRDefault="00D461CD">
      <w:pPr>
        <w:ind w:firstLineChars="200" w:firstLine="420"/>
        <w:jc w:val="left"/>
        <w:rPr>
          <w:rFonts w:ascii="宋体" w:hAnsi="宋体" w:cs="宋体" w:hint="eastAsia"/>
          <w:szCs w:val="21"/>
        </w:rPr>
      </w:pPr>
      <w:bookmarkStart w:id="67" w:name="_Hlk50385447"/>
      <w:r>
        <w:rPr>
          <w:rFonts w:ascii="宋体" w:hAnsi="宋体" w:cs="宋体" w:hint="eastAsia"/>
          <w:bCs/>
          <w:szCs w:val="21"/>
        </w:rPr>
        <w:t>1.采购人、采购代理机构、</w:t>
      </w:r>
      <w:r>
        <w:rPr>
          <w:rFonts w:ascii="宋体" w:hAnsi="宋体" w:cs="宋体" w:hint="eastAsia"/>
          <w:szCs w:val="21"/>
        </w:rPr>
        <w:t>项目名称及编号，详见招标文件</w:t>
      </w:r>
      <w:r>
        <w:rPr>
          <w:rFonts w:ascii="宋体" w:hAnsi="宋体" w:cs="宋体" w:hint="eastAsia"/>
          <w:b/>
          <w:bCs/>
          <w:szCs w:val="21"/>
        </w:rPr>
        <w:t>“投标人须知前附表”</w:t>
      </w:r>
      <w:r>
        <w:rPr>
          <w:rFonts w:ascii="宋体" w:hAnsi="宋体" w:cs="宋体" w:hint="eastAsia"/>
          <w:szCs w:val="21"/>
        </w:rPr>
        <w:t>。</w:t>
      </w:r>
    </w:p>
    <w:p w14:paraId="6FE3EB09" w14:textId="6DA21D26" w:rsidR="00F24A9E" w:rsidRDefault="00D461CD">
      <w:pPr>
        <w:ind w:firstLineChars="200" w:firstLine="422"/>
        <w:jc w:val="left"/>
        <w:rPr>
          <w:rFonts w:ascii="宋体" w:hAnsi="宋体" w:cs="宋体" w:hint="eastAsia"/>
          <w:b/>
          <w:szCs w:val="21"/>
        </w:rPr>
      </w:pPr>
      <w:r>
        <w:rPr>
          <w:rFonts w:ascii="宋体" w:hAnsi="宋体" w:cs="宋体" w:hint="eastAsia"/>
          <w:b/>
          <w:szCs w:val="21"/>
        </w:rPr>
        <w:t>2.采购预算：</w:t>
      </w:r>
      <w:r>
        <w:rPr>
          <w:rFonts w:ascii="宋体" w:hAnsi="宋体" w:cs="宋体" w:hint="eastAsia"/>
          <w:szCs w:val="21"/>
        </w:rPr>
        <w:t>“</w:t>
      </w:r>
      <w:r>
        <w:rPr>
          <w:rFonts w:ascii="宋体" w:hAnsi="宋体" w:cs="宋体" w:hint="eastAsia"/>
          <w:b/>
          <w:szCs w:val="21"/>
        </w:rPr>
        <w:t>投标人须知前附表</w:t>
      </w:r>
      <w:r>
        <w:rPr>
          <w:rFonts w:ascii="宋体" w:hAnsi="宋体" w:cs="宋体" w:hint="eastAsia"/>
          <w:szCs w:val="21"/>
        </w:rPr>
        <w:t>”中所述的资金，用于采购</w:t>
      </w:r>
      <w:r>
        <w:rPr>
          <w:rFonts w:ascii="宋体" w:hAnsi="宋体" w:cs="宋体" w:hint="eastAsia"/>
          <w:bCs/>
          <w:szCs w:val="21"/>
        </w:rPr>
        <w:t>第五章</w:t>
      </w:r>
      <w:r>
        <w:rPr>
          <w:rFonts w:ascii="宋体" w:hAnsi="宋体" w:cs="宋体" w:hint="eastAsia"/>
          <w:b/>
          <w:szCs w:val="21"/>
        </w:rPr>
        <w:t>“</w:t>
      </w:r>
      <w:r w:rsidR="00B375A3">
        <w:rPr>
          <w:rFonts w:ascii="宋体" w:hAnsi="宋体" w:cs="宋体" w:hint="eastAsia"/>
          <w:b/>
          <w:szCs w:val="21"/>
        </w:rPr>
        <w:t>货物需求和技术要求</w:t>
      </w:r>
      <w:r>
        <w:rPr>
          <w:rFonts w:ascii="宋体" w:hAnsi="宋体" w:cs="宋体" w:hint="eastAsia"/>
          <w:b/>
          <w:szCs w:val="21"/>
        </w:rPr>
        <w:t>”</w:t>
      </w:r>
      <w:r>
        <w:rPr>
          <w:rFonts w:ascii="宋体" w:hAnsi="宋体" w:cs="宋体" w:hint="eastAsia"/>
          <w:szCs w:val="21"/>
        </w:rPr>
        <w:t>所列内容。</w:t>
      </w:r>
    </w:p>
    <w:p w14:paraId="6FE3EB0A"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3.采购需求</w:t>
      </w:r>
    </w:p>
    <w:p w14:paraId="6FE3EB0B"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3.1本项目采购需求：见“</w:t>
      </w:r>
      <w:r>
        <w:rPr>
          <w:rFonts w:ascii="宋体" w:hAnsi="宋体" w:cs="宋体" w:hint="eastAsia"/>
          <w:b/>
          <w:szCs w:val="21"/>
        </w:rPr>
        <w:t>投标人须知前附表</w:t>
      </w:r>
      <w:r>
        <w:rPr>
          <w:rFonts w:ascii="宋体" w:hAnsi="宋体" w:cs="宋体" w:hint="eastAsia"/>
          <w:szCs w:val="21"/>
        </w:rPr>
        <w:t>”。</w:t>
      </w:r>
    </w:p>
    <w:p w14:paraId="6FE3EB0C" w14:textId="177C7A44" w:rsidR="00F24A9E" w:rsidRDefault="00D461CD">
      <w:pPr>
        <w:ind w:firstLineChars="200" w:firstLine="422"/>
        <w:jc w:val="left"/>
        <w:rPr>
          <w:rFonts w:ascii="宋体" w:hAnsi="宋体" w:cs="宋体" w:hint="eastAsia"/>
          <w:szCs w:val="21"/>
        </w:rPr>
      </w:pPr>
      <w:r>
        <w:rPr>
          <w:rFonts w:hint="eastAsia"/>
          <w:b/>
          <w:bCs/>
          <w:lang w:bidi="ar"/>
        </w:rPr>
        <w:t>★</w:t>
      </w:r>
      <w:r>
        <w:rPr>
          <w:rFonts w:ascii="宋体" w:hAnsi="宋体" w:cs="宋体" w:hint="eastAsia"/>
          <w:szCs w:val="21"/>
        </w:rPr>
        <w:t>3.2本项目</w:t>
      </w:r>
      <w:r w:rsidR="005843D5" w:rsidRPr="005843D5">
        <w:rPr>
          <w:rFonts w:ascii="宋体" w:hAnsi="宋体" w:cs="宋体"/>
          <w:szCs w:val="21"/>
        </w:rPr>
        <w:t>交货期、交货地点、交货方式</w:t>
      </w:r>
      <w:r>
        <w:rPr>
          <w:rFonts w:ascii="宋体" w:hAnsi="宋体" w:cs="宋体" w:hint="eastAsia"/>
          <w:szCs w:val="21"/>
        </w:rPr>
        <w:t>：见“</w:t>
      </w:r>
      <w:r>
        <w:rPr>
          <w:rFonts w:ascii="宋体" w:hAnsi="宋体" w:cs="宋体" w:hint="eastAsia"/>
          <w:b/>
          <w:szCs w:val="21"/>
        </w:rPr>
        <w:t>投标人须知前附表</w:t>
      </w:r>
      <w:r>
        <w:rPr>
          <w:rFonts w:ascii="宋体" w:hAnsi="宋体" w:cs="宋体" w:hint="eastAsia"/>
          <w:szCs w:val="21"/>
        </w:rPr>
        <w:t>”。</w:t>
      </w:r>
    </w:p>
    <w:p w14:paraId="6FE3EB0D"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★4.合格的投标人</w:t>
      </w:r>
    </w:p>
    <w:p w14:paraId="6FE3EB0E" w14:textId="77777777" w:rsidR="00F24A9E" w:rsidRDefault="00D461CD">
      <w:pPr>
        <w:ind w:firstLineChars="200" w:firstLine="422"/>
        <w:jc w:val="left"/>
        <w:rPr>
          <w:rFonts w:ascii="宋体" w:hAnsi="宋体" w:cs="宋体" w:hint="eastAsia"/>
          <w:b/>
          <w:bCs/>
          <w:szCs w:val="21"/>
        </w:rPr>
      </w:pPr>
      <w:r>
        <w:rPr>
          <w:rFonts w:ascii="宋体" w:hAnsi="宋体" w:cs="宋体" w:hint="eastAsia"/>
          <w:b/>
          <w:bCs/>
          <w:szCs w:val="21"/>
        </w:rPr>
        <w:t>4.1投标人应满足《中华人民共和国政府采购法》第二十二条规定的条件，并提供下列材料：</w:t>
      </w:r>
    </w:p>
    <w:p w14:paraId="6FE3EB0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4.1.1投标人必须是具有独立承担民事责任能力的法人、其他组织或者自然人；提供法人或者其他组织的营业执照（提供营业执照、税务登记证及组织机构代码证或三证合一的营业执照）等证明文件；若投标人为自然人的需提供身份证明；独立主体若依法不需办理营业执照也可开展经营活动的，需出具相关证明或说明。</w:t>
      </w:r>
    </w:p>
    <w:p w14:paraId="6FE3EB10"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4.1.2投标人须提供财务状况报告，具体证明材料详见“</w:t>
      </w:r>
      <w:r>
        <w:rPr>
          <w:rFonts w:ascii="宋体" w:hAnsi="宋体" w:cs="宋体" w:hint="eastAsia"/>
          <w:b/>
          <w:bCs/>
          <w:szCs w:val="21"/>
        </w:rPr>
        <w:t>投标人须知前附表</w:t>
      </w:r>
      <w:r>
        <w:rPr>
          <w:rFonts w:ascii="宋体" w:hAnsi="宋体" w:cs="宋体" w:hint="eastAsia"/>
          <w:szCs w:val="21"/>
        </w:rPr>
        <w:t>”。</w:t>
      </w:r>
    </w:p>
    <w:p w14:paraId="6FE3EB11"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4.1.3投标人提供近期内（具体月份详见“</w:t>
      </w:r>
      <w:r>
        <w:rPr>
          <w:rFonts w:ascii="宋体" w:hAnsi="宋体" w:cs="宋体" w:hint="eastAsia"/>
          <w:b/>
          <w:bCs/>
          <w:szCs w:val="21"/>
        </w:rPr>
        <w:t>投标人须知前附表</w:t>
      </w:r>
      <w:r>
        <w:rPr>
          <w:rFonts w:ascii="宋体" w:hAnsi="宋体" w:cs="宋体" w:hint="eastAsia"/>
          <w:szCs w:val="21"/>
        </w:rPr>
        <w:t>”）的税务局税收通用缴款书复印件/扫描件或银行电子缴税（费）凭证复印件/扫描件或税务局出具纳税情况的相关证明复印件/扫描件。</w:t>
      </w:r>
      <w:r>
        <w:rPr>
          <w:b/>
          <w:bCs/>
          <w:kern w:val="0"/>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w:t>
      </w:r>
      <w:r>
        <w:rPr>
          <w:b/>
          <w:color w:val="000000"/>
          <w:szCs w:val="21"/>
        </w:rPr>
        <w:t>的</w:t>
      </w:r>
      <w:r>
        <w:rPr>
          <w:b/>
          <w:szCs w:val="21"/>
        </w:rPr>
        <w:t>投标人</w:t>
      </w:r>
      <w:r>
        <w:rPr>
          <w:b/>
          <w:color w:val="000000"/>
          <w:szCs w:val="21"/>
        </w:rPr>
        <w:t>根据实际情况提供</w:t>
      </w:r>
      <w:r>
        <w:rPr>
          <w:b/>
          <w:bCs/>
          <w:kern w:val="0"/>
          <w:szCs w:val="21"/>
        </w:rPr>
        <w:t>；依法免税的投标人，应提供相应文件证明其依法免税）。</w:t>
      </w:r>
    </w:p>
    <w:p w14:paraId="6FE3EB12"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4.1.4投标人提供近期内（具体月份详见“</w:t>
      </w:r>
      <w:r>
        <w:rPr>
          <w:rFonts w:ascii="宋体" w:hAnsi="宋体" w:cs="宋体" w:hint="eastAsia"/>
          <w:b/>
          <w:bCs/>
          <w:szCs w:val="21"/>
        </w:rPr>
        <w:t>投标人须知前附表</w:t>
      </w:r>
      <w:r>
        <w:rPr>
          <w:rFonts w:ascii="宋体" w:hAnsi="宋体" w:cs="宋体" w:hint="eastAsia"/>
          <w:szCs w:val="21"/>
        </w:rPr>
        <w:t>”）的社会保险费缴款书复印件/扫描件或银行电子缴税（费）凭证复印件/扫描件或社保管理部门出具的有效的缴款证明复印件/扫描件</w:t>
      </w:r>
      <w:r>
        <w:rPr>
          <w:szCs w:val="21"/>
        </w:rPr>
        <w:t>。</w:t>
      </w:r>
      <w:r>
        <w:rPr>
          <w:b/>
          <w:bCs/>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个月的</w:t>
      </w:r>
      <w:r>
        <w:rPr>
          <w:b/>
          <w:szCs w:val="21"/>
        </w:rPr>
        <w:t>投标人</w:t>
      </w:r>
      <w:r>
        <w:rPr>
          <w:b/>
          <w:color w:val="000000"/>
          <w:szCs w:val="21"/>
        </w:rPr>
        <w:t>根据实际情况提供；</w:t>
      </w:r>
      <w:r>
        <w:rPr>
          <w:b/>
          <w:bCs/>
          <w:kern w:val="0"/>
          <w:szCs w:val="21"/>
        </w:rPr>
        <w:t>依法不需要缴纳社会保障资金的投标人，应提供相应文件证明其不需要缴纳社会保障资金。</w:t>
      </w:r>
      <w:r>
        <w:rPr>
          <w:b/>
          <w:bCs/>
          <w:szCs w:val="21"/>
        </w:rPr>
        <w:t>）</w:t>
      </w:r>
    </w:p>
    <w:p w14:paraId="6FE3EB13"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4.1.5</w:t>
      </w:r>
      <w:r>
        <w:rPr>
          <w:szCs w:val="21"/>
        </w:rPr>
        <w:t>投标人须具备履行合同所必需的设备和专业技术能力</w:t>
      </w:r>
      <w:r>
        <w:rPr>
          <w:rFonts w:hint="eastAsia"/>
          <w:szCs w:val="21"/>
        </w:rPr>
        <w:t>。</w:t>
      </w:r>
      <w:r>
        <w:rPr>
          <w:szCs w:val="21"/>
        </w:rPr>
        <w:t>（提供承诺书）</w:t>
      </w:r>
    </w:p>
    <w:p w14:paraId="6FE3EB14"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4.1.6</w:t>
      </w:r>
      <w:r>
        <w:rPr>
          <w:szCs w:val="21"/>
        </w:rPr>
        <w:t>投标人必须提供参加政府采购活动前</w:t>
      </w:r>
      <w:r>
        <w:rPr>
          <w:szCs w:val="21"/>
        </w:rPr>
        <w:t>3</w:t>
      </w:r>
      <w:r>
        <w:rPr>
          <w:szCs w:val="21"/>
        </w:rPr>
        <w:t>年内在经营活动中没有重大违法记录的书面声明（重大违法记录，是指投标人因违法经营受到刑事处罚或者责令停产停业、吊销许可证或者执照、较大数额罚款等行政处罚）。</w:t>
      </w:r>
    </w:p>
    <w:p w14:paraId="6FE3EB15" w14:textId="77777777" w:rsidR="00F24A9E" w:rsidRDefault="00D461CD">
      <w:pPr>
        <w:ind w:firstLineChars="200" w:firstLine="420"/>
        <w:jc w:val="left"/>
        <w:rPr>
          <w:rFonts w:ascii="宋体" w:hAnsi="宋体" w:cs="宋体" w:hint="eastAsia"/>
          <w:bCs/>
          <w:szCs w:val="21"/>
        </w:rPr>
      </w:pPr>
      <w:r>
        <w:rPr>
          <w:rFonts w:ascii="宋体" w:hAnsi="宋体" w:cs="宋体" w:hint="eastAsia"/>
          <w:bCs/>
          <w:szCs w:val="21"/>
        </w:rPr>
        <w:t>4.2</w:t>
      </w:r>
      <w:r>
        <w:rPr>
          <w:rFonts w:ascii="宋体" w:hAnsi="宋体"/>
        </w:rPr>
        <w:t>落实政府采购政策需满足的资格要求</w:t>
      </w:r>
      <w:r>
        <w:rPr>
          <w:rFonts w:ascii="宋体" w:hAnsi="宋体" w:hint="eastAsia"/>
        </w:rPr>
        <w:t>：</w:t>
      </w:r>
      <w:r>
        <w:rPr>
          <w:rFonts w:ascii="宋体" w:hAnsi="宋体"/>
        </w:rPr>
        <w:t>详见</w:t>
      </w:r>
      <w:r>
        <w:rPr>
          <w:rFonts w:ascii="宋体" w:hAnsi="宋体"/>
          <w:b/>
        </w:rPr>
        <w:t>“投标人须知前附表”</w:t>
      </w:r>
      <w:r>
        <w:rPr>
          <w:rFonts w:ascii="宋体" w:hAnsi="宋体" w:hint="eastAsia"/>
        </w:rPr>
        <w:t>。</w:t>
      </w:r>
    </w:p>
    <w:p w14:paraId="6FE3EB16" w14:textId="77777777" w:rsidR="00F24A9E" w:rsidRDefault="00D461CD">
      <w:pPr>
        <w:ind w:firstLineChars="200" w:firstLine="420"/>
        <w:jc w:val="left"/>
        <w:rPr>
          <w:rFonts w:ascii="宋体" w:hAnsi="宋体" w:cs="宋体" w:hint="eastAsia"/>
          <w:bCs/>
          <w:szCs w:val="21"/>
        </w:rPr>
      </w:pPr>
      <w:r>
        <w:rPr>
          <w:rFonts w:ascii="宋体" w:hAnsi="宋体" w:hint="eastAsia"/>
        </w:rPr>
        <w:t>4</w:t>
      </w:r>
      <w:r>
        <w:rPr>
          <w:rFonts w:ascii="宋体" w:hAnsi="宋体"/>
        </w:rPr>
        <w:t>.3</w:t>
      </w:r>
      <w:r>
        <w:rPr>
          <w:rFonts w:ascii="宋体" w:hAnsi="宋体" w:cs="宋体" w:hint="eastAsia"/>
          <w:bCs/>
          <w:szCs w:val="21"/>
        </w:rPr>
        <w:t>投标人应符合本项目的特定资格要求，详见</w:t>
      </w:r>
      <w:r>
        <w:rPr>
          <w:rFonts w:ascii="宋体" w:hAnsi="宋体" w:cs="宋体" w:hint="eastAsia"/>
          <w:b/>
          <w:szCs w:val="21"/>
        </w:rPr>
        <w:t>“投标人须知前附表”。</w:t>
      </w:r>
    </w:p>
    <w:p w14:paraId="6FE3EB17" w14:textId="77777777" w:rsidR="00F24A9E" w:rsidRDefault="00D461CD">
      <w:pPr>
        <w:ind w:firstLineChars="200" w:firstLine="420"/>
        <w:jc w:val="left"/>
        <w:rPr>
          <w:rFonts w:ascii="宋体" w:hAnsi="宋体" w:cs="宋体" w:hint="eastAsia"/>
          <w:bCs/>
          <w:szCs w:val="21"/>
        </w:rPr>
      </w:pPr>
      <w:r>
        <w:rPr>
          <w:rFonts w:ascii="宋体" w:hAnsi="宋体" w:cs="宋体" w:hint="eastAsia"/>
          <w:bCs/>
          <w:szCs w:val="21"/>
        </w:rPr>
        <w:t>4.</w:t>
      </w:r>
      <w:r>
        <w:rPr>
          <w:rFonts w:ascii="宋体" w:hAnsi="宋体" w:cs="宋体"/>
          <w:bCs/>
          <w:szCs w:val="21"/>
        </w:rPr>
        <w:t>4</w:t>
      </w:r>
      <w:r>
        <w:t>单位负责人为同一人或者存在直接控股、管理关系的不同投标人，不得参加同一合同项下的政府采购活动。</w:t>
      </w:r>
    </w:p>
    <w:p w14:paraId="6FE3EB18" w14:textId="77777777" w:rsidR="00F24A9E" w:rsidRDefault="00D461CD">
      <w:pPr>
        <w:ind w:firstLineChars="200" w:firstLine="420"/>
        <w:jc w:val="left"/>
        <w:rPr>
          <w:rFonts w:ascii="宋体" w:hAnsi="宋体" w:cs="宋体" w:hint="eastAsia"/>
          <w:bCs/>
          <w:szCs w:val="21"/>
        </w:rPr>
      </w:pPr>
      <w:r>
        <w:rPr>
          <w:rFonts w:ascii="宋体" w:hAnsi="宋体" w:cs="宋体" w:hint="eastAsia"/>
          <w:bCs/>
          <w:szCs w:val="21"/>
        </w:rPr>
        <w:t>4.</w:t>
      </w:r>
      <w:r>
        <w:rPr>
          <w:rFonts w:ascii="宋体" w:hAnsi="宋体" w:cs="宋体"/>
          <w:bCs/>
          <w:szCs w:val="21"/>
        </w:rPr>
        <w:t>5</w:t>
      </w:r>
      <w:r>
        <w:t>投标人未被列入</w:t>
      </w:r>
      <w:r>
        <w:rPr>
          <w:rFonts w:hint="eastAsia"/>
        </w:rPr>
        <w:t>“</w:t>
      </w:r>
      <w:r>
        <w:t>信用中国</w:t>
      </w:r>
      <w:r>
        <w:rPr>
          <w:rFonts w:hint="eastAsia"/>
        </w:rPr>
        <w:t>”</w:t>
      </w:r>
      <w:r>
        <w:t>网站（</w:t>
      </w:r>
      <w:r>
        <w:t>www.creditchina.gov.cn</w:t>
      </w:r>
      <w:r>
        <w:t>）失信被执行人【通过信用中国网站链接至</w:t>
      </w:r>
      <w:r>
        <w:rPr>
          <w:rFonts w:hint="eastAsia"/>
        </w:rPr>
        <w:t>“</w:t>
      </w:r>
      <w:r>
        <w:t>中国执行信息公开网</w:t>
      </w:r>
      <w:r>
        <w:rPr>
          <w:rFonts w:hint="eastAsia"/>
        </w:rPr>
        <w:t>”</w:t>
      </w:r>
      <w:r>
        <w:t>（</w:t>
      </w:r>
      <w:r>
        <w:t>zxgk.court.gov.cn/</w:t>
      </w:r>
      <w:proofErr w:type="spellStart"/>
      <w:r>
        <w:t>shixin</w:t>
      </w:r>
      <w:proofErr w:type="spellEnd"/>
      <w:r>
        <w:t>）进行查询】、</w:t>
      </w:r>
      <w:r>
        <w:rPr>
          <w:bCs/>
          <w:kern w:val="0"/>
        </w:rPr>
        <w:t>重大税收违法失信</w:t>
      </w:r>
      <w:r>
        <w:rPr>
          <w:bCs/>
          <w:kern w:val="0"/>
        </w:rPr>
        <w:lastRenderedPageBreak/>
        <w:t>主体</w:t>
      </w:r>
      <w:r>
        <w:t>、政府采购严重违法失信行为记录名单及</w:t>
      </w:r>
      <w:r>
        <w:rPr>
          <w:rFonts w:hint="eastAsia"/>
        </w:rPr>
        <w:t>“</w:t>
      </w:r>
      <w:r>
        <w:t>中国政府采购网</w:t>
      </w:r>
      <w:r>
        <w:rPr>
          <w:rFonts w:hint="eastAsia"/>
        </w:rPr>
        <w:t>”</w:t>
      </w:r>
      <w:r>
        <w:t>（</w:t>
      </w:r>
      <w:r>
        <w:t>www.ccgp.gov.cn</w:t>
      </w:r>
      <w:r>
        <w:t>）政府采购严重违法失信行为信息记录（以开标当天采购代理机构工作人员对上述信用信息进行查询核对的结果为准）</w:t>
      </w:r>
      <w:r>
        <w:rPr>
          <w:rFonts w:ascii="宋体" w:hAnsi="宋体" w:cs="宋体" w:hint="eastAsia"/>
          <w:bCs/>
          <w:szCs w:val="21"/>
        </w:rPr>
        <w:t>。查询记录为上述网站信用信息查询结果的网页截图或网页打印稿。投标人存在不良信用记录的，不得参与政府采购活动。</w:t>
      </w:r>
    </w:p>
    <w:p w14:paraId="6FE3EB19" w14:textId="77777777" w:rsidR="00F24A9E" w:rsidRDefault="00D461CD">
      <w:pPr>
        <w:ind w:firstLineChars="200" w:firstLine="420"/>
        <w:jc w:val="left"/>
        <w:rPr>
          <w:rFonts w:ascii="宋体" w:hAnsi="宋体" w:cs="宋体" w:hint="eastAsia"/>
          <w:bCs/>
          <w:szCs w:val="21"/>
        </w:rPr>
      </w:pPr>
      <w:r>
        <w:rPr>
          <w:rFonts w:ascii="宋体" w:hAnsi="宋体" w:cs="宋体" w:hint="eastAsia"/>
          <w:bCs/>
          <w:szCs w:val="21"/>
        </w:rPr>
        <w:t>4.</w:t>
      </w:r>
      <w:r>
        <w:rPr>
          <w:rFonts w:ascii="宋体" w:hAnsi="宋体" w:cs="宋体"/>
          <w:bCs/>
          <w:szCs w:val="21"/>
        </w:rPr>
        <w:t>6</w:t>
      </w:r>
      <w:r>
        <w:rPr>
          <w:rFonts w:ascii="宋体" w:hAnsi="宋体" w:cs="宋体" w:hint="eastAsia"/>
          <w:b/>
          <w:szCs w:val="21"/>
        </w:rPr>
        <w:t>“投标人须知前附表”</w:t>
      </w:r>
      <w:r>
        <w:rPr>
          <w:rFonts w:ascii="宋体" w:hAnsi="宋体" w:cs="宋体" w:hint="eastAsia"/>
          <w:bCs/>
          <w:szCs w:val="21"/>
        </w:rPr>
        <w:t>规定接受联合体投标的，除应符合本章第4.1-4.</w:t>
      </w:r>
      <w:r>
        <w:rPr>
          <w:rFonts w:ascii="宋体" w:hAnsi="宋体" w:cs="宋体"/>
          <w:bCs/>
          <w:szCs w:val="21"/>
        </w:rPr>
        <w:t>5</w:t>
      </w:r>
      <w:r>
        <w:rPr>
          <w:rFonts w:ascii="宋体" w:hAnsi="宋体" w:cs="宋体" w:hint="eastAsia"/>
          <w:bCs/>
          <w:szCs w:val="21"/>
        </w:rPr>
        <w:t>项和</w:t>
      </w:r>
      <w:r>
        <w:rPr>
          <w:rFonts w:ascii="宋体" w:hAnsi="宋体" w:cs="宋体" w:hint="eastAsia"/>
          <w:b/>
          <w:szCs w:val="21"/>
        </w:rPr>
        <w:t>“投标人须知前附表”</w:t>
      </w:r>
      <w:r>
        <w:rPr>
          <w:rFonts w:ascii="宋体" w:hAnsi="宋体" w:cs="宋体" w:hint="eastAsia"/>
          <w:bCs/>
          <w:szCs w:val="21"/>
        </w:rPr>
        <w:t>的要求外，还应遵守以下规定：</w:t>
      </w:r>
    </w:p>
    <w:p w14:paraId="6FE3EB1A" w14:textId="77777777" w:rsidR="00F24A9E" w:rsidRDefault="00D461CD">
      <w:pPr>
        <w:ind w:firstLineChars="200" w:firstLine="420"/>
        <w:rPr>
          <w:rFonts w:ascii="宋体" w:hAnsi="宋体" w:cs="宋体" w:hint="eastAsia"/>
          <w:bCs/>
          <w:szCs w:val="21"/>
        </w:rPr>
      </w:pPr>
      <w:r>
        <w:rPr>
          <w:rFonts w:ascii="宋体" w:hAnsi="宋体" w:cs="宋体" w:hint="eastAsia"/>
          <w:bCs/>
          <w:szCs w:val="21"/>
        </w:rPr>
        <w:t>（1）联合体中有同类资质的投标人按照联合体分工承担相同工作的，应当按照资质等级较低的投标人确定资质等级；</w:t>
      </w:r>
    </w:p>
    <w:p w14:paraId="6FE3EB1B" w14:textId="77777777" w:rsidR="00F24A9E" w:rsidRDefault="00D461CD">
      <w:pPr>
        <w:ind w:firstLineChars="200" w:firstLine="420"/>
        <w:rPr>
          <w:rFonts w:ascii="宋体" w:hAnsi="宋体" w:cs="宋体" w:hint="eastAsia"/>
          <w:bCs/>
          <w:szCs w:val="21"/>
        </w:rPr>
      </w:pPr>
      <w:r>
        <w:rPr>
          <w:rFonts w:ascii="宋体" w:hAnsi="宋体" w:cs="宋体" w:hint="eastAsia"/>
          <w:bCs/>
          <w:szCs w:val="21"/>
        </w:rPr>
        <w:t>（2）联合体各方之间应当签订共同投标协议，明确约定联合体各方承担的工作和相应的责任；</w:t>
      </w:r>
    </w:p>
    <w:p w14:paraId="6FE3EB1C" w14:textId="77777777" w:rsidR="00F24A9E" w:rsidRDefault="00D461CD">
      <w:pPr>
        <w:ind w:firstLineChars="200" w:firstLine="420"/>
        <w:rPr>
          <w:rFonts w:ascii="宋体" w:hAnsi="宋体" w:cs="宋体" w:hint="eastAsia"/>
          <w:bCs/>
          <w:szCs w:val="21"/>
        </w:rPr>
      </w:pPr>
      <w:r>
        <w:rPr>
          <w:rFonts w:ascii="宋体" w:hAnsi="宋体" w:cs="宋体" w:hint="eastAsia"/>
          <w:bCs/>
          <w:szCs w:val="21"/>
        </w:rPr>
        <w:t>（3）以联合体形</w:t>
      </w:r>
      <w:proofErr w:type="gramStart"/>
      <w:r>
        <w:rPr>
          <w:rFonts w:ascii="宋体" w:hAnsi="宋体" w:cs="宋体" w:hint="eastAsia"/>
          <w:bCs/>
          <w:szCs w:val="21"/>
        </w:rPr>
        <w:t>式参加</w:t>
      </w:r>
      <w:proofErr w:type="gramEnd"/>
      <w:r>
        <w:rPr>
          <w:rFonts w:ascii="宋体" w:hAnsi="宋体" w:cs="宋体" w:hint="eastAsia"/>
          <w:bCs/>
          <w:szCs w:val="21"/>
        </w:rPr>
        <w:t>政府采购活动的，联合体各方不得再单独参加或者与其他投标人另外组成联合体参加同一项目包下的政府采购活动。</w:t>
      </w:r>
    </w:p>
    <w:p w14:paraId="6FE3EB1D" w14:textId="77777777" w:rsidR="00F24A9E" w:rsidRDefault="00D461CD">
      <w:pPr>
        <w:ind w:firstLineChars="200" w:firstLine="420"/>
        <w:jc w:val="left"/>
        <w:rPr>
          <w:rFonts w:ascii="宋体" w:hAnsi="宋体" w:cs="宋体" w:hint="eastAsia"/>
          <w:bCs/>
          <w:szCs w:val="21"/>
        </w:rPr>
      </w:pPr>
      <w:r>
        <w:rPr>
          <w:rFonts w:ascii="宋体" w:hAnsi="宋体" w:cs="宋体" w:hint="eastAsia"/>
          <w:bCs/>
          <w:szCs w:val="21"/>
        </w:rPr>
        <w:t>4.</w:t>
      </w:r>
      <w:r>
        <w:rPr>
          <w:rFonts w:ascii="宋体" w:hAnsi="宋体" w:cs="宋体"/>
          <w:bCs/>
          <w:szCs w:val="21"/>
        </w:rPr>
        <w:t>7</w:t>
      </w:r>
      <w:r>
        <w:rPr>
          <w:rFonts w:ascii="宋体" w:hAnsi="宋体" w:cs="宋体" w:hint="eastAsia"/>
          <w:bCs/>
          <w:szCs w:val="21"/>
        </w:rPr>
        <w:t>符合上述条件的投标人应承担投标及履约中应承担的全部责任与义务。</w:t>
      </w:r>
    </w:p>
    <w:p w14:paraId="6FE3EB1E"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5.投标费用</w:t>
      </w:r>
    </w:p>
    <w:p w14:paraId="6FE3EB1F" w14:textId="77777777" w:rsidR="00F24A9E" w:rsidRDefault="00D461CD">
      <w:pPr>
        <w:ind w:firstLineChars="200" w:firstLine="420"/>
        <w:rPr>
          <w:rFonts w:ascii="宋体" w:hAnsi="宋体" w:cs="宋体" w:hint="eastAsia"/>
          <w:szCs w:val="21"/>
        </w:rPr>
      </w:pPr>
      <w:r>
        <w:rPr>
          <w:rFonts w:ascii="宋体" w:hAnsi="宋体" w:cs="宋体" w:hint="eastAsia"/>
          <w:szCs w:val="21"/>
        </w:rPr>
        <w:t>5.1不论投标结果如何，投标人均应自行承担所有与准备和参加投标活动有关的全部费用。</w:t>
      </w:r>
    </w:p>
    <w:p w14:paraId="6FE3EB20" w14:textId="77777777" w:rsidR="00F24A9E" w:rsidRDefault="00D461CD">
      <w:pPr>
        <w:ind w:firstLineChars="200" w:firstLine="442"/>
        <w:jc w:val="left"/>
        <w:rPr>
          <w:rFonts w:ascii="宋体" w:hAnsi="宋体" w:hint="eastAsia"/>
          <w:b/>
          <w:bCs/>
          <w:sz w:val="22"/>
          <w:szCs w:val="21"/>
        </w:rPr>
      </w:pPr>
      <w:bookmarkStart w:id="68" w:name="_Toc491076990"/>
      <w:bookmarkEnd w:id="67"/>
      <w:r>
        <w:rPr>
          <w:rFonts w:ascii="宋体" w:hAnsi="宋体" w:hint="eastAsia"/>
          <w:b/>
          <w:bCs/>
          <w:sz w:val="22"/>
          <w:szCs w:val="21"/>
        </w:rPr>
        <w:t>6.</w:t>
      </w:r>
      <w:r>
        <w:rPr>
          <w:rFonts w:ascii="宋体" w:hAnsi="宋体" w:cs="微软雅黑" w:hint="eastAsia"/>
          <w:b/>
          <w:bCs/>
          <w:sz w:val="22"/>
          <w:szCs w:val="21"/>
        </w:rPr>
        <w:t>询问</w:t>
      </w:r>
    </w:p>
    <w:p w14:paraId="6FE3EB21" w14:textId="77777777" w:rsidR="00F24A9E" w:rsidRDefault="00D461CD">
      <w:pPr>
        <w:ind w:firstLineChars="200" w:firstLine="440"/>
        <w:rPr>
          <w:rFonts w:ascii="宋体" w:hAnsi="宋体" w:cs="宋体" w:hint="eastAsia"/>
          <w:b/>
          <w:szCs w:val="21"/>
        </w:rPr>
      </w:pPr>
      <w:r>
        <w:rPr>
          <w:rFonts w:ascii="宋体" w:hAnsi="宋体" w:hint="eastAsia"/>
          <w:sz w:val="22"/>
        </w:rPr>
        <w:t>6</w:t>
      </w:r>
      <w:r>
        <w:rPr>
          <w:rFonts w:ascii="宋体" w:hAnsi="宋体"/>
          <w:sz w:val="22"/>
        </w:rPr>
        <w:t>.1</w:t>
      </w:r>
      <w:r>
        <w:rPr>
          <w:rFonts w:ascii="宋体" w:hAnsi="宋体" w:hint="eastAsia"/>
          <w:sz w:val="22"/>
        </w:rPr>
        <w:t>投</w:t>
      </w:r>
      <w:r>
        <w:rPr>
          <w:rFonts w:ascii="宋体" w:hAnsi="宋体" w:cs="微软雅黑" w:hint="eastAsia"/>
          <w:sz w:val="22"/>
        </w:rPr>
        <w:t>标</w:t>
      </w:r>
      <w:r>
        <w:rPr>
          <w:rFonts w:ascii="宋体" w:hAnsi="宋体" w:cs="Malgun Gothic" w:hint="eastAsia"/>
          <w:sz w:val="22"/>
        </w:rPr>
        <w:t>人可向采</w:t>
      </w:r>
      <w:r>
        <w:rPr>
          <w:rFonts w:ascii="宋体" w:hAnsi="宋体" w:cs="微软雅黑" w:hint="eastAsia"/>
          <w:sz w:val="22"/>
        </w:rPr>
        <w:t>购</w:t>
      </w:r>
      <w:r>
        <w:rPr>
          <w:rFonts w:ascii="宋体" w:hAnsi="宋体" w:cs="Malgun Gothic" w:hint="eastAsia"/>
          <w:sz w:val="22"/>
        </w:rPr>
        <w:t>代理机</w:t>
      </w:r>
      <w:r>
        <w:rPr>
          <w:rFonts w:ascii="宋体" w:hAnsi="宋体" w:cs="微软雅黑" w:hint="eastAsia"/>
          <w:sz w:val="22"/>
        </w:rPr>
        <w:t>构</w:t>
      </w:r>
      <w:r>
        <w:rPr>
          <w:rFonts w:ascii="宋体" w:hAnsi="宋体" w:cs="Malgun Gothic" w:hint="eastAsia"/>
          <w:sz w:val="22"/>
        </w:rPr>
        <w:t>就招</w:t>
      </w:r>
      <w:r>
        <w:rPr>
          <w:rFonts w:ascii="宋体" w:hAnsi="宋体" w:cs="微软雅黑" w:hint="eastAsia"/>
          <w:sz w:val="22"/>
        </w:rPr>
        <w:t>标</w:t>
      </w:r>
      <w:r>
        <w:rPr>
          <w:rFonts w:ascii="宋体" w:hAnsi="宋体" w:cs="Malgun Gothic" w:hint="eastAsia"/>
          <w:sz w:val="22"/>
        </w:rPr>
        <w:t>文件的</w:t>
      </w:r>
      <w:r>
        <w:rPr>
          <w:rFonts w:ascii="宋体" w:hAnsi="宋体" w:cs="微软雅黑" w:hint="eastAsia"/>
          <w:sz w:val="22"/>
        </w:rPr>
        <w:t>内</w:t>
      </w:r>
      <w:r>
        <w:rPr>
          <w:rFonts w:ascii="宋体" w:hAnsi="宋体" w:cs="Malgun Gothic" w:hint="eastAsia"/>
          <w:sz w:val="22"/>
        </w:rPr>
        <w:t>容依法提出</w:t>
      </w:r>
      <w:r>
        <w:rPr>
          <w:rFonts w:ascii="宋体" w:hAnsi="宋体" w:cs="微软雅黑" w:hint="eastAsia"/>
          <w:sz w:val="22"/>
        </w:rPr>
        <w:t>询问</w:t>
      </w:r>
      <w:r>
        <w:rPr>
          <w:rFonts w:ascii="宋体" w:hAnsi="宋体" w:cs="Malgun Gothic" w:hint="eastAsia"/>
          <w:sz w:val="22"/>
        </w:rPr>
        <w:t>，采</w:t>
      </w:r>
      <w:r>
        <w:rPr>
          <w:rFonts w:ascii="宋体" w:hAnsi="宋体" w:cs="微软雅黑" w:hint="eastAsia"/>
          <w:sz w:val="22"/>
        </w:rPr>
        <w:t>购</w:t>
      </w:r>
      <w:r>
        <w:rPr>
          <w:rFonts w:ascii="宋体" w:hAnsi="宋体" w:cs="Malgun Gothic" w:hint="eastAsia"/>
          <w:sz w:val="22"/>
        </w:rPr>
        <w:t>代理机</w:t>
      </w:r>
      <w:r>
        <w:rPr>
          <w:rFonts w:ascii="宋体" w:hAnsi="宋体" w:cs="微软雅黑" w:hint="eastAsia"/>
          <w:sz w:val="22"/>
        </w:rPr>
        <w:t>构将</w:t>
      </w:r>
      <w:r>
        <w:rPr>
          <w:rFonts w:ascii="宋体" w:hAnsi="宋体" w:cs="Malgun Gothic" w:hint="eastAsia"/>
          <w:sz w:val="22"/>
        </w:rPr>
        <w:t>在收到</w:t>
      </w:r>
      <w:r>
        <w:rPr>
          <w:rFonts w:ascii="宋体" w:hAnsi="宋体" w:cs="微软雅黑" w:hint="eastAsia"/>
          <w:sz w:val="22"/>
        </w:rPr>
        <w:t>询问</w:t>
      </w:r>
      <w:r>
        <w:rPr>
          <w:rFonts w:ascii="宋体" w:hAnsi="宋体" w:cs="Malgun Gothic" w:hint="eastAsia"/>
          <w:sz w:val="22"/>
        </w:rPr>
        <w:t>后</w:t>
      </w:r>
      <w:r>
        <w:rPr>
          <w:rFonts w:ascii="宋体" w:hAnsi="宋体" w:hint="eastAsia"/>
          <w:sz w:val="22"/>
        </w:rPr>
        <w:t>3</w:t>
      </w:r>
      <w:r>
        <w:rPr>
          <w:rFonts w:ascii="宋体" w:hAnsi="宋体" w:cs="微软雅黑" w:hint="eastAsia"/>
          <w:sz w:val="22"/>
        </w:rPr>
        <w:t>个</w:t>
      </w:r>
      <w:r>
        <w:rPr>
          <w:rFonts w:ascii="宋体" w:hAnsi="宋体" w:cs="Malgun Gothic" w:hint="eastAsia"/>
          <w:sz w:val="22"/>
        </w:rPr>
        <w:t>工作日</w:t>
      </w:r>
      <w:r>
        <w:rPr>
          <w:rFonts w:ascii="宋体" w:hAnsi="宋体" w:cs="微软雅黑" w:hint="eastAsia"/>
          <w:sz w:val="22"/>
        </w:rPr>
        <w:t>内</w:t>
      </w:r>
      <w:proofErr w:type="gramStart"/>
      <w:r>
        <w:rPr>
          <w:rFonts w:ascii="宋体" w:hAnsi="宋体" w:cs="Malgun Gothic" w:hint="eastAsia"/>
          <w:sz w:val="22"/>
        </w:rPr>
        <w:t>作出</w:t>
      </w:r>
      <w:proofErr w:type="gramEnd"/>
      <w:r>
        <w:rPr>
          <w:rFonts w:ascii="宋体" w:hAnsi="宋体" w:cs="Malgun Gothic" w:hint="eastAsia"/>
          <w:sz w:val="22"/>
        </w:rPr>
        <w:t>答</w:t>
      </w:r>
      <w:r>
        <w:rPr>
          <w:rFonts w:ascii="宋体" w:hAnsi="宋体" w:cs="微软雅黑" w:hint="eastAsia"/>
          <w:sz w:val="22"/>
        </w:rPr>
        <w:t>复</w:t>
      </w:r>
      <w:r>
        <w:rPr>
          <w:rFonts w:ascii="宋体" w:hAnsi="宋体" w:cs="Malgun Gothic" w:hint="eastAsia"/>
          <w:sz w:val="22"/>
        </w:rPr>
        <w:t>。</w:t>
      </w:r>
    </w:p>
    <w:p w14:paraId="6FE3EB22" w14:textId="77777777" w:rsidR="00F24A9E" w:rsidRDefault="00D461CD">
      <w:pPr>
        <w:ind w:firstLineChars="200" w:firstLine="422"/>
        <w:rPr>
          <w:rFonts w:ascii="宋体" w:hAnsi="宋体" w:cs="宋体" w:hint="eastAsia"/>
          <w:b/>
          <w:szCs w:val="21"/>
        </w:rPr>
      </w:pPr>
      <w:r>
        <w:rPr>
          <w:rFonts w:ascii="宋体" w:hAnsi="宋体" w:cs="宋体" w:hint="eastAsia"/>
          <w:b/>
          <w:szCs w:val="21"/>
        </w:rPr>
        <w:t>7.质疑</w:t>
      </w:r>
    </w:p>
    <w:p w14:paraId="6FE3EB23" w14:textId="77777777" w:rsidR="00F24A9E" w:rsidRDefault="00D461CD">
      <w:pPr>
        <w:ind w:firstLineChars="200" w:firstLine="420"/>
        <w:rPr>
          <w:rFonts w:ascii="宋体" w:hAnsi="宋体" w:cs="宋体" w:hint="eastAsia"/>
          <w:szCs w:val="21"/>
        </w:rPr>
      </w:pPr>
      <w:r>
        <w:rPr>
          <w:rFonts w:ascii="宋体" w:hAnsi="宋体" w:cs="宋体" w:hint="eastAsia"/>
          <w:szCs w:val="21"/>
        </w:rPr>
        <w:t>7.1投标人认为招标文件、招标过程和中标结果使自己的权益受到损害的，应当在知道或者应知其权益受到损害之日起7个工作日内，以书面形式向采购代理机构或采购人提出质疑。质疑内容不得含有虚假、恶意成分。当事人对自己提出的主张，有责任提供证据，提出质疑时应同时提交相关证据材料和注明事实的确切来源且证据合法、真实、有效。采购人或采购代理机构应当在7个工作日内对投标人依法提出的质疑</w:t>
      </w:r>
      <w:proofErr w:type="gramStart"/>
      <w:r>
        <w:rPr>
          <w:rFonts w:ascii="宋体" w:hAnsi="宋体" w:cs="宋体" w:hint="eastAsia"/>
          <w:szCs w:val="21"/>
        </w:rPr>
        <w:t>作出</w:t>
      </w:r>
      <w:proofErr w:type="gramEnd"/>
      <w:r>
        <w:rPr>
          <w:rFonts w:ascii="宋体" w:hAnsi="宋体" w:cs="宋体" w:hint="eastAsia"/>
          <w:szCs w:val="21"/>
        </w:rPr>
        <w:t>书面答复，但答复的内容不得涉及商业秘密。</w:t>
      </w:r>
    </w:p>
    <w:p w14:paraId="6FE3EB24"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7.2投标人应知其权益受到损害之日，是指：</w:t>
      </w:r>
    </w:p>
    <w:p w14:paraId="6FE3EB25"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（1）对可以质疑的招标文件提出质疑的，为投标人实际下载招标文件之日或者招标文件公告届满之日；</w:t>
      </w:r>
    </w:p>
    <w:p w14:paraId="6FE3EB26"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（2）对采购过程提出质疑的，为各采购程序环节结束之日；</w:t>
      </w:r>
    </w:p>
    <w:p w14:paraId="6FE3EB27"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（3）对中标结果提出质疑的，为中标结果公告期限届满之日。</w:t>
      </w:r>
    </w:p>
    <w:p w14:paraId="6FE3EB28" w14:textId="77777777" w:rsidR="00F24A9E" w:rsidRDefault="00D461CD">
      <w:pPr>
        <w:ind w:firstLineChars="200" w:firstLine="422"/>
        <w:jc w:val="left"/>
        <w:rPr>
          <w:rFonts w:ascii="宋体" w:hAnsi="宋体" w:cs="宋体" w:hint="eastAsia"/>
          <w:szCs w:val="21"/>
        </w:rPr>
      </w:pPr>
      <w:bookmarkStart w:id="69" w:name="_Toc321836357"/>
      <w:r>
        <w:rPr>
          <w:rFonts w:ascii="宋体" w:hAnsi="宋体" w:cs="宋体" w:hint="eastAsia"/>
          <w:b/>
          <w:bCs/>
          <w:szCs w:val="21"/>
          <w:u w:val="single"/>
        </w:rPr>
        <w:t>7.3投标人提出质疑应符合中华人民共和国财政部第94号令《政府采购质疑和投诉办法》的规定。提出质疑应当提交质疑函和必要的证明材料。质疑</w:t>
      </w:r>
      <w:proofErr w:type="gramStart"/>
      <w:r>
        <w:rPr>
          <w:rFonts w:ascii="宋体" w:hAnsi="宋体" w:cs="宋体" w:hint="eastAsia"/>
          <w:b/>
          <w:bCs/>
          <w:szCs w:val="21"/>
          <w:u w:val="single"/>
        </w:rPr>
        <w:t>函应当</w:t>
      </w:r>
      <w:proofErr w:type="gramEnd"/>
      <w:r>
        <w:rPr>
          <w:rFonts w:ascii="宋体" w:hAnsi="宋体" w:cs="宋体" w:hint="eastAsia"/>
          <w:b/>
          <w:bCs/>
          <w:szCs w:val="21"/>
          <w:u w:val="single"/>
        </w:rPr>
        <w:t>包括下列内容：</w:t>
      </w:r>
    </w:p>
    <w:p w14:paraId="6FE3EB29"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（1）投标人名称、地址、邮编、联系人及联系电话；</w:t>
      </w:r>
    </w:p>
    <w:p w14:paraId="6FE3EB2A"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（2）质疑项目的名称、编号；</w:t>
      </w:r>
    </w:p>
    <w:p w14:paraId="6FE3EB2B"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（3）具体、明确的质疑事项和与质疑事项相关的请求；</w:t>
      </w:r>
    </w:p>
    <w:p w14:paraId="6FE3EB2C"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（4）事实依据；</w:t>
      </w:r>
    </w:p>
    <w:p w14:paraId="6FE3EB2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lastRenderedPageBreak/>
        <w:t>（5）必要的法律依据；</w:t>
      </w:r>
    </w:p>
    <w:p w14:paraId="6FE3EB2E"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（6）提出质疑的日期。</w:t>
      </w:r>
    </w:p>
    <w:p w14:paraId="6FE3EB2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7.4质疑</w:t>
      </w:r>
      <w:proofErr w:type="gramStart"/>
      <w:r>
        <w:rPr>
          <w:rFonts w:ascii="宋体" w:hAnsi="宋体" w:cs="宋体" w:hint="eastAsia"/>
          <w:szCs w:val="21"/>
        </w:rPr>
        <w:t>函应当</w:t>
      </w:r>
      <w:proofErr w:type="gramEnd"/>
      <w:r>
        <w:rPr>
          <w:rFonts w:ascii="宋体" w:hAnsi="宋体" w:cs="宋体" w:hint="eastAsia"/>
          <w:szCs w:val="21"/>
        </w:rPr>
        <w:t>由投标人的法定代表人、主要负责人，或者其授权代表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w:t>
      </w:r>
    </w:p>
    <w:p w14:paraId="6FE3EB30"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接收质疑函的方式：以书面形式递交由法定代表人、主要负责人签字或者盖章，并加盖公章的质疑函原件和必要的证明材料；邮寄送达的以邮件交邮日期为准。</w:t>
      </w:r>
    </w:p>
    <w:p w14:paraId="6FE3EB31" w14:textId="77777777" w:rsidR="00F24A9E" w:rsidRDefault="00D461CD">
      <w:pPr>
        <w:ind w:firstLineChars="200" w:firstLine="420"/>
        <w:jc w:val="left"/>
        <w:rPr>
          <w:rFonts w:ascii="宋体" w:hAnsi="宋体" w:hint="eastAsia"/>
          <w:szCs w:val="21"/>
        </w:rPr>
      </w:pPr>
      <w:r>
        <w:rPr>
          <w:rFonts w:ascii="宋体" w:hAnsi="宋体"/>
          <w:szCs w:val="21"/>
        </w:rPr>
        <w:t>联系部门</w:t>
      </w:r>
      <w:r>
        <w:rPr>
          <w:rFonts w:ascii="宋体" w:hAnsi="宋体" w:hint="eastAsia"/>
          <w:szCs w:val="21"/>
        </w:rPr>
        <w:t>：招标十部</w:t>
      </w:r>
    </w:p>
    <w:p w14:paraId="6FE3EB32" w14:textId="77777777" w:rsidR="00F24A9E" w:rsidRDefault="00D461CD">
      <w:pPr>
        <w:ind w:firstLineChars="200" w:firstLine="420"/>
        <w:jc w:val="left"/>
        <w:rPr>
          <w:rFonts w:ascii="宋体" w:hAnsi="宋体" w:hint="eastAsia"/>
          <w:szCs w:val="21"/>
        </w:rPr>
      </w:pPr>
      <w:r>
        <w:rPr>
          <w:rFonts w:ascii="宋体" w:hAnsi="宋体"/>
          <w:szCs w:val="21"/>
        </w:rPr>
        <w:t>联系电话</w:t>
      </w:r>
      <w:r>
        <w:rPr>
          <w:rFonts w:ascii="宋体" w:hAnsi="宋体" w:hint="eastAsia"/>
          <w:szCs w:val="21"/>
        </w:rPr>
        <w:t>：0871-65314655</w:t>
      </w:r>
    </w:p>
    <w:p w14:paraId="6FE3EB33" w14:textId="77777777" w:rsidR="00F24A9E" w:rsidRDefault="00D461CD">
      <w:pPr>
        <w:ind w:firstLineChars="200" w:firstLine="420"/>
        <w:jc w:val="left"/>
        <w:rPr>
          <w:rFonts w:ascii="宋体" w:hAnsi="宋体" w:hint="eastAsia"/>
          <w:szCs w:val="21"/>
        </w:rPr>
      </w:pPr>
      <w:r>
        <w:rPr>
          <w:rFonts w:ascii="宋体" w:hAnsi="宋体"/>
          <w:szCs w:val="21"/>
        </w:rPr>
        <w:t>通讯地址</w:t>
      </w:r>
      <w:r>
        <w:rPr>
          <w:rFonts w:ascii="宋体" w:hAnsi="宋体" w:hint="eastAsia"/>
          <w:szCs w:val="21"/>
        </w:rPr>
        <w:t>：云南省昆明市人民西路328号办公楼314室</w:t>
      </w:r>
    </w:p>
    <w:p w14:paraId="6FE3EB34" w14:textId="77777777" w:rsidR="00F24A9E" w:rsidRDefault="00D461CD">
      <w:pPr>
        <w:ind w:firstLineChars="200" w:firstLine="420"/>
        <w:jc w:val="left"/>
        <w:rPr>
          <w:rFonts w:ascii="宋体" w:hAnsi="宋体" w:cs="宋体" w:hint="eastAsia"/>
          <w:bCs/>
          <w:szCs w:val="21"/>
        </w:rPr>
      </w:pPr>
      <w:r>
        <w:rPr>
          <w:rFonts w:ascii="宋体" w:hAnsi="宋体" w:cs="宋体" w:hint="eastAsia"/>
          <w:szCs w:val="21"/>
        </w:rPr>
        <w:t>6.5采购代理机构将在收到投标人的质疑函后7个工作日内</w:t>
      </w:r>
      <w:proofErr w:type="gramStart"/>
      <w:r>
        <w:rPr>
          <w:rFonts w:ascii="宋体" w:hAnsi="宋体" w:cs="宋体" w:hint="eastAsia"/>
          <w:szCs w:val="21"/>
        </w:rPr>
        <w:t>作出</w:t>
      </w:r>
      <w:proofErr w:type="gramEnd"/>
      <w:r>
        <w:rPr>
          <w:rFonts w:ascii="宋体" w:hAnsi="宋体" w:cs="宋体" w:hint="eastAsia"/>
          <w:szCs w:val="21"/>
        </w:rPr>
        <w:t>答复，并以书面形式通知质疑投标人和其他有关投标人。</w:t>
      </w:r>
    </w:p>
    <w:p w14:paraId="6FE3EB35" w14:textId="77777777" w:rsidR="00F24A9E" w:rsidRDefault="00D461CD">
      <w:pPr>
        <w:ind w:firstLineChars="200" w:firstLine="422"/>
        <w:rPr>
          <w:rFonts w:ascii="宋体" w:hAnsi="宋体" w:cs="宋体" w:hint="eastAsia"/>
          <w:b/>
          <w:szCs w:val="21"/>
        </w:rPr>
      </w:pPr>
      <w:r>
        <w:rPr>
          <w:rFonts w:ascii="宋体" w:hAnsi="宋体" w:cs="宋体" w:hint="eastAsia"/>
          <w:b/>
          <w:szCs w:val="21"/>
        </w:rPr>
        <w:t>8.投诉</w:t>
      </w:r>
      <w:bookmarkEnd w:id="69"/>
    </w:p>
    <w:p w14:paraId="6FE3EB36" w14:textId="77777777" w:rsidR="00F24A9E" w:rsidRDefault="00D461CD">
      <w:pPr>
        <w:ind w:firstLineChars="200" w:firstLine="420"/>
        <w:rPr>
          <w:rFonts w:ascii="宋体" w:hAnsi="宋体" w:cs="宋体" w:hint="eastAsia"/>
          <w:szCs w:val="21"/>
        </w:rPr>
      </w:pPr>
      <w:r>
        <w:rPr>
          <w:rFonts w:ascii="宋体" w:hAnsi="宋体" w:cs="宋体" w:hint="eastAsia"/>
          <w:szCs w:val="21"/>
        </w:rPr>
        <w:t>8.1投诉必须首先经过质疑程序。质疑人对采购人、采购代理机构的答复不满意，或者采购人、采购代理机构未在规定的时间内做出答复的，可以在答复期满后15个工作日内书面向同级财政部门提出投诉。</w:t>
      </w:r>
    </w:p>
    <w:p w14:paraId="6FE3EB37" w14:textId="77777777" w:rsidR="00F24A9E" w:rsidRDefault="00D461CD" w:rsidP="00872BF4">
      <w:pPr>
        <w:pStyle w:val="35"/>
      </w:pPr>
      <w:bookmarkStart w:id="70" w:name="_Toc491076989"/>
      <w:bookmarkStart w:id="71" w:name="_Toc3941"/>
      <w:bookmarkStart w:id="72" w:name="_Toc27934"/>
      <w:r>
        <w:rPr>
          <w:rFonts w:hint="eastAsia"/>
        </w:rPr>
        <w:t>二、招标文件</w:t>
      </w:r>
      <w:bookmarkEnd w:id="70"/>
      <w:bookmarkEnd w:id="71"/>
      <w:bookmarkEnd w:id="72"/>
    </w:p>
    <w:p w14:paraId="6FE3EB38" w14:textId="77777777" w:rsidR="00F24A9E" w:rsidRDefault="00D461CD">
      <w:pPr>
        <w:ind w:firstLineChars="200" w:firstLine="422"/>
        <w:rPr>
          <w:rFonts w:ascii="宋体" w:hAnsi="宋体" w:cs="宋体" w:hint="eastAsia"/>
          <w:b/>
          <w:bCs/>
          <w:szCs w:val="21"/>
        </w:rPr>
      </w:pPr>
      <w:r>
        <w:rPr>
          <w:rFonts w:ascii="宋体" w:hAnsi="宋体" w:cs="宋体" w:hint="eastAsia"/>
          <w:b/>
          <w:bCs/>
          <w:szCs w:val="21"/>
        </w:rPr>
        <w:t>9.招标文件构成</w:t>
      </w:r>
    </w:p>
    <w:p w14:paraId="6FE3EB39"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9.1要求提供的货物、采购过程及合同条款在招标文件中均有说明，招标文件共七章，各章的内容如下：</w:t>
      </w:r>
    </w:p>
    <w:p w14:paraId="6FE3EB3A"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第一章  招标公告</w:t>
      </w:r>
    </w:p>
    <w:p w14:paraId="6FE3EB3B"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第二章  投标人须知</w:t>
      </w:r>
    </w:p>
    <w:p w14:paraId="6FE3EB3C"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第三章  合同书样式及主要条款</w:t>
      </w:r>
    </w:p>
    <w:p w14:paraId="6FE3EB3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第四章  投标文件格式</w:t>
      </w:r>
    </w:p>
    <w:p w14:paraId="6FE3EB3E" w14:textId="1E8B06C0" w:rsidR="00F24A9E" w:rsidRDefault="00D461CD">
      <w:pPr>
        <w:ind w:firstLineChars="200" w:firstLine="420"/>
        <w:jc w:val="left"/>
        <w:rPr>
          <w:rFonts w:ascii="宋体" w:hAnsi="宋体" w:cs="宋体" w:hint="eastAsia"/>
          <w:szCs w:val="21"/>
        </w:rPr>
      </w:pPr>
      <w:r>
        <w:rPr>
          <w:rFonts w:ascii="宋体" w:hAnsi="宋体" w:cs="宋体" w:hint="eastAsia"/>
          <w:szCs w:val="21"/>
        </w:rPr>
        <w:t xml:space="preserve">第五章  </w:t>
      </w:r>
      <w:r w:rsidR="00B375A3">
        <w:rPr>
          <w:rFonts w:ascii="宋体" w:hAnsi="宋体" w:cs="宋体" w:hint="eastAsia"/>
          <w:szCs w:val="21"/>
        </w:rPr>
        <w:t>货物需求和技术要求</w:t>
      </w:r>
    </w:p>
    <w:p w14:paraId="6FE3EB3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第六章  资格评审标准</w:t>
      </w:r>
    </w:p>
    <w:p w14:paraId="6FE3EB40"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第七章  评标办法</w:t>
      </w:r>
    </w:p>
    <w:p w14:paraId="6FE3EB41" w14:textId="77777777" w:rsidR="00F24A9E" w:rsidRDefault="00D461CD">
      <w:pPr>
        <w:ind w:firstLineChars="200" w:firstLine="422"/>
        <w:jc w:val="left"/>
        <w:rPr>
          <w:rFonts w:ascii="宋体" w:hAnsi="宋体" w:cs="宋体" w:hint="eastAsia"/>
          <w:b/>
          <w:bCs/>
          <w:szCs w:val="21"/>
        </w:rPr>
      </w:pPr>
      <w:r>
        <w:rPr>
          <w:rFonts w:ascii="宋体" w:hAnsi="宋体" w:cs="宋体" w:hint="eastAsia"/>
          <w:b/>
          <w:bCs/>
          <w:szCs w:val="21"/>
        </w:rPr>
        <w:t>10.招标文件的澄清或者修改</w:t>
      </w:r>
    </w:p>
    <w:p w14:paraId="6FE3EB42" w14:textId="77777777" w:rsidR="00F24A9E" w:rsidRDefault="00D461CD">
      <w:pPr>
        <w:ind w:firstLineChars="200" w:firstLine="420"/>
        <w:rPr>
          <w:rFonts w:ascii="宋体" w:hAnsi="宋体" w:cs="宋体" w:hint="eastAsia"/>
          <w:szCs w:val="21"/>
        </w:rPr>
      </w:pPr>
      <w:r>
        <w:rPr>
          <w:rFonts w:ascii="宋体" w:hAnsi="宋体" w:cs="宋体" w:hint="eastAsia"/>
          <w:szCs w:val="21"/>
        </w:rPr>
        <w:t>10.1采购代理机构对已发出的招标文件进行必要澄清或者修改的，在财政部门指定的政府采购信息发布媒体上发布更正公告，并以书面形式通知所有获取招标文件的投标人。该澄清或者修改的内容为招标文件的组成部分。</w:t>
      </w:r>
    </w:p>
    <w:p w14:paraId="6FE3EB43" w14:textId="77777777" w:rsidR="00F24A9E" w:rsidRDefault="00D461CD">
      <w:pPr>
        <w:ind w:firstLineChars="200" w:firstLine="420"/>
        <w:rPr>
          <w:rFonts w:ascii="宋体" w:hAnsi="宋体" w:cs="宋体" w:hint="eastAsia"/>
          <w:szCs w:val="21"/>
        </w:rPr>
      </w:pPr>
      <w:r>
        <w:rPr>
          <w:rFonts w:ascii="宋体" w:hAnsi="宋体" w:cs="宋体" w:hint="eastAsia"/>
          <w:szCs w:val="21"/>
        </w:rPr>
        <w:t>10.2澄清或者修改的内容可能影响投标文件编制的，采购代理机构在投标截止时间至少15日前，以书面形式通知所有获取招标文件的潜在投标人；不足15日的，采购代理机构将顺延提交投</w:t>
      </w:r>
      <w:r>
        <w:rPr>
          <w:rFonts w:ascii="宋体" w:hAnsi="宋体" w:cs="宋体" w:hint="eastAsia"/>
          <w:szCs w:val="21"/>
        </w:rPr>
        <w:lastRenderedPageBreak/>
        <w:t>标文件的截止时间。</w:t>
      </w:r>
    </w:p>
    <w:p w14:paraId="6FE3EB44"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10.3采购代理机构和采购单位可以视项目具体情况，延长投标截止时间和推迟开标时间，但至少在招标文件要求提交投标文件的截止时间前将变更时间书面通知所有获取招标文件的投标人，并在财政部门指定的政府采购信息发布媒体上发布变更公告。</w:t>
      </w:r>
    </w:p>
    <w:p w14:paraId="6FE3EB45"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10.4</w:t>
      </w:r>
      <w:r>
        <w:rPr>
          <w:rFonts w:ascii="宋体" w:hAnsi="宋体" w:hint="eastAsia"/>
          <w:szCs w:val="21"/>
        </w:rPr>
        <w:t>投标人应在投标截止时间前及时登录政府采购云平台（https://www.zcygov.cn/）中查看有关招标文件的答疑、补遗内容。否则后果自负</w:t>
      </w:r>
      <w:r>
        <w:rPr>
          <w:rFonts w:ascii="宋体" w:hAnsi="宋体" w:cs="宋体" w:hint="eastAsia"/>
          <w:szCs w:val="21"/>
        </w:rPr>
        <w:t>。</w:t>
      </w:r>
    </w:p>
    <w:p w14:paraId="6FE3EB46"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10.5招标文件澄清、招标文件修改文件内容均以网上电子文件为准，当招标文件、招标文件澄清、招标文件修改文件内容后前相互矛盾时，以最后发出的为准。</w:t>
      </w:r>
    </w:p>
    <w:p w14:paraId="6FE3EB47" w14:textId="77777777" w:rsidR="00F24A9E" w:rsidRDefault="00D461CD" w:rsidP="00872BF4">
      <w:pPr>
        <w:pStyle w:val="35"/>
      </w:pPr>
      <w:bookmarkStart w:id="73" w:name="_Toc4438"/>
      <w:bookmarkStart w:id="74" w:name="_Toc11469"/>
      <w:r>
        <w:rPr>
          <w:rFonts w:hint="eastAsia"/>
        </w:rPr>
        <w:t>三、投标文件</w:t>
      </w:r>
      <w:bookmarkEnd w:id="68"/>
      <w:bookmarkEnd w:id="73"/>
      <w:bookmarkEnd w:id="74"/>
    </w:p>
    <w:p w14:paraId="6FE3EB48"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11.投标文件编写注意事项</w:t>
      </w:r>
    </w:p>
    <w:p w14:paraId="6FE3EB49" w14:textId="3D1086F2" w:rsidR="00F24A9E" w:rsidRDefault="00D461CD">
      <w:pPr>
        <w:ind w:firstLineChars="200" w:firstLine="420"/>
        <w:jc w:val="left"/>
        <w:rPr>
          <w:rFonts w:ascii="宋体" w:hAnsi="宋体" w:cs="宋体" w:hint="eastAsia"/>
          <w:szCs w:val="21"/>
        </w:rPr>
      </w:pPr>
      <w:r>
        <w:rPr>
          <w:rFonts w:ascii="宋体" w:hAnsi="宋体" w:cs="宋体" w:hint="eastAsia"/>
          <w:szCs w:val="21"/>
        </w:rPr>
        <w:t>11.1投标人应仔细阅读招标文件，在完全了解采购的内容、</w:t>
      </w:r>
      <w:r w:rsidR="009C4D7C">
        <w:rPr>
          <w:rFonts w:ascii="宋体" w:hAnsi="宋体" w:cs="宋体" w:hint="eastAsia"/>
          <w:szCs w:val="21"/>
        </w:rPr>
        <w:t>工作</w:t>
      </w:r>
      <w:r>
        <w:rPr>
          <w:rFonts w:ascii="宋体" w:hAnsi="宋体" w:cs="宋体" w:hint="eastAsia"/>
          <w:szCs w:val="21"/>
        </w:rPr>
        <w:t>要求（详见</w:t>
      </w:r>
      <w:r>
        <w:rPr>
          <w:rFonts w:ascii="宋体" w:hAnsi="宋体" w:cs="宋体" w:hint="eastAsia"/>
          <w:bCs/>
          <w:szCs w:val="21"/>
        </w:rPr>
        <w:t>第五章</w:t>
      </w:r>
      <w:r>
        <w:rPr>
          <w:rFonts w:ascii="宋体" w:hAnsi="宋体" w:cs="宋体" w:hint="eastAsia"/>
          <w:b/>
          <w:szCs w:val="21"/>
        </w:rPr>
        <w:t>“</w:t>
      </w:r>
      <w:r w:rsidR="00B375A3">
        <w:rPr>
          <w:rFonts w:ascii="宋体" w:hAnsi="宋体" w:cs="宋体" w:hint="eastAsia"/>
          <w:b/>
          <w:szCs w:val="21"/>
        </w:rPr>
        <w:t>货物需求和技术要求</w:t>
      </w:r>
      <w:r>
        <w:rPr>
          <w:rFonts w:ascii="宋体" w:hAnsi="宋体" w:cs="宋体" w:hint="eastAsia"/>
          <w:b/>
          <w:szCs w:val="21"/>
        </w:rPr>
        <w:t>”</w:t>
      </w:r>
      <w:r>
        <w:rPr>
          <w:rFonts w:ascii="宋体" w:hAnsi="宋体" w:cs="宋体" w:hint="eastAsia"/>
          <w:szCs w:val="21"/>
        </w:rPr>
        <w:t>）和商务条件后，编写投标文件。</w:t>
      </w:r>
      <w:r>
        <w:rPr>
          <w:rFonts w:ascii="宋体" w:hAnsi="宋体" w:cs="宋体" w:hint="eastAsia"/>
          <w:b/>
          <w:bCs/>
          <w:szCs w:val="21"/>
        </w:rPr>
        <w:t>招标文件中标注“★”号的条款为实质性要求和条件，投标文件必须响应招标文件的实质性要求和条件，不满足任何一条将导致投标无效。</w:t>
      </w:r>
    </w:p>
    <w:p w14:paraId="6FE3EB4A"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11.2对招标文件提出的实质性要求和条件</w:t>
      </w:r>
      <w:proofErr w:type="gramStart"/>
      <w:r>
        <w:rPr>
          <w:rFonts w:ascii="宋体" w:hAnsi="宋体" w:cs="宋体" w:hint="eastAsia"/>
          <w:szCs w:val="21"/>
        </w:rPr>
        <w:t>作出</w:t>
      </w:r>
      <w:proofErr w:type="gramEnd"/>
      <w:r>
        <w:rPr>
          <w:rFonts w:ascii="宋体" w:hAnsi="宋体" w:cs="宋体" w:hint="eastAsia"/>
          <w:szCs w:val="21"/>
        </w:rPr>
        <w:t>响应是指：投标人必须对招标文件中的实质性要求和条件的内容</w:t>
      </w:r>
      <w:proofErr w:type="gramStart"/>
      <w:r>
        <w:rPr>
          <w:rFonts w:ascii="宋体" w:hAnsi="宋体" w:cs="宋体" w:hint="eastAsia"/>
          <w:szCs w:val="21"/>
        </w:rPr>
        <w:t>作出</w:t>
      </w:r>
      <w:proofErr w:type="gramEnd"/>
      <w:r>
        <w:rPr>
          <w:rFonts w:ascii="宋体" w:hAnsi="宋体" w:cs="宋体" w:hint="eastAsia"/>
          <w:szCs w:val="21"/>
        </w:rPr>
        <w:t>满足或者优于原要求和条件的承诺，并提供相应的材料。</w:t>
      </w:r>
    </w:p>
    <w:p w14:paraId="6FE3EB4B"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12.投标的语言及计量单位</w:t>
      </w:r>
    </w:p>
    <w:p w14:paraId="6FE3EB4C"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12.1投标人的投标文件以及投标人与采购代理机构就有关投标的所有来往函电统一使用中文（特别规定除外）。</w:t>
      </w:r>
    </w:p>
    <w:p w14:paraId="6FE3EB4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12.2投标文件中使用的计量单位除招标文件中有特殊规定外，一律使用中国法定计量单位。</w:t>
      </w:r>
    </w:p>
    <w:p w14:paraId="6FE3EB4E"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13.投标文件构成</w:t>
      </w:r>
    </w:p>
    <w:p w14:paraId="6FE3EB4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13.1投标人编写的投标文件应由下列部分构成，并按第四章</w:t>
      </w:r>
      <w:r>
        <w:rPr>
          <w:rFonts w:ascii="宋体" w:hAnsi="宋体" w:cs="宋体" w:hint="eastAsia"/>
          <w:b/>
          <w:bCs/>
          <w:szCs w:val="21"/>
        </w:rPr>
        <w:t>“投标文件格式”</w:t>
      </w:r>
      <w:r>
        <w:rPr>
          <w:rFonts w:ascii="宋体" w:hAnsi="宋体" w:cs="宋体" w:hint="eastAsia"/>
          <w:szCs w:val="21"/>
        </w:rPr>
        <w:t>要求填写。有关文件的提交如未特别注明需提供原件的，可提供复印件/扫描件。</w:t>
      </w:r>
    </w:p>
    <w:p w14:paraId="6FE3EB50" w14:textId="77777777" w:rsidR="00F24A9E" w:rsidRDefault="00D461CD">
      <w:pPr>
        <w:ind w:firstLineChars="200" w:firstLine="420"/>
        <w:rPr>
          <w:rFonts w:ascii="宋体" w:hAnsi="宋体" w:cs="宋体" w:hint="eastAsia"/>
          <w:bCs/>
          <w:szCs w:val="21"/>
        </w:rPr>
      </w:pPr>
      <w:r>
        <w:rPr>
          <w:rFonts w:ascii="宋体" w:hAnsi="宋体" w:cs="宋体" w:hint="eastAsia"/>
          <w:bCs/>
          <w:szCs w:val="36"/>
        </w:rPr>
        <w:t>13.1.1</w:t>
      </w:r>
      <w:r>
        <w:rPr>
          <w:rFonts w:ascii="宋体" w:hAnsi="宋体" w:cs="宋体" w:hint="eastAsia"/>
          <w:bCs/>
          <w:szCs w:val="21"/>
        </w:rPr>
        <w:t>构成投标文件技术部分的其他资料：详见</w:t>
      </w:r>
      <w:r>
        <w:rPr>
          <w:rFonts w:ascii="宋体" w:hAnsi="宋体" w:cs="宋体" w:hint="eastAsia"/>
          <w:b/>
          <w:szCs w:val="21"/>
        </w:rPr>
        <w:t>“投标人须知前附表”</w:t>
      </w:r>
      <w:r>
        <w:rPr>
          <w:rFonts w:ascii="宋体" w:hAnsi="宋体" w:cs="宋体" w:hint="eastAsia"/>
          <w:bCs/>
          <w:szCs w:val="21"/>
        </w:rPr>
        <w:t>要求。</w:t>
      </w:r>
    </w:p>
    <w:p w14:paraId="6FE3EB51" w14:textId="77777777" w:rsidR="00F24A9E" w:rsidRDefault="00D461CD">
      <w:pPr>
        <w:ind w:firstLineChars="200" w:firstLine="420"/>
        <w:rPr>
          <w:rFonts w:ascii="宋体" w:hAnsi="宋体" w:cs="宋体" w:hint="eastAsia"/>
          <w:bCs/>
          <w:szCs w:val="36"/>
        </w:rPr>
      </w:pPr>
      <w:r>
        <w:rPr>
          <w:rFonts w:ascii="宋体" w:hAnsi="宋体" w:cs="宋体" w:hint="eastAsia"/>
          <w:bCs/>
          <w:szCs w:val="21"/>
        </w:rPr>
        <w:t>13.1.2构成投标文件商务部分的其他资料：详见</w:t>
      </w:r>
      <w:r>
        <w:rPr>
          <w:rFonts w:ascii="宋体" w:hAnsi="宋体" w:cs="宋体" w:hint="eastAsia"/>
          <w:b/>
          <w:szCs w:val="21"/>
        </w:rPr>
        <w:t>“投标人须知前附表”</w:t>
      </w:r>
      <w:r>
        <w:rPr>
          <w:rFonts w:ascii="宋体" w:hAnsi="宋体" w:cs="宋体" w:hint="eastAsia"/>
          <w:bCs/>
          <w:szCs w:val="21"/>
        </w:rPr>
        <w:t>要求。</w:t>
      </w:r>
    </w:p>
    <w:p w14:paraId="6FE3EB52"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13.2投标人同时投多个标段的，投标文件应按标段分别编制，并按标段单独递交。</w:t>
      </w:r>
    </w:p>
    <w:p w14:paraId="6FE3EB53"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14.投标文件的格式要求</w:t>
      </w:r>
    </w:p>
    <w:p w14:paraId="6FE3EB54" w14:textId="77777777" w:rsidR="00F24A9E" w:rsidRDefault="00D461CD">
      <w:pPr>
        <w:tabs>
          <w:tab w:val="left" w:pos="3030"/>
        </w:tabs>
        <w:ind w:firstLineChars="200" w:firstLine="420"/>
        <w:rPr>
          <w:rFonts w:ascii="宋体" w:hAnsi="宋体" w:cs="宋体" w:hint="eastAsia"/>
          <w:szCs w:val="21"/>
        </w:rPr>
      </w:pPr>
      <w:r>
        <w:rPr>
          <w:rFonts w:ascii="宋体" w:hAnsi="宋体" w:cs="宋体" w:hint="eastAsia"/>
          <w:szCs w:val="21"/>
        </w:rPr>
        <w:t>14.1投标人应按第四章</w:t>
      </w:r>
      <w:r>
        <w:rPr>
          <w:rFonts w:ascii="宋体" w:hAnsi="宋体" w:cs="宋体" w:hint="eastAsia"/>
          <w:b/>
          <w:bCs/>
          <w:szCs w:val="21"/>
        </w:rPr>
        <w:t>“投标文件格式”</w:t>
      </w:r>
      <w:r>
        <w:rPr>
          <w:rFonts w:ascii="宋体" w:hAnsi="宋体" w:cs="宋体" w:hint="eastAsia"/>
          <w:szCs w:val="21"/>
        </w:rPr>
        <w:t>提供的格式完整地填写。</w:t>
      </w:r>
    </w:p>
    <w:p w14:paraId="6FE3EB55"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15.投标报价</w:t>
      </w:r>
    </w:p>
    <w:p w14:paraId="6FE3EB56" w14:textId="77777777" w:rsidR="00F24A9E" w:rsidRDefault="00D461CD">
      <w:pPr>
        <w:ind w:firstLineChars="200" w:firstLine="420"/>
        <w:rPr>
          <w:rFonts w:ascii="宋体" w:hAnsi="宋体" w:hint="eastAsia"/>
          <w:bCs/>
          <w:color w:val="000000"/>
          <w:szCs w:val="21"/>
        </w:rPr>
      </w:pPr>
      <w:r>
        <w:rPr>
          <w:rFonts w:ascii="宋体" w:hAnsi="宋体" w:cs="Segoe UI Symbol"/>
          <w:bCs/>
          <w:color w:val="000000"/>
          <w:szCs w:val="21"/>
        </w:rPr>
        <w:t>★</w:t>
      </w:r>
      <w:r>
        <w:rPr>
          <w:rFonts w:ascii="宋体" w:hAnsi="宋体"/>
          <w:bCs/>
          <w:color w:val="000000"/>
          <w:szCs w:val="21"/>
        </w:rPr>
        <w:t>15.1本项目预算金额及最高限价</w:t>
      </w:r>
      <w:r>
        <w:rPr>
          <w:rFonts w:ascii="宋体" w:hAnsi="宋体" w:hint="eastAsia"/>
          <w:bCs/>
          <w:color w:val="000000"/>
          <w:szCs w:val="21"/>
        </w:rPr>
        <w:t>详</w:t>
      </w:r>
      <w:r>
        <w:rPr>
          <w:rFonts w:ascii="宋体" w:hAnsi="宋体"/>
          <w:bCs/>
          <w:color w:val="000000"/>
          <w:szCs w:val="21"/>
        </w:rPr>
        <w:t>见</w:t>
      </w:r>
      <w:r>
        <w:rPr>
          <w:rFonts w:ascii="宋体" w:hAnsi="宋体"/>
          <w:b/>
          <w:color w:val="000000"/>
          <w:szCs w:val="21"/>
        </w:rPr>
        <w:t>“投标人须知前附表”</w:t>
      </w:r>
      <w:r>
        <w:rPr>
          <w:rFonts w:ascii="宋体" w:hAnsi="宋体"/>
          <w:bCs/>
          <w:color w:val="000000"/>
          <w:szCs w:val="21"/>
        </w:rPr>
        <w:t>，若投标人的投标报价超过最高限价，按未实质性响应招标文件要求处理。</w:t>
      </w:r>
    </w:p>
    <w:p w14:paraId="6FE3EB57" w14:textId="63D7CC90" w:rsidR="00F24A9E" w:rsidRDefault="00D461CD">
      <w:pPr>
        <w:ind w:firstLineChars="200" w:firstLine="420"/>
        <w:rPr>
          <w:rFonts w:ascii="宋体" w:hAnsi="宋体" w:hint="eastAsia"/>
          <w:bCs/>
          <w:color w:val="000000"/>
          <w:szCs w:val="21"/>
        </w:rPr>
      </w:pPr>
      <w:r>
        <w:rPr>
          <w:rFonts w:ascii="宋体" w:hAnsi="宋体"/>
          <w:bCs/>
          <w:color w:val="000000"/>
          <w:szCs w:val="21"/>
        </w:rPr>
        <w:t>15.2投标人须就第五章</w:t>
      </w:r>
      <w:r>
        <w:rPr>
          <w:rFonts w:ascii="宋体" w:hAnsi="宋体" w:cs="宋体" w:hint="eastAsia"/>
          <w:b/>
          <w:szCs w:val="21"/>
        </w:rPr>
        <w:t>“</w:t>
      </w:r>
      <w:r w:rsidR="00B375A3">
        <w:rPr>
          <w:rFonts w:ascii="宋体" w:hAnsi="宋体" w:cs="宋体" w:hint="eastAsia"/>
          <w:b/>
          <w:szCs w:val="21"/>
        </w:rPr>
        <w:t>货物需求和技术要求</w:t>
      </w:r>
      <w:r>
        <w:rPr>
          <w:rFonts w:ascii="宋体" w:hAnsi="宋体" w:cs="宋体" w:hint="eastAsia"/>
          <w:b/>
          <w:szCs w:val="21"/>
        </w:rPr>
        <w:t>”</w:t>
      </w:r>
      <w:r>
        <w:rPr>
          <w:rFonts w:ascii="宋体" w:hAnsi="宋体"/>
          <w:bCs/>
          <w:color w:val="000000"/>
          <w:szCs w:val="21"/>
        </w:rPr>
        <w:t>中的所有内容作完整唯一报价。</w:t>
      </w:r>
    </w:p>
    <w:p w14:paraId="6FE3EB5C" w14:textId="02FEE80B" w:rsidR="00F24A9E" w:rsidRDefault="00D461CD" w:rsidP="00402837">
      <w:pPr>
        <w:ind w:firstLineChars="200" w:firstLine="420"/>
        <w:rPr>
          <w:rFonts w:ascii="宋体" w:hAnsi="宋体" w:cs="宋体" w:hint="eastAsia"/>
          <w:szCs w:val="20"/>
        </w:rPr>
      </w:pPr>
      <w:r>
        <w:rPr>
          <w:rFonts w:ascii="宋体" w:hAnsi="宋体"/>
          <w:bCs/>
          <w:color w:val="000000"/>
          <w:szCs w:val="21"/>
        </w:rPr>
        <w:t>15.3</w:t>
      </w:r>
      <w:r>
        <w:rPr>
          <w:rFonts w:ascii="宋体" w:hAnsi="宋体"/>
        </w:rPr>
        <w:t>投标人应依据招标文件的要求及有关资料，按国家或行业现行技术经济标准、定额及规范，自行测算出满足招标要求的投标</w:t>
      </w:r>
      <w:r w:rsidR="006B0B50">
        <w:rPr>
          <w:rFonts w:ascii="宋体" w:hAnsi="宋体" w:hint="eastAsia"/>
        </w:rPr>
        <w:t>货物</w:t>
      </w:r>
      <w:r>
        <w:rPr>
          <w:rFonts w:ascii="宋体" w:hAnsi="宋体"/>
        </w:rPr>
        <w:t>的竞争性报价。</w:t>
      </w:r>
      <w:r w:rsidR="00E47C60" w:rsidRPr="00E47C60">
        <w:rPr>
          <w:rFonts w:hint="eastAsia"/>
          <w:b/>
          <w:bCs/>
        </w:rPr>
        <w:t>投标</w:t>
      </w:r>
      <w:r w:rsidR="00E47C60" w:rsidRPr="00E47C60">
        <w:rPr>
          <w:rFonts w:hint="eastAsia"/>
          <w:b/>
          <w:bCs/>
          <w:szCs w:val="21"/>
        </w:rPr>
        <w:t>报价</w:t>
      </w:r>
      <w:r w:rsidR="00264008" w:rsidRPr="00264008">
        <w:rPr>
          <w:rFonts w:ascii="宋体" w:hAnsi="宋体"/>
          <w:b/>
          <w:bCs/>
          <w:kern w:val="0"/>
          <w:szCs w:val="21"/>
        </w:rPr>
        <w:t>为</w:t>
      </w:r>
      <w:r w:rsidR="00EA3E78">
        <w:rPr>
          <w:rFonts w:ascii="宋体" w:hAnsi="宋体" w:hint="eastAsia"/>
          <w:b/>
          <w:bCs/>
          <w:kern w:val="0"/>
          <w:szCs w:val="21"/>
        </w:rPr>
        <w:t>采购人</w:t>
      </w:r>
      <w:r w:rsidR="00EA3E78" w:rsidRPr="00EA3E78">
        <w:rPr>
          <w:rFonts w:ascii="宋体" w:hAnsi="宋体"/>
          <w:b/>
          <w:bCs/>
          <w:kern w:val="0"/>
          <w:szCs w:val="21"/>
        </w:rPr>
        <w:t>指定地点统一交货价并包含安装运输调试费用，包含设备售价、运输至合同指定地点的运费、以及安装、调试、保修、售后等</w:t>
      </w:r>
      <w:r w:rsidR="00EA3E78" w:rsidRPr="00EA3E78">
        <w:rPr>
          <w:rFonts w:ascii="宋体" w:hAnsi="宋体"/>
          <w:b/>
          <w:bCs/>
          <w:kern w:val="0"/>
          <w:szCs w:val="21"/>
        </w:rPr>
        <w:lastRenderedPageBreak/>
        <w:t>服务的费用，随机的辅助电气设备、专用电线电缆、随机软件、技术文档、货物运行所必需的随机消耗品、相应的技术服务与质量保证文件，所需缴纳的一切税费及其他相关费用</w:t>
      </w:r>
      <w:r w:rsidR="00E47C60" w:rsidRPr="00E47C60">
        <w:rPr>
          <w:rFonts w:ascii="宋体" w:hAnsi="宋体" w:hint="eastAsia"/>
          <w:b/>
          <w:bCs/>
          <w:kern w:val="0"/>
          <w:szCs w:val="21"/>
        </w:rPr>
        <w:t>。</w:t>
      </w:r>
    </w:p>
    <w:p w14:paraId="06D7C427" w14:textId="77777777" w:rsidR="00EA7E98" w:rsidRPr="007A69E8" w:rsidRDefault="00EA7E98" w:rsidP="00EA7E98">
      <w:pPr>
        <w:ind w:firstLine="420"/>
        <w:rPr>
          <w:rFonts w:ascii="宋体" w:hAnsi="宋体" w:hint="eastAsia"/>
        </w:rPr>
      </w:pPr>
      <w:r w:rsidRPr="007A69E8">
        <w:rPr>
          <w:rFonts w:ascii="宋体" w:hAnsi="宋体"/>
        </w:rPr>
        <w:t>15.4货物的</w:t>
      </w:r>
      <w:r w:rsidRPr="007A69E8">
        <w:rPr>
          <w:rFonts w:ascii="宋体" w:hAnsi="宋体"/>
          <w:b/>
        </w:rPr>
        <w:t>出厂价</w:t>
      </w:r>
      <w:r w:rsidRPr="007A69E8">
        <w:rPr>
          <w:rFonts w:ascii="宋体" w:hAnsi="宋体"/>
        </w:rPr>
        <w:t>指制造厂生产的，满足招标要求及符合国家质量检测标准的货物的价格。包括但不仅限于产品的设计费、投标人为取得生产制造投标货物所需的图纸或为采购人提供所生产货物的图纸和技术资料的费用、生产所需的材料费、加工费、辅助材料费、专用工具费、废品损失费、外购配套件费、包装费、利润和税金等费用。还包括必不可少的部件、标准备件、专用工具</w:t>
      </w:r>
      <w:r w:rsidRPr="007A69E8">
        <w:rPr>
          <w:rFonts w:ascii="宋体" w:hAnsi="宋体"/>
          <w:bCs/>
        </w:rPr>
        <w:t>的价格</w:t>
      </w:r>
      <w:r w:rsidRPr="007A69E8">
        <w:rPr>
          <w:rFonts w:ascii="宋体" w:hAnsi="宋体"/>
        </w:rPr>
        <w:t>。</w:t>
      </w:r>
    </w:p>
    <w:p w14:paraId="1E8CBADA" w14:textId="77777777" w:rsidR="00EA7E98" w:rsidRPr="007A69E8" w:rsidRDefault="00EA7E98" w:rsidP="00EA7E98">
      <w:pPr>
        <w:ind w:firstLine="420"/>
        <w:rPr>
          <w:rFonts w:ascii="宋体" w:hAnsi="宋体" w:hint="eastAsia"/>
        </w:rPr>
      </w:pPr>
      <w:r w:rsidRPr="007A69E8">
        <w:rPr>
          <w:rFonts w:ascii="宋体" w:hAnsi="宋体"/>
        </w:rPr>
        <w:t>15.5</w:t>
      </w:r>
      <w:proofErr w:type="gramStart"/>
      <w:r w:rsidRPr="007A69E8">
        <w:rPr>
          <w:rFonts w:ascii="宋体" w:hAnsi="宋体"/>
        </w:rPr>
        <w:t>进口组</w:t>
      </w:r>
      <w:proofErr w:type="gramEnd"/>
      <w:r w:rsidRPr="007A69E8">
        <w:rPr>
          <w:rFonts w:ascii="宋体" w:hAnsi="宋体"/>
        </w:rPr>
        <w:t>部件、元器件或全进口产品的全部费用须折合成人民币报价，并注明进口件的原产地，交货时需提供商检证明。汇率风险由投标人自行承担。</w:t>
      </w:r>
    </w:p>
    <w:p w14:paraId="17E8F6E5" w14:textId="77777777" w:rsidR="00EA7E98" w:rsidRPr="007A69E8" w:rsidRDefault="00EA7E98" w:rsidP="00EA7E98">
      <w:pPr>
        <w:ind w:firstLine="420"/>
        <w:rPr>
          <w:rFonts w:ascii="宋体" w:hAnsi="宋体" w:hint="eastAsia"/>
        </w:rPr>
      </w:pPr>
      <w:r w:rsidRPr="007A69E8">
        <w:rPr>
          <w:rFonts w:ascii="宋体" w:hAnsi="宋体"/>
          <w:bCs/>
        </w:rPr>
        <w:t>15.</w:t>
      </w:r>
      <w:r w:rsidRPr="007A69E8">
        <w:rPr>
          <w:rFonts w:ascii="宋体" w:hAnsi="宋体" w:hint="eastAsia"/>
          <w:bCs/>
        </w:rPr>
        <w:t>6</w:t>
      </w:r>
      <w:r w:rsidRPr="007A69E8">
        <w:rPr>
          <w:rFonts w:ascii="宋体" w:hAnsi="宋体"/>
          <w:b/>
        </w:rPr>
        <w:t>运杂费用</w:t>
      </w:r>
      <w:r w:rsidRPr="007A69E8">
        <w:rPr>
          <w:rFonts w:ascii="宋体" w:hAnsi="宋体"/>
        </w:rPr>
        <w:t>：即投标货物到交货地点前的所有费用，包括铁路或公路运费、提货及转运费用、短途运费、包装费、装卸费用、加固费用、保险费等。</w:t>
      </w:r>
    </w:p>
    <w:p w14:paraId="5F545D6C" w14:textId="77777777" w:rsidR="00EA7E98" w:rsidRPr="007A69E8" w:rsidRDefault="00EA7E98" w:rsidP="00EA7E98">
      <w:pPr>
        <w:ind w:firstLineChars="200" w:firstLine="420"/>
        <w:rPr>
          <w:rFonts w:ascii="宋体" w:hAnsi="宋体" w:cs="宋体" w:hint="eastAsia"/>
          <w:szCs w:val="20"/>
        </w:rPr>
      </w:pPr>
      <w:r w:rsidRPr="007A69E8">
        <w:rPr>
          <w:rFonts w:ascii="宋体" w:hAnsi="宋体"/>
        </w:rPr>
        <w:t>15.</w:t>
      </w:r>
      <w:r w:rsidRPr="007A69E8">
        <w:rPr>
          <w:rFonts w:ascii="宋体" w:hAnsi="宋体" w:hint="eastAsia"/>
        </w:rPr>
        <w:t>7</w:t>
      </w:r>
      <w:r w:rsidRPr="007A69E8">
        <w:rPr>
          <w:rFonts w:ascii="宋体" w:hAnsi="宋体"/>
          <w:b/>
        </w:rPr>
        <w:t>技术服务费用</w:t>
      </w:r>
      <w:r w:rsidRPr="007A69E8">
        <w:rPr>
          <w:rFonts w:ascii="宋体" w:hAnsi="宋体"/>
        </w:rPr>
        <w:t>：设计联络费用（若有）、现场服务（包括指导安装和调试费用</w:t>
      </w:r>
      <w:r w:rsidRPr="006F4DCE">
        <w:rPr>
          <w:rFonts w:ascii="宋体" w:hAnsi="宋体"/>
        </w:rPr>
        <w:t>）和人员培训的费用、技术资料费以及技术咨询协调费用等。</w:t>
      </w:r>
    </w:p>
    <w:p w14:paraId="6FE3EB5D" w14:textId="5ED92CEF" w:rsidR="00F24A9E" w:rsidRDefault="00D461CD">
      <w:pPr>
        <w:ind w:firstLineChars="200" w:firstLine="422"/>
        <w:jc w:val="left"/>
        <w:rPr>
          <w:rFonts w:ascii="宋体" w:hAnsi="宋体" w:cs="宋体" w:hint="eastAsia"/>
          <w:b/>
          <w:szCs w:val="21"/>
        </w:rPr>
      </w:pPr>
      <w:r>
        <w:rPr>
          <w:rFonts w:ascii="宋体" w:hAnsi="宋体" w:cs="宋体" w:hint="eastAsia"/>
          <w:b/>
          <w:szCs w:val="21"/>
        </w:rPr>
        <w:t>16.投标货币</w:t>
      </w:r>
    </w:p>
    <w:p w14:paraId="6FE3EB5E" w14:textId="77777777" w:rsidR="00F24A9E" w:rsidRDefault="00D461CD">
      <w:pPr>
        <w:ind w:firstLineChars="200" w:firstLine="420"/>
        <w:rPr>
          <w:rFonts w:ascii="宋体" w:hAnsi="宋体" w:cs="宋体" w:hint="eastAsia"/>
          <w:bCs/>
          <w:szCs w:val="21"/>
        </w:rPr>
      </w:pPr>
      <w:r>
        <w:rPr>
          <w:rFonts w:ascii="宋体" w:hAnsi="宋体" w:cs="宋体" w:hint="eastAsia"/>
          <w:szCs w:val="21"/>
        </w:rPr>
        <w:t>16.1投标以人民币报价。</w:t>
      </w:r>
    </w:p>
    <w:p w14:paraId="6FE3EB5F"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17.投标文件有效期</w:t>
      </w:r>
    </w:p>
    <w:p w14:paraId="6FE3EB60"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★17.1在</w:t>
      </w:r>
      <w:r>
        <w:rPr>
          <w:rFonts w:ascii="宋体" w:hAnsi="宋体" w:cs="宋体" w:hint="eastAsia"/>
          <w:b/>
          <w:bCs/>
          <w:szCs w:val="21"/>
        </w:rPr>
        <w:t>“投标人须知前附表”</w:t>
      </w:r>
      <w:r>
        <w:rPr>
          <w:rFonts w:ascii="宋体" w:hAnsi="宋体" w:cs="宋体" w:hint="eastAsia"/>
          <w:szCs w:val="21"/>
        </w:rPr>
        <w:t>规定的投标有效期内，投标人不得要求撤销或修改其投标文件。</w:t>
      </w:r>
    </w:p>
    <w:p w14:paraId="6FE3EB61" w14:textId="77777777" w:rsidR="00F24A9E" w:rsidRDefault="00D461CD">
      <w:pPr>
        <w:ind w:firstLineChars="200" w:firstLine="420"/>
        <w:rPr>
          <w:rFonts w:ascii="宋体" w:hAnsi="宋体" w:cs="宋体" w:hint="eastAsia"/>
          <w:szCs w:val="21"/>
        </w:rPr>
      </w:pPr>
      <w:r>
        <w:rPr>
          <w:rFonts w:ascii="宋体" w:hAnsi="宋体" w:cs="宋体" w:hint="eastAsia"/>
          <w:szCs w:val="21"/>
        </w:rPr>
        <w:t>17.2投标有效期从提交投标文件的截止之日起算。投标文件中承诺的投标有效期应当不少于招标文件中载明的投标有效期。投标有效期内投标人撤销投标文件的，采购代理机构可以不退还投标保证金（如有）。</w:t>
      </w:r>
    </w:p>
    <w:p w14:paraId="6FE3EB62" w14:textId="77777777" w:rsidR="00F24A9E" w:rsidRDefault="00D461CD">
      <w:pPr>
        <w:ind w:firstLineChars="200" w:firstLine="420"/>
        <w:rPr>
          <w:rFonts w:ascii="宋体" w:hAnsi="宋体" w:cs="宋体" w:hint="eastAsia"/>
          <w:szCs w:val="21"/>
        </w:rPr>
      </w:pPr>
      <w:r>
        <w:rPr>
          <w:rFonts w:ascii="宋体" w:hAnsi="宋体" w:cs="宋体" w:hint="eastAsia"/>
          <w:szCs w:val="21"/>
        </w:rPr>
        <w:t>17.3在特殊情况需要延长投标有效期的，采购人以书面形式通知所有投标人延长投标有效期。投标人同意延长的，应相应延长其投标保证金（如有）的有效期，但不得要求或被允许修改或撤销其投标文件；投标人拒绝延长的，其投标文件失效，但投标人有权收回其投标保证金（如有）。</w:t>
      </w:r>
    </w:p>
    <w:p w14:paraId="6FE3EB63"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18.分包</w:t>
      </w:r>
    </w:p>
    <w:p w14:paraId="6FE3EB64" w14:textId="77777777" w:rsidR="00F24A9E" w:rsidRDefault="00D461CD">
      <w:pPr>
        <w:ind w:firstLineChars="200" w:firstLine="420"/>
        <w:jc w:val="left"/>
        <w:rPr>
          <w:rFonts w:ascii="宋体" w:hAnsi="宋体" w:cs="宋体" w:hint="eastAsia"/>
          <w:kern w:val="0"/>
          <w:szCs w:val="21"/>
        </w:rPr>
      </w:pPr>
      <w:r>
        <w:rPr>
          <w:rFonts w:ascii="宋体" w:hAnsi="宋体" w:cs="宋体" w:hint="eastAsia"/>
          <w:szCs w:val="21"/>
        </w:rPr>
        <w:t>18.1</w:t>
      </w:r>
      <w:r>
        <w:rPr>
          <w:rFonts w:ascii="宋体" w:hAnsi="宋体" w:cs="宋体" w:hint="eastAsia"/>
          <w:b/>
          <w:bCs/>
          <w:szCs w:val="21"/>
        </w:rPr>
        <w:t>“投标人须知前附表”</w:t>
      </w:r>
      <w:r>
        <w:rPr>
          <w:rFonts w:ascii="宋体" w:hAnsi="宋体" w:cs="宋体" w:hint="eastAsia"/>
          <w:szCs w:val="21"/>
        </w:rPr>
        <w:t>规定允许分包的项目，投标人在中标后只能将项目的非主体、</w:t>
      </w:r>
      <w:r>
        <w:rPr>
          <w:rFonts w:ascii="宋体" w:hAnsi="宋体" w:cs="宋体" w:hint="eastAsia"/>
          <w:kern w:val="0"/>
          <w:szCs w:val="21"/>
        </w:rPr>
        <w:t>非关键性工作分包。投标人应当在投标文件中载明分包承担主体，分包承担主体应当具备相应资质条件且不得再次分包。</w:t>
      </w:r>
    </w:p>
    <w:p w14:paraId="6FE3EB65" w14:textId="77777777" w:rsidR="00F24A9E" w:rsidRDefault="00D461CD">
      <w:pPr>
        <w:ind w:firstLineChars="200" w:firstLine="422"/>
        <w:jc w:val="left"/>
        <w:rPr>
          <w:rFonts w:ascii="宋体" w:hAnsi="宋体" w:cs="宋体" w:hint="eastAsia"/>
          <w:b/>
          <w:bCs/>
          <w:kern w:val="0"/>
          <w:szCs w:val="21"/>
        </w:rPr>
      </w:pPr>
      <w:r>
        <w:rPr>
          <w:rFonts w:ascii="宋体" w:hAnsi="宋体" w:cs="宋体" w:hint="eastAsia"/>
          <w:b/>
          <w:bCs/>
          <w:kern w:val="0"/>
          <w:szCs w:val="21"/>
        </w:rPr>
        <w:t>★19.投标人应当遵循公平竞争的原则，不得恶意串通，不得妨碍其他投标人的竞争行为，不得损害采购人或者其他投标人的合法权益。</w:t>
      </w:r>
    </w:p>
    <w:p w14:paraId="6FE3EB66"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20.投标文件的编制：详见</w:t>
      </w:r>
      <w:r>
        <w:rPr>
          <w:rFonts w:ascii="宋体" w:hAnsi="宋体" w:cs="宋体" w:hint="eastAsia"/>
          <w:b/>
          <w:bCs/>
          <w:szCs w:val="21"/>
        </w:rPr>
        <w:t>“投标人须知前附表”。</w:t>
      </w:r>
    </w:p>
    <w:p w14:paraId="6FE3EB67"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21.投标保证金（如有）</w:t>
      </w:r>
    </w:p>
    <w:p w14:paraId="6FE3EB68" w14:textId="77777777" w:rsidR="00F24A9E" w:rsidRDefault="00D461CD">
      <w:pPr>
        <w:tabs>
          <w:tab w:val="left" w:pos="710"/>
        </w:tabs>
        <w:ind w:firstLineChars="200" w:firstLine="420"/>
        <w:rPr>
          <w:rFonts w:ascii="宋体" w:hAnsi="宋体" w:cs="宋体" w:hint="eastAsia"/>
          <w:szCs w:val="21"/>
        </w:rPr>
      </w:pPr>
      <w:r>
        <w:rPr>
          <w:rFonts w:ascii="宋体" w:hAnsi="宋体" w:cs="宋体" w:hint="eastAsia"/>
          <w:szCs w:val="21"/>
        </w:rPr>
        <w:t>21.1投标保证金为人民币。投标人应在提交投标文件截止时间以前按“</w:t>
      </w:r>
      <w:r>
        <w:rPr>
          <w:rFonts w:ascii="宋体" w:hAnsi="宋体" w:cs="宋体" w:hint="eastAsia"/>
          <w:b/>
          <w:szCs w:val="21"/>
        </w:rPr>
        <w:t>投标人须知前附表</w:t>
      </w:r>
      <w:r>
        <w:rPr>
          <w:rFonts w:ascii="宋体" w:hAnsi="宋体" w:cs="宋体" w:hint="eastAsia"/>
          <w:szCs w:val="21"/>
        </w:rPr>
        <w:t>”规定的金额提交，并在规定的时间内保持有效。</w:t>
      </w:r>
    </w:p>
    <w:p w14:paraId="6FE3EB69" w14:textId="77777777" w:rsidR="00F24A9E" w:rsidRDefault="00D461CD">
      <w:pPr>
        <w:ind w:firstLineChars="200" w:firstLine="420"/>
        <w:rPr>
          <w:rFonts w:ascii="宋体" w:hAnsi="宋体" w:cs="宋体" w:hint="eastAsia"/>
          <w:szCs w:val="21"/>
        </w:rPr>
      </w:pPr>
      <w:r>
        <w:rPr>
          <w:rFonts w:ascii="宋体" w:hAnsi="宋体" w:cs="宋体" w:hint="eastAsia"/>
          <w:szCs w:val="21"/>
        </w:rPr>
        <w:t>21.2</w:t>
      </w:r>
      <w:r>
        <w:rPr>
          <w:rFonts w:ascii="宋体" w:hAnsi="宋体" w:cs="宋体" w:hint="eastAsia"/>
        </w:rPr>
        <w:t>投标保证金形式：投标保证金应按“</w:t>
      </w:r>
      <w:r>
        <w:rPr>
          <w:rFonts w:ascii="宋体" w:hAnsi="宋体" w:cs="宋体" w:hint="eastAsia"/>
          <w:b/>
        </w:rPr>
        <w:t>投标人须知前附表</w:t>
      </w:r>
      <w:r>
        <w:rPr>
          <w:rFonts w:ascii="宋体" w:hAnsi="宋体" w:cs="宋体" w:hint="eastAsia"/>
        </w:rPr>
        <w:t>”规定的形式提交。</w:t>
      </w:r>
    </w:p>
    <w:p w14:paraId="6FE3EB6A" w14:textId="77777777" w:rsidR="00F24A9E" w:rsidRDefault="00D461CD">
      <w:pPr>
        <w:ind w:firstLineChars="200" w:firstLine="420"/>
        <w:rPr>
          <w:rFonts w:ascii="宋体" w:hAnsi="宋体" w:cs="宋体" w:hint="eastAsia"/>
          <w:szCs w:val="21"/>
        </w:rPr>
      </w:pPr>
      <w:r>
        <w:rPr>
          <w:rFonts w:ascii="宋体" w:hAnsi="宋体" w:cs="宋体" w:hint="eastAsia"/>
          <w:szCs w:val="21"/>
        </w:rPr>
        <w:lastRenderedPageBreak/>
        <w:t>21.3</w:t>
      </w:r>
      <w:r>
        <w:rPr>
          <w:rFonts w:ascii="宋体" w:hAnsi="宋体" w:cs="宋体" w:hint="eastAsia"/>
          <w:color w:val="000000"/>
          <w:kern w:val="0"/>
        </w:rPr>
        <w:t>投标人在投标截止时间前撤回已提交的投标文件的，采购代理机构将在自收到投标人书面撤回通知之日起</w:t>
      </w:r>
      <w:r>
        <w:rPr>
          <w:rFonts w:ascii="宋体" w:hAnsi="宋体" w:cs="宋体" w:hint="eastAsia"/>
        </w:rPr>
        <w:t>5</w:t>
      </w:r>
      <w:r>
        <w:rPr>
          <w:rFonts w:ascii="宋体" w:hAnsi="宋体" w:cs="宋体" w:hint="eastAsia"/>
          <w:color w:val="000000"/>
          <w:kern w:val="0"/>
        </w:rPr>
        <w:t>个工作日内，退还已收取的投标保证金，但因投标人自身原因导致无法及时退还的除外</w:t>
      </w:r>
      <w:r>
        <w:rPr>
          <w:rFonts w:ascii="宋体" w:hAnsi="宋体" w:cs="宋体" w:hint="eastAsia"/>
        </w:rPr>
        <w:t>。</w:t>
      </w:r>
    </w:p>
    <w:p w14:paraId="6FE3EB6B" w14:textId="77777777" w:rsidR="00F24A9E" w:rsidRDefault="00D461CD">
      <w:pPr>
        <w:ind w:firstLineChars="200" w:firstLine="420"/>
        <w:rPr>
          <w:rFonts w:ascii="宋体" w:hAnsi="宋体" w:cs="宋体" w:hint="eastAsia"/>
        </w:rPr>
      </w:pPr>
      <w:r>
        <w:rPr>
          <w:rFonts w:ascii="宋体" w:hAnsi="宋体" w:cs="宋体" w:hint="eastAsia"/>
          <w:szCs w:val="21"/>
        </w:rPr>
        <w:t>21.4</w:t>
      </w:r>
      <w:r>
        <w:rPr>
          <w:rFonts w:ascii="宋体" w:hAnsi="宋体" w:cs="宋体" w:hint="eastAsia"/>
        </w:rPr>
        <w:t>未中标人的投标保证金将在中标公告发出后5个工作日退还；中标人的投标保证金将在</w:t>
      </w:r>
      <w:r>
        <w:rPr>
          <w:rFonts w:ascii="宋体" w:hAnsi="宋体" w:cs="宋体" w:hint="eastAsia"/>
          <w:color w:val="000000"/>
          <w:kern w:val="0"/>
        </w:rPr>
        <w:t>采购合同签订之日起5个工作日内退还</w:t>
      </w:r>
      <w:r>
        <w:rPr>
          <w:rFonts w:ascii="宋体" w:hAnsi="宋体" w:cs="宋体" w:hint="eastAsia"/>
        </w:rPr>
        <w:t>。</w:t>
      </w:r>
    </w:p>
    <w:p w14:paraId="6FE3EB6C" w14:textId="77777777" w:rsidR="00F24A9E" w:rsidRDefault="00D461CD">
      <w:pPr>
        <w:ind w:firstLineChars="200" w:firstLine="420"/>
        <w:rPr>
          <w:rFonts w:ascii="宋体" w:hAnsi="宋体" w:cs="宋体" w:hint="eastAsia"/>
          <w:b/>
          <w:bCs/>
          <w:szCs w:val="21"/>
        </w:rPr>
      </w:pPr>
      <w:r>
        <w:rPr>
          <w:rFonts w:ascii="宋体" w:hAnsi="宋体" w:hint="eastAsia"/>
        </w:rPr>
        <w:t>21.5</w:t>
      </w:r>
      <w:r>
        <w:rPr>
          <w:rFonts w:ascii="宋体" w:hAnsi="宋体" w:cs="宋体" w:hint="eastAsia"/>
        </w:rPr>
        <w:t>投标保证金的退回方式：</w:t>
      </w:r>
      <w:r>
        <w:rPr>
          <w:rFonts w:ascii="宋体" w:hAnsi="宋体" w:cs="宋体" w:hint="eastAsia"/>
          <w:b/>
          <w:szCs w:val="21"/>
        </w:rPr>
        <w:t>详见</w:t>
      </w:r>
      <w:r>
        <w:rPr>
          <w:rFonts w:ascii="宋体" w:hAnsi="宋体" w:cs="宋体" w:hint="eastAsia"/>
          <w:b/>
          <w:bCs/>
          <w:szCs w:val="21"/>
        </w:rPr>
        <w:t>“投标人须知前附表”。</w:t>
      </w:r>
    </w:p>
    <w:p w14:paraId="6FE3EB6D" w14:textId="77777777" w:rsidR="00F24A9E" w:rsidRDefault="00D461CD">
      <w:pPr>
        <w:ind w:firstLineChars="200" w:firstLine="420"/>
        <w:rPr>
          <w:rFonts w:ascii="宋体" w:hAnsi="宋体" w:cs="宋体" w:hint="eastAsia"/>
        </w:rPr>
      </w:pPr>
      <w:r>
        <w:rPr>
          <w:rFonts w:ascii="宋体" w:hAnsi="宋体" w:cs="宋体" w:hint="eastAsia"/>
          <w:szCs w:val="21"/>
        </w:rPr>
        <w:t>21.6下列情况发生时，投标保证金将不予退还：</w:t>
      </w:r>
    </w:p>
    <w:p w14:paraId="6FE3EB6E"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（1）投标人在投标有效期内要求撤回投标的；</w:t>
      </w:r>
    </w:p>
    <w:p w14:paraId="6FE3EB6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（2）中标人中标后无正当理由不与采购人签订合同的；</w:t>
      </w:r>
    </w:p>
    <w:p w14:paraId="6FE3EB70"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（3）中标人将中标项目转让给他人，或者在投标文件中未说明，且未经采购人同意，将中标项目分包给他人的；</w:t>
      </w:r>
    </w:p>
    <w:p w14:paraId="6FE3EB71"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（4）中标人拒绝履行合同义务的。</w:t>
      </w:r>
    </w:p>
    <w:p w14:paraId="6FE3EB72" w14:textId="77777777" w:rsidR="00F24A9E" w:rsidRDefault="00D461CD" w:rsidP="00872BF4">
      <w:pPr>
        <w:pStyle w:val="35"/>
      </w:pPr>
      <w:bookmarkStart w:id="75" w:name="_Toc491076991"/>
      <w:bookmarkStart w:id="76" w:name="_Toc5421"/>
      <w:bookmarkStart w:id="77" w:name="_Toc7380"/>
      <w:r>
        <w:rPr>
          <w:rFonts w:hint="eastAsia"/>
        </w:rPr>
        <w:t>四、投标文件的提交</w:t>
      </w:r>
      <w:bookmarkEnd w:id="75"/>
      <w:bookmarkEnd w:id="76"/>
      <w:bookmarkEnd w:id="77"/>
    </w:p>
    <w:p w14:paraId="6FE3EB73" w14:textId="77777777" w:rsidR="00F24A9E" w:rsidRDefault="00D461CD">
      <w:pPr>
        <w:ind w:firstLineChars="200" w:firstLine="422"/>
        <w:jc w:val="left"/>
        <w:rPr>
          <w:rFonts w:ascii="宋体" w:hAnsi="宋体" w:cs="宋体" w:hint="eastAsia"/>
          <w:b/>
          <w:szCs w:val="21"/>
        </w:rPr>
      </w:pPr>
      <w:bookmarkStart w:id="78" w:name="_Toc491076992"/>
      <w:r>
        <w:rPr>
          <w:rFonts w:ascii="宋体" w:hAnsi="宋体" w:cs="宋体" w:hint="eastAsia"/>
          <w:b/>
          <w:szCs w:val="21"/>
        </w:rPr>
        <w:t>22.投标文件递交及有关内容</w:t>
      </w:r>
    </w:p>
    <w:p w14:paraId="6FE3EB74"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22.1</w:t>
      </w:r>
      <w:r>
        <w:rPr>
          <w:rFonts w:ascii="宋体" w:hAnsi="宋体" w:hint="eastAsia"/>
        </w:rPr>
        <w:t>投标人进行电子交易应安装客户端软件“政</w:t>
      </w:r>
      <w:proofErr w:type="gramStart"/>
      <w:r>
        <w:rPr>
          <w:rFonts w:ascii="宋体" w:hAnsi="宋体" w:hint="eastAsia"/>
        </w:rPr>
        <w:t>采云</w:t>
      </w:r>
      <w:proofErr w:type="gramEnd"/>
      <w:r>
        <w:rPr>
          <w:rFonts w:ascii="宋体" w:hAnsi="宋体" w:hint="eastAsia"/>
        </w:rPr>
        <w:t>电子交易客户端”，并按照招标文件和电子交易平台的要求编制并加密投标文件。投标人未按规定加密的投标文件，电子交易平台将拒收并提示。</w:t>
      </w:r>
    </w:p>
    <w:p w14:paraId="6FE3EB75"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22.2</w:t>
      </w:r>
      <w:r>
        <w:rPr>
          <w:rFonts w:ascii="宋体" w:hAnsi="宋体" w:hint="eastAsia"/>
        </w:rPr>
        <w:t>使用“政</w:t>
      </w:r>
      <w:proofErr w:type="gramStart"/>
      <w:r>
        <w:rPr>
          <w:rFonts w:ascii="宋体" w:hAnsi="宋体" w:hint="eastAsia"/>
        </w:rPr>
        <w:t>采云</w:t>
      </w:r>
      <w:proofErr w:type="gramEnd"/>
      <w:r>
        <w:rPr>
          <w:rFonts w:ascii="宋体" w:hAnsi="宋体" w:hint="eastAsia"/>
        </w:rPr>
        <w:t>电子交易客户端”需要提前申领CA数字证书</w:t>
      </w:r>
      <w:r>
        <w:rPr>
          <w:rFonts w:ascii="宋体" w:hAnsi="宋体" w:cs="宋体" w:hint="eastAsia"/>
          <w:szCs w:val="21"/>
        </w:rPr>
        <w:t>。</w:t>
      </w:r>
    </w:p>
    <w:p w14:paraId="6FE3EB76"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22.3</w:t>
      </w:r>
      <w:r>
        <w:rPr>
          <w:rFonts w:ascii="宋体" w:hAnsi="宋体" w:hint="eastAsia"/>
        </w:rPr>
        <w:t>为确保网上操作合法、有效和安全，投标人应当在投标文件提交截止时间前完成在“政府采购云平台”的身份认证，确保在电子交易过程中能够对相关数据电文进行加密和使用电子签名</w:t>
      </w:r>
      <w:r>
        <w:rPr>
          <w:rFonts w:ascii="宋体" w:hAnsi="宋体" w:cs="宋体" w:hint="eastAsia"/>
          <w:szCs w:val="21"/>
        </w:rPr>
        <w:t>。</w:t>
      </w:r>
    </w:p>
    <w:p w14:paraId="6FE3EB77" w14:textId="77777777" w:rsidR="00F24A9E" w:rsidRDefault="00D461CD">
      <w:pPr>
        <w:ind w:firstLineChars="200" w:firstLine="422"/>
        <w:jc w:val="left"/>
        <w:rPr>
          <w:rFonts w:ascii="宋体" w:hAnsi="宋体" w:cs="宋体" w:hint="eastAsia"/>
          <w:szCs w:val="21"/>
        </w:rPr>
      </w:pPr>
      <w:r>
        <w:rPr>
          <w:rFonts w:ascii="宋体" w:hAnsi="宋体" w:cs="宋体" w:hint="eastAsia"/>
          <w:b/>
          <w:szCs w:val="21"/>
        </w:rPr>
        <w:t>23.投标文件截止时间及有关内容</w:t>
      </w:r>
    </w:p>
    <w:p w14:paraId="6FE3EB78" w14:textId="77777777" w:rsidR="00F24A9E" w:rsidRDefault="00D461CD">
      <w:pPr>
        <w:ind w:firstLineChars="200" w:firstLine="420"/>
        <w:jc w:val="left"/>
        <w:rPr>
          <w:rFonts w:ascii="宋体" w:hAnsi="宋体" w:cs="宋体" w:hint="eastAsia"/>
          <w:szCs w:val="21"/>
        </w:rPr>
      </w:pPr>
      <w:r>
        <w:rPr>
          <w:rFonts w:ascii="宋体" w:hAnsi="宋体" w:cs="宋体" w:hint="eastAsia"/>
        </w:rPr>
        <w:t>23.1投标文件的递</w:t>
      </w:r>
      <w:r>
        <w:rPr>
          <w:rFonts w:hAnsi="宋体" w:cs="宋体" w:hint="eastAsia"/>
        </w:rPr>
        <w:t>交</w:t>
      </w:r>
      <w:r>
        <w:rPr>
          <w:rFonts w:ascii="宋体" w:hAnsi="宋体" w:hint="eastAsia"/>
          <w:szCs w:val="21"/>
        </w:rPr>
        <w:t>/上</w:t>
      </w:r>
      <w:proofErr w:type="gramStart"/>
      <w:r>
        <w:rPr>
          <w:rFonts w:ascii="宋体" w:hAnsi="宋体" w:hint="eastAsia"/>
          <w:szCs w:val="21"/>
        </w:rPr>
        <w:t>传</w:t>
      </w:r>
      <w:r>
        <w:rPr>
          <w:rFonts w:hAnsi="宋体" w:cs="宋体" w:hint="eastAsia"/>
        </w:rPr>
        <w:t>不得</w:t>
      </w:r>
      <w:proofErr w:type="gramEnd"/>
      <w:r>
        <w:rPr>
          <w:rFonts w:hAnsi="宋体" w:cs="宋体" w:hint="eastAsia"/>
        </w:rPr>
        <w:t>迟于“</w:t>
      </w:r>
      <w:r>
        <w:rPr>
          <w:rFonts w:hAnsi="宋体" w:cs="宋体" w:hint="eastAsia"/>
          <w:b/>
          <w:bCs/>
        </w:rPr>
        <w:t>投标人须知前附表</w:t>
      </w:r>
      <w:r>
        <w:rPr>
          <w:rFonts w:hAnsi="宋体" w:cs="宋体" w:hint="eastAsia"/>
        </w:rPr>
        <w:t>”规定的提交投标文件截止时间。</w:t>
      </w:r>
      <w:r>
        <w:rPr>
          <w:rFonts w:ascii="宋体" w:hAnsi="宋体" w:hint="eastAsia"/>
          <w:b/>
          <w:bCs/>
          <w:szCs w:val="21"/>
        </w:rPr>
        <w:t>逾期送达/上传的投标文件，采购人不予接收。</w:t>
      </w:r>
    </w:p>
    <w:p w14:paraId="6FE3EB79" w14:textId="77777777" w:rsidR="00F24A9E" w:rsidRDefault="00D461CD">
      <w:pPr>
        <w:ind w:firstLineChars="200" w:firstLine="420"/>
        <w:rPr>
          <w:rFonts w:ascii="宋体" w:hAnsi="宋体" w:cs="宋体" w:hint="eastAsia"/>
        </w:rPr>
      </w:pPr>
      <w:r>
        <w:rPr>
          <w:rFonts w:ascii="宋体" w:hAnsi="宋体" w:cs="宋体" w:hint="eastAsia"/>
        </w:rPr>
        <w:t>23.2投标人必须在规定时间内将投标文件递交</w:t>
      </w:r>
      <w:r>
        <w:rPr>
          <w:rFonts w:ascii="宋体" w:hAnsi="宋体" w:hint="eastAsia"/>
          <w:szCs w:val="21"/>
        </w:rPr>
        <w:t>/上传</w:t>
      </w:r>
      <w:r>
        <w:rPr>
          <w:rFonts w:ascii="宋体" w:hAnsi="宋体" w:cs="宋体" w:hint="eastAsia"/>
        </w:rPr>
        <w:t>到“</w:t>
      </w:r>
      <w:r>
        <w:rPr>
          <w:rFonts w:ascii="宋体" w:hAnsi="宋体" w:cs="宋体" w:hint="eastAsia"/>
          <w:b/>
          <w:bCs/>
        </w:rPr>
        <w:t>投标人须知前附表</w:t>
      </w:r>
      <w:r>
        <w:rPr>
          <w:rFonts w:ascii="宋体" w:hAnsi="宋体" w:cs="宋体" w:hint="eastAsia"/>
        </w:rPr>
        <w:t>”规定的地点。</w:t>
      </w:r>
    </w:p>
    <w:p w14:paraId="6FE3EB7A" w14:textId="77777777" w:rsidR="00F24A9E" w:rsidRDefault="00D461CD">
      <w:pPr>
        <w:ind w:firstLineChars="200" w:firstLine="420"/>
        <w:rPr>
          <w:rFonts w:ascii="宋体" w:hAnsi="宋体" w:cs="宋体" w:hint="eastAsia"/>
        </w:rPr>
      </w:pPr>
      <w:r>
        <w:rPr>
          <w:rFonts w:ascii="宋体" w:hAnsi="宋体" w:cs="宋体" w:hint="eastAsia"/>
        </w:rPr>
        <w:t>23.3除“</w:t>
      </w:r>
      <w:r>
        <w:rPr>
          <w:rFonts w:ascii="宋体" w:hAnsi="宋体" w:cs="宋体" w:hint="eastAsia"/>
          <w:b/>
        </w:rPr>
        <w:t>投标人须知前附表</w:t>
      </w:r>
      <w:r>
        <w:rPr>
          <w:rFonts w:ascii="宋体" w:hAnsi="宋体" w:cs="宋体" w:hint="eastAsia"/>
        </w:rPr>
        <w:t>”另有规定外，投标人所递交的投标文件不予退还。</w:t>
      </w:r>
    </w:p>
    <w:p w14:paraId="6FE3EB7B"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3.4</w:t>
      </w:r>
      <w:r>
        <w:rPr>
          <w:rFonts w:ascii="宋体" w:hAnsi="宋体" w:hint="eastAsia"/>
          <w:szCs w:val="21"/>
        </w:rPr>
        <w:t>在投标截止时间前，投标人可以撤回在网上已递交的投标文件，修改后重新上传，无须书面形式通知采购人。</w:t>
      </w:r>
    </w:p>
    <w:p w14:paraId="6FE3EB7C"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3.5</w:t>
      </w:r>
      <w:r>
        <w:rPr>
          <w:rFonts w:ascii="宋体" w:hAnsi="宋体" w:hint="eastAsia"/>
          <w:szCs w:val="21"/>
        </w:rPr>
        <w:t>修改的投标文件应按照本章第</w:t>
      </w:r>
      <w:r>
        <w:rPr>
          <w:rFonts w:ascii="宋体" w:hAnsi="宋体"/>
          <w:szCs w:val="21"/>
        </w:rPr>
        <w:t>20</w:t>
      </w:r>
      <w:r>
        <w:rPr>
          <w:rFonts w:ascii="宋体" w:hAnsi="宋体" w:hint="eastAsia"/>
          <w:szCs w:val="21"/>
        </w:rPr>
        <w:t>款、第</w:t>
      </w:r>
      <w:r>
        <w:rPr>
          <w:rFonts w:ascii="宋体" w:hAnsi="宋体"/>
          <w:szCs w:val="21"/>
        </w:rPr>
        <w:t>22</w:t>
      </w:r>
      <w:r>
        <w:rPr>
          <w:rFonts w:ascii="宋体" w:hAnsi="宋体" w:hint="eastAsia"/>
          <w:szCs w:val="21"/>
        </w:rPr>
        <w:t>款的要求进行重新编制、加密和递交。</w:t>
      </w:r>
    </w:p>
    <w:p w14:paraId="6FE3EB7D" w14:textId="77777777" w:rsidR="00F24A9E" w:rsidRDefault="00D461CD">
      <w:pPr>
        <w:ind w:firstLineChars="200" w:firstLine="420"/>
        <w:jc w:val="left"/>
        <w:rPr>
          <w:rFonts w:ascii="宋体" w:hAnsi="宋体" w:cs="宋体" w:hint="eastAsia"/>
          <w:szCs w:val="21"/>
        </w:rPr>
      </w:pPr>
      <w:r>
        <w:rPr>
          <w:rFonts w:ascii="宋体" w:hAnsi="宋体" w:hint="eastAsia"/>
          <w:szCs w:val="21"/>
        </w:rPr>
        <w:t>2</w:t>
      </w:r>
      <w:r>
        <w:rPr>
          <w:rFonts w:ascii="宋体" w:hAnsi="宋体"/>
          <w:szCs w:val="21"/>
        </w:rPr>
        <w:t>3.6</w:t>
      </w:r>
      <w:r>
        <w:rPr>
          <w:rFonts w:ascii="宋体" w:hAnsi="宋体" w:hint="eastAsia"/>
          <w:szCs w:val="21"/>
        </w:rPr>
        <w:t>在</w:t>
      </w:r>
      <w:r>
        <w:rPr>
          <w:rFonts w:hAnsi="宋体" w:hint="eastAsia"/>
          <w:szCs w:val="21"/>
        </w:rPr>
        <w:t>投标截止时间后递交的投标文件不予撤回。</w:t>
      </w:r>
    </w:p>
    <w:p w14:paraId="6FE3EB7E" w14:textId="77777777" w:rsidR="00F24A9E" w:rsidRDefault="00D461CD" w:rsidP="00872BF4">
      <w:pPr>
        <w:pStyle w:val="35"/>
      </w:pPr>
      <w:bookmarkStart w:id="79" w:name="_Toc28435"/>
      <w:bookmarkStart w:id="80" w:name="_Toc27640"/>
      <w:r>
        <w:rPr>
          <w:rFonts w:hint="eastAsia"/>
        </w:rPr>
        <w:t>五、开标与评标</w:t>
      </w:r>
      <w:bookmarkEnd w:id="78"/>
      <w:bookmarkEnd w:id="79"/>
      <w:bookmarkEnd w:id="80"/>
    </w:p>
    <w:p w14:paraId="6FE3EB7F"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24.开标</w:t>
      </w:r>
    </w:p>
    <w:p w14:paraId="6FE3EB80"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4</w:t>
      </w:r>
      <w:r>
        <w:rPr>
          <w:rFonts w:ascii="宋体" w:hAnsi="宋体" w:hint="eastAsia"/>
          <w:szCs w:val="21"/>
        </w:rPr>
        <w:t>.1采购代理机构将在“</w:t>
      </w:r>
      <w:r>
        <w:rPr>
          <w:rFonts w:ascii="宋体" w:hAnsi="宋体" w:hint="eastAsia"/>
          <w:b/>
          <w:bCs/>
          <w:szCs w:val="21"/>
        </w:rPr>
        <w:t>投标人须知前附表</w:t>
      </w:r>
      <w:r>
        <w:rPr>
          <w:rFonts w:ascii="宋体" w:hAnsi="宋体" w:hint="eastAsia"/>
          <w:szCs w:val="21"/>
        </w:rPr>
        <w:t>”规定的时间和地点进行开标，请各投标人代表准</w:t>
      </w:r>
      <w:r>
        <w:rPr>
          <w:rFonts w:ascii="宋体" w:hAnsi="宋体" w:hint="eastAsia"/>
          <w:szCs w:val="21"/>
        </w:rPr>
        <w:lastRenderedPageBreak/>
        <w:t>时参加线上开标会。</w:t>
      </w:r>
    </w:p>
    <w:p w14:paraId="6FE3EB81"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4</w:t>
      </w:r>
      <w:r>
        <w:rPr>
          <w:rFonts w:ascii="宋体" w:hAnsi="宋体" w:hint="eastAsia"/>
          <w:szCs w:val="21"/>
        </w:rPr>
        <w:t>.2投标截止后投标人不足3家的，不得开标。</w:t>
      </w:r>
    </w:p>
    <w:p w14:paraId="6FE3EB82"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3</w:t>
      </w:r>
      <w:r>
        <w:rPr>
          <w:rFonts w:ascii="宋体" w:hAnsi="宋体" w:hint="eastAsia"/>
          <w:szCs w:val="21"/>
        </w:rPr>
        <w:t>开标会：开标会由采购代理机构主持，具体流程如下：</w:t>
      </w:r>
    </w:p>
    <w:p w14:paraId="6FE3EB83" w14:textId="77777777" w:rsidR="00F24A9E" w:rsidRDefault="00D461CD">
      <w:pPr>
        <w:ind w:firstLineChars="200" w:firstLine="420"/>
        <w:rPr>
          <w:rFonts w:ascii="宋体" w:hAnsi="宋体" w:hint="eastAsia"/>
          <w:szCs w:val="21"/>
        </w:rPr>
      </w:pPr>
      <w:r>
        <w:rPr>
          <w:rFonts w:ascii="宋体" w:hAnsi="宋体" w:hint="eastAsia"/>
          <w:szCs w:val="21"/>
        </w:rPr>
        <w:t>（1）采购代理机构依托电子交易平台发起开始解密指令，投标人须使用加密时所用的CA</w:t>
      </w:r>
      <w:proofErr w:type="gramStart"/>
      <w:r>
        <w:rPr>
          <w:rFonts w:ascii="宋体" w:hAnsi="宋体" w:hint="eastAsia"/>
          <w:szCs w:val="21"/>
        </w:rPr>
        <w:t>锁按平台</w:t>
      </w:r>
      <w:proofErr w:type="gramEnd"/>
      <w:r>
        <w:rPr>
          <w:rFonts w:ascii="宋体" w:hAnsi="宋体" w:hint="eastAsia"/>
          <w:szCs w:val="21"/>
        </w:rPr>
        <w:t>提示和招标文件的规定登录到“政</w:t>
      </w:r>
      <w:proofErr w:type="gramStart"/>
      <w:r>
        <w:rPr>
          <w:rFonts w:ascii="宋体" w:hAnsi="宋体" w:hint="eastAsia"/>
          <w:szCs w:val="21"/>
        </w:rPr>
        <w:t>采云</w:t>
      </w:r>
      <w:proofErr w:type="gramEnd"/>
      <w:r>
        <w:rPr>
          <w:rFonts w:ascii="宋体" w:hAnsi="宋体" w:hint="eastAsia"/>
          <w:szCs w:val="21"/>
        </w:rPr>
        <w:t>”平台电子开标大厅签到，并在发起解密指令之时起</w:t>
      </w:r>
      <w:r w:rsidRPr="00262C17">
        <w:rPr>
          <w:rFonts w:ascii="宋体" w:hAnsi="宋体" w:hint="eastAsia"/>
          <w:b/>
          <w:bCs/>
          <w:szCs w:val="21"/>
        </w:rPr>
        <w:t>30分钟内</w:t>
      </w:r>
      <w:r>
        <w:rPr>
          <w:rFonts w:ascii="宋体" w:hAnsi="宋体" w:hint="eastAsia"/>
          <w:szCs w:val="21"/>
        </w:rPr>
        <w:t>完成对电子投标文件在线解密。</w:t>
      </w:r>
    </w:p>
    <w:p w14:paraId="6FE3EB84" w14:textId="77777777" w:rsidR="00F24A9E" w:rsidRDefault="00D461CD">
      <w:pPr>
        <w:ind w:firstLineChars="200" w:firstLine="420"/>
        <w:rPr>
          <w:rFonts w:ascii="宋体" w:hAnsi="宋体" w:hint="eastAsia"/>
          <w:szCs w:val="21"/>
        </w:rPr>
      </w:pPr>
      <w:r>
        <w:rPr>
          <w:rFonts w:ascii="宋体" w:hAnsi="宋体" w:hint="eastAsia"/>
          <w:szCs w:val="21"/>
        </w:rPr>
        <w:t xml:space="preserve">（2）发起解密指令之时起5分钟内投标人还未进行解密的，代理机构可通知投标人，投标人未预留联系方式或预留联系方式无效，导致代理机构无法联系到投标人进行解密的，视为撤回投标文件。（解密异常情况处理：详见本章 </w:t>
      </w:r>
      <w:r>
        <w:rPr>
          <w:rFonts w:ascii="宋体" w:hAnsi="宋体"/>
          <w:szCs w:val="21"/>
        </w:rPr>
        <w:t>27.2</w:t>
      </w:r>
      <w:r>
        <w:rPr>
          <w:rFonts w:ascii="宋体" w:hAnsi="宋体" w:hint="eastAsia"/>
          <w:szCs w:val="21"/>
        </w:rPr>
        <w:t>电子交易活动的中止）如投标人成功解密投标文件，但未在“政</w:t>
      </w:r>
      <w:proofErr w:type="gramStart"/>
      <w:r>
        <w:rPr>
          <w:rFonts w:ascii="宋体" w:hAnsi="宋体" w:hint="eastAsia"/>
          <w:szCs w:val="21"/>
        </w:rPr>
        <w:t>采云</w:t>
      </w:r>
      <w:proofErr w:type="gramEnd"/>
      <w:r>
        <w:rPr>
          <w:rFonts w:ascii="宋体" w:hAnsi="宋体" w:hint="eastAsia"/>
          <w:szCs w:val="21"/>
        </w:rPr>
        <w:t>”电子开标大厅参加开标的，视同认可开标过程和结果，由此产生的后果由投标人自行负责。</w:t>
      </w:r>
    </w:p>
    <w:p w14:paraId="6FE3EB85" w14:textId="77777777" w:rsidR="00F24A9E" w:rsidRDefault="00D461CD">
      <w:pPr>
        <w:ind w:firstLineChars="200" w:firstLine="420"/>
        <w:rPr>
          <w:rFonts w:ascii="宋体" w:hAnsi="宋体" w:hint="eastAsia"/>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4</w:t>
      </w:r>
      <w:r>
        <w:rPr>
          <w:rFonts w:ascii="宋体" w:hAnsi="宋体" w:hint="eastAsia"/>
          <w:szCs w:val="21"/>
        </w:rPr>
        <w:t>开标工作人员做开标记录。</w:t>
      </w:r>
    </w:p>
    <w:p w14:paraId="6FE3EB86" w14:textId="77777777" w:rsidR="00F24A9E" w:rsidRDefault="00D461CD">
      <w:pPr>
        <w:ind w:firstLineChars="200" w:firstLine="420"/>
        <w:rPr>
          <w:rFonts w:ascii="宋体" w:hAnsi="宋体" w:cs="宋体" w:hint="eastAsia"/>
          <w:szCs w:val="21"/>
        </w:rPr>
      </w:pPr>
      <w:r>
        <w:rPr>
          <w:rFonts w:ascii="宋体" w:hAnsi="宋体" w:hint="eastAsia"/>
          <w:szCs w:val="21"/>
        </w:rPr>
        <w:t>2</w:t>
      </w:r>
      <w:r>
        <w:rPr>
          <w:rFonts w:ascii="宋体" w:hAnsi="宋体"/>
          <w:szCs w:val="21"/>
        </w:rPr>
        <w:t>4</w:t>
      </w:r>
      <w:r>
        <w:rPr>
          <w:rFonts w:ascii="宋体" w:hAnsi="宋体" w:hint="eastAsia"/>
          <w:szCs w:val="21"/>
        </w:rPr>
        <w:t>.5</w:t>
      </w:r>
      <w:r>
        <w:rPr>
          <w:rFonts w:hAnsi="宋体" w:hint="eastAsia"/>
          <w:szCs w:val="21"/>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6FE3EB87" w14:textId="77777777" w:rsidR="00F24A9E" w:rsidRDefault="00D461CD">
      <w:pPr>
        <w:ind w:left="2" w:firstLineChars="200" w:firstLine="422"/>
        <w:jc w:val="left"/>
        <w:rPr>
          <w:rFonts w:ascii="宋体" w:hAnsi="宋体" w:cs="宋体" w:hint="eastAsia"/>
          <w:b/>
          <w:szCs w:val="21"/>
        </w:rPr>
      </w:pPr>
      <w:r>
        <w:rPr>
          <w:rFonts w:ascii="宋体" w:hAnsi="宋体" w:cs="宋体" w:hint="eastAsia"/>
          <w:b/>
          <w:szCs w:val="21"/>
        </w:rPr>
        <w:t>25.资格审查</w:t>
      </w:r>
    </w:p>
    <w:p w14:paraId="6FE3EB88" w14:textId="77777777" w:rsidR="00F24A9E" w:rsidRDefault="00D461CD">
      <w:pPr>
        <w:ind w:left="2" w:firstLineChars="200" w:firstLine="420"/>
        <w:jc w:val="left"/>
        <w:rPr>
          <w:rFonts w:ascii="宋体" w:hAnsi="宋体" w:cs="宋体" w:hint="eastAsia"/>
          <w:szCs w:val="21"/>
        </w:rPr>
      </w:pPr>
      <w:r>
        <w:rPr>
          <w:rFonts w:ascii="宋体" w:hAnsi="宋体" w:cs="宋体" w:hint="eastAsia"/>
          <w:szCs w:val="21"/>
        </w:rPr>
        <w:t>25.1开标结束后，采购人或者采购代理机构应当依法对投标人的资格进行审查。合格投标人不足3家的，不得评标。</w:t>
      </w:r>
    </w:p>
    <w:p w14:paraId="6FE3EB89" w14:textId="77777777" w:rsidR="00F24A9E" w:rsidRDefault="00D461CD">
      <w:pPr>
        <w:ind w:firstLineChars="200" w:firstLine="422"/>
        <w:jc w:val="left"/>
        <w:rPr>
          <w:rFonts w:ascii="宋体" w:hAnsi="宋体" w:cs="宋体" w:hint="eastAsia"/>
          <w:b/>
          <w:szCs w:val="21"/>
        </w:rPr>
      </w:pPr>
      <w:r>
        <w:rPr>
          <w:rFonts w:ascii="宋体" w:hAnsi="宋体" w:cs="宋体" w:hint="eastAsia"/>
          <w:b/>
          <w:szCs w:val="21"/>
        </w:rPr>
        <w:t>26.评标</w:t>
      </w:r>
    </w:p>
    <w:p w14:paraId="6FE3EB8A"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26.1评标由采购人依法组建的评标委员会负责。评标委员会由采购人代表和有关技术、经济等方面的专家组成，成员人数应当为5人及以上单数。其中，技术、经济等方面的专家不得少于成员总数的三分之二。评标委员会应当推选组长，但采购人代表不得担任组长。</w:t>
      </w:r>
    </w:p>
    <w:p w14:paraId="6FE3EB8B"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采购人委派代表参加评标委员会的，要向采购代理机构出具授权函。</w:t>
      </w:r>
    </w:p>
    <w:p w14:paraId="6FE3EB8C" w14:textId="77777777" w:rsidR="00F24A9E" w:rsidRDefault="00D461CD">
      <w:pPr>
        <w:ind w:firstLineChars="200" w:firstLine="420"/>
        <w:rPr>
          <w:rFonts w:ascii="宋体" w:hAnsi="宋体" w:cs="宋体" w:hint="eastAsia"/>
          <w:bCs/>
          <w:szCs w:val="21"/>
        </w:rPr>
      </w:pPr>
      <w:bookmarkStart w:id="81" w:name="_Toc191374422"/>
      <w:r>
        <w:rPr>
          <w:rFonts w:ascii="宋体" w:hAnsi="宋体" w:cs="宋体" w:hint="eastAsia"/>
          <w:bCs/>
          <w:szCs w:val="21"/>
        </w:rPr>
        <w:t>26.2评标原则</w:t>
      </w:r>
      <w:bookmarkEnd w:id="81"/>
      <w:r>
        <w:rPr>
          <w:rFonts w:ascii="宋体" w:hAnsi="宋体" w:cs="宋体" w:hint="eastAsia"/>
          <w:bCs/>
          <w:szCs w:val="21"/>
        </w:rPr>
        <w:t>及方法</w:t>
      </w:r>
    </w:p>
    <w:p w14:paraId="6FE3EB8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评标活动遵循公平、公正、科学和择优的原则。</w:t>
      </w:r>
    </w:p>
    <w:p w14:paraId="6FE3EB8E" w14:textId="77777777" w:rsidR="00F24A9E" w:rsidRDefault="00D461CD">
      <w:pPr>
        <w:ind w:firstLineChars="200" w:firstLine="420"/>
        <w:rPr>
          <w:rFonts w:ascii="宋体" w:hAnsi="宋体" w:cs="宋体" w:hint="eastAsia"/>
          <w:bCs/>
          <w:szCs w:val="21"/>
        </w:rPr>
      </w:pPr>
      <w:r>
        <w:rPr>
          <w:rFonts w:ascii="宋体" w:hAnsi="宋体" w:cs="宋体" w:hint="eastAsia"/>
          <w:szCs w:val="21"/>
        </w:rPr>
        <w:t>26.3</w:t>
      </w:r>
      <w:r>
        <w:rPr>
          <w:rFonts w:ascii="宋体" w:hAnsi="宋体" w:cs="宋体" w:hint="eastAsia"/>
          <w:bCs/>
          <w:szCs w:val="21"/>
        </w:rPr>
        <w:t>评标方法</w:t>
      </w:r>
    </w:p>
    <w:p w14:paraId="6FE3EB8F"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本项目按</w:t>
      </w:r>
      <w:r>
        <w:rPr>
          <w:rFonts w:ascii="宋体" w:hAnsi="宋体" w:cs="宋体" w:hint="eastAsia"/>
          <w:b/>
          <w:bCs/>
          <w:szCs w:val="21"/>
        </w:rPr>
        <w:t>“投标人须知前附表”</w:t>
      </w:r>
      <w:r>
        <w:rPr>
          <w:rFonts w:ascii="宋体" w:hAnsi="宋体" w:cs="宋体" w:hint="eastAsia"/>
          <w:szCs w:val="21"/>
        </w:rPr>
        <w:t>规定的评标方法评标。在评标中，不得改变招标文件中规定的评标标准、方法和中标条件。第七章</w:t>
      </w:r>
      <w:r>
        <w:rPr>
          <w:rFonts w:ascii="宋体" w:hAnsi="宋体" w:cs="宋体" w:hint="eastAsia"/>
          <w:b/>
          <w:bCs/>
          <w:szCs w:val="21"/>
        </w:rPr>
        <w:t>“评标方法”</w:t>
      </w:r>
      <w:r>
        <w:rPr>
          <w:rFonts w:ascii="宋体" w:hAnsi="宋体" w:cs="宋体" w:hint="eastAsia"/>
          <w:szCs w:val="21"/>
        </w:rPr>
        <w:t>没有规定的评审因素和标准，不作为评标依据。</w:t>
      </w:r>
    </w:p>
    <w:p w14:paraId="6FE3EB90" w14:textId="77777777" w:rsidR="00F24A9E" w:rsidRDefault="00D461CD">
      <w:pPr>
        <w:ind w:firstLineChars="200" w:firstLine="420"/>
        <w:rPr>
          <w:rFonts w:ascii="宋体" w:hAnsi="宋体" w:cs="宋体" w:hint="eastAsia"/>
          <w:szCs w:val="21"/>
        </w:rPr>
      </w:pPr>
      <w:r>
        <w:rPr>
          <w:rFonts w:ascii="宋体" w:hAnsi="宋体" w:cs="宋体" w:hint="eastAsia"/>
          <w:szCs w:val="21"/>
        </w:rPr>
        <w:t>26.4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6FE3EB91" w14:textId="77777777" w:rsidR="00F24A9E" w:rsidRDefault="00D461CD">
      <w:pPr>
        <w:ind w:firstLineChars="200" w:firstLine="420"/>
        <w:rPr>
          <w:rFonts w:ascii="宋体" w:hAnsi="宋体" w:cs="宋体" w:hint="eastAsia"/>
          <w:kern w:val="0"/>
          <w:szCs w:val="21"/>
        </w:rPr>
      </w:pPr>
      <w:r>
        <w:rPr>
          <w:rFonts w:ascii="宋体" w:hAnsi="宋体" w:cs="宋体" w:hint="eastAsia"/>
          <w:szCs w:val="21"/>
        </w:rPr>
        <w:t>★26.5</w:t>
      </w:r>
      <w:r>
        <w:rPr>
          <w:rFonts w:ascii="宋体" w:hAnsi="宋体" w:cs="宋体" w:hint="eastAsia"/>
          <w:kern w:val="0"/>
          <w:szCs w:val="21"/>
        </w:rPr>
        <w:t>在评标过程中，评标委员会发现投标人有本须知19条款规定的情形，应当认定其投标无效，并书面报告本级财政部门。</w:t>
      </w:r>
    </w:p>
    <w:p w14:paraId="6FE3EB92" w14:textId="77777777" w:rsidR="00F24A9E" w:rsidRDefault="00D461CD">
      <w:pPr>
        <w:ind w:firstLineChars="200" w:firstLine="422"/>
        <w:rPr>
          <w:rFonts w:ascii="宋体" w:hAnsi="宋体" w:cs="宋体" w:hint="eastAsia"/>
          <w:b/>
          <w:bCs/>
          <w:kern w:val="0"/>
          <w:szCs w:val="21"/>
        </w:rPr>
      </w:pPr>
      <w:r>
        <w:rPr>
          <w:rFonts w:ascii="宋体" w:hAnsi="宋体" w:cs="宋体" w:hint="eastAsia"/>
          <w:b/>
          <w:bCs/>
          <w:szCs w:val="21"/>
        </w:rPr>
        <w:t>★26.6有</w:t>
      </w:r>
      <w:r>
        <w:rPr>
          <w:rFonts w:ascii="宋体" w:hAnsi="宋体" w:cs="宋体" w:hint="eastAsia"/>
          <w:b/>
          <w:bCs/>
          <w:kern w:val="0"/>
          <w:szCs w:val="21"/>
        </w:rPr>
        <w:t>下列情形之一的，视为投标人串通投标，其投标无效：</w:t>
      </w:r>
    </w:p>
    <w:p w14:paraId="6FE3EB93" w14:textId="77777777" w:rsidR="00F24A9E" w:rsidRDefault="00D461CD">
      <w:pPr>
        <w:ind w:firstLineChars="300" w:firstLine="630"/>
        <w:rPr>
          <w:rFonts w:ascii="宋体" w:hAnsi="宋体" w:cs="宋体" w:hint="eastAsia"/>
          <w:szCs w:val="21"/>
        </w:rPr>
      </w:pPr>
      <w:r>
        <w:rPr>
          <w:rFonts w:ascii="宋体" w:hAnsi="宋体" w:cs="宋体" w:hint="eastAsia"/>
          <w:szCs w:val="21"/>
        </w:rPr>
        <w:lastRenderedPageBreak/>
        <w:t>（一）不同投标人的投标文件由同一单位或者个人编制；</w:t>
      </w:r>
    </w:p>
    <w:p w14:paraId="6FE3EB94" w14:textId="77777777" w:rsidR="00F24A9E" w:rsidRDefault="00D461CD">
      <w:pPr>
        <w:ind w:firstLineChars="300" w:firstLine="630"/>
        <w:rPr>
          <w:rFonts w:ascii="宋体" w:hAnsi="宋体" w:cs="宋体" w:hint="eastAsia"/>
          <w:szCs w:val="21"/>
        </w:rPr>
      </w:pPr>
      <w:r>
        <w:rPr>
          <w:rFonts w:ascii="宋体" w:hAnsi="宋体" w:cs="宋体" w:hint="eastAsia"/>
          <w:szCs w:val="21"/>
        </w:rPr>
        <w:t>（二）不同投标人委托同一单位或者个人办理投标事宜；</w:t>
      </w:r>
    </w:p>
    <w:p w14:paraId="6FE3EB95" w14:textId="77777777" w:rsidR="00F24A9E" w:rsidRDefault="00D461CD">
      <w:pPr>
        <w:ind w:firstLineChars="300" w:firstLine="630"/>
        <w:rPr>
          <w:rFonts w:ascii="宋体" w:hAnsi="宋体" w:cs="宋体" w:hint="eastAsia"/>
          <w:szCs w:val="21"/>
        </w:rPr>
      </w:pPr>
      <w:r>
        <w:rPr>
          <w:rFonts w:ascii="宋体" w:hAnsi="宋体" w:cs="宋体" w:hint="eastAsia"/>
          <w:szCs w:val="21"/>
        </w:rPr>
        <w:t>（三）不同投标人的投标文件载明的项目管理成员或者联系人员为同一人；</w:t>
      </w:r>
    </w:p>
    <w:p w14:paraId="6FE3EB96" w14:textId="77777777" w:rsidR="00F24A9E" w:rsidRDefault="00D461CD">
      <w:pPr>
        <w:ind w:firstLineChars="300" w:firstLine="630"/>
        <w:rPr>
          <w:rFonts w:ascii="宋体" w:hAnsi="宋体" w:cs="宋体" w:hint="eastAsia"/>
          <w:szCs w:val="21"/>
        </w:rPr>
      </w:pPr>
      <w:r>
        <w:rPr>
          <w:rFonts w:ascii="宋体" w:hAnsi="宋体" w:cs="宋体" w:hint="eastAsia"/>
          <w:szCs w:val="21"/>
        </w:rPr>
        <w:t>（四）不同投标人的投标文件异常一致或者投标报价呈规律性差异；</w:t>
      </w:r>
    </w:p>
    <w:p w14:paraId="6FE3EB97" w14:textId="77777777" w:rsidR="00F24A9E" w:rsidRDefault="00D461CD">
      <w:pPr>
        <w:ind w:firstLineChars="300" w:firstLine="630"/>
        <w:rPr>
          <w:rFonts w:ascii="宋体" w:hAnsi="宋体" w:cs="宋体" w:hint="eastAsia"/>
          <w:szCs w:val="21"/>
        </w:rPr>
      </w:pPr>
      <w:r>
        <w:rPr>
          <w:rFonts w:ascii="宋体" w:hAnsi="宋体" w:cs="宋体" w:hint="eastAsia"/>
          <w:szCs w:val="21"/>
        </w:rPr>
        <w:t>（五）不同投标人的投标文件相互混装；</w:t>
      </w:r>
    </w:p>
    <w:p w14:paraId="6FE3EB98" w14:textId="77777777" w:rsidR="00F24A9E" w:rsidRDefault="00D461CD">
      <w:pPr>
        <w:ind w:firstLineChars="300" w:firstLine="630"/>
        <w:rPr>
          <w:rFonts w:ascii="宋体" w:hAnsi="宋体" w:cs="宋体" w:hint="eastAsia"/>
          <w:szCs w:val="21"/>
        </w:rPr>
      </w:pPr>
      <w:r>
        <w:rPr>
          <w:rFonts w:ascii="宋体" w:hAnsi="宋体" w:cs="宋体" w:hint="eastAsia"/>
          <w:szCs w:val="21"/>
        </w:rPr>
        <w:t>（六）不同投标人的投标保证金（如有）从同一单位或者个人的账户转出。</w:t>
      </w:r>
    </w:p>
    <w:p w14:paraId="6FE3EB99" w14:textId="77777777" w:rsidR="00F24A9E" w:rsidRDefault="00D461CD">
      <w:pPr>
        <w:ind w:firstLineChars="200" w:firstLine="422"/>
        <w:rPr>
          <w:rFonts w:ascii="宋体" w:hAnsi="宋体" w:cs="宋体" w:hint="eastAsia"/>
          <w:b/>
          <w:bCs/>
          <w:szCs w:val="21"/>
        </w:rPr>
      </w:pPr>
      <w:r>
        <w:rPr>
          <w:rFonts w:ascii="宋体" w:hAnsi="宋体"/>
          <w:b/>
          <w:bCs/>
          <w:szCs w:val="21"/>
        </w:rPr>
        <w:t>27.</w:t>
      </w:r>
      <w:r>
        <w:rPr>
          <w:rFonts w:ascii="宋体" w:hAnsi="宋体" w:hint="eastAsia"/>
          <w:b/>
          <w:bCs/>
          <w:szCs w:val="21"/>
        </w:rPr>
        <w:t>采购活动的终止</w:t>
      </w:r>
    </w:p>
    <w:p w14:paraId="6FE3EB9A" w14:textId="77777777" w:rsidR="00F24A9E" w:rsidRDefault="00D461CD">
      <w:pPr>
        <w:ind w:firstLineChars="200" w:firstLine="422"/>
        <w:rPr>
          <w:rFonts w:ascii="宋体" w:hAnsi="宋体" w:cs="宋体" w:hint="eastAsia"/>
          <w:b/>
          <w:bCs/>
          <w:szCs w:val="21"/>
        </w:rPr>
      </w:pPr>
      <w:r>
        <w:rPr>
          <w:rFonts w:ascii="宋体" w:hAnsi="宋体" w:cs="宋体" w:hint="eastAsia"/>
          <w:b/>
          <w:bCs/>
          <w:szCs w:val="21"/>
        </w:rPr>
        <w:t>27.1在招标采购中，出现下列情形之一的，应予废标：</w:t>
      </w:r>
    </w:p>
    <w:p w14:paraId="6FE3EB9B" w14:textId="77777777" w:rsidR="00F24A9E" w:rsidRDefault="00D461CD">
      <w:pPr>
        <w:ind w:firstLineChars="300" w:firstLine="630"/>
        <w:rPr>
          <w:rFonts w:ascii="宋体" w:hAnsi="宋体" w:cs="宋体" w:hint="eastAsia"/>
          <w:szCs w:val="21"/>
        </w:rPr>
      </w:pPr>
      <w:r>
        <w:rPr>
          <w:rFonts w:ascii="宋体" w:hAnsi="宋体" w:cs="宋体" w:hint="eastAsia"/>
          <w:szCs w:val="21"/>
        </w:rPr>
        <w:t>（1）符合专业条件的投标人或者对招标文件作实质响应的投标人不足3家的；</w:t>
      </w:r>
    </w:p>
    <w:p w14:paraId="6FE3EB9C" w14:textId="77777777" w:rsidR="00F24A9E" w:rsidRDefault="00D461CD">
      <w:pPr>
        <w:ind w:firstLineChars="300" w:firstLine="630"/>
        <w:rPr>
          <w:rFonts w:ascii="宋体" w:hAnsi="宋体" w:cs="宋体" w:hint="eastAsia"/>
          <w:szCs w:val="21"/>
        </w:rPr>
      </w:pPr>
      <w:r>
        <w:rPr>
          <w:rFonts w:ascii="宋体" w:hAnsi="宋体" w:cs="宋体" w:hint="eastAsia"/>
          <w:szCs w:val="21"/>
        </w:rPr>
        <w:t>（2）出现影响采购公正的违法、违规行为的；</w:t>
      </w:r>
    </w:p>
    <w:p w14:paraId="6FE3EB9D" w14:textId="77777777" w:rsidR="00F24A9E" w:rsidRDefault="00D461CD">
      <w:pPr>
        <w:ind w:firstLineChars="300" w:firstLine="630"/>
        <w:rPr>
          <w:rFonts w:ascii="宋体" w:hAnsi="宋体" w:cs="宋体" w:hint="eastAsia"/>
          <w:szCs w:val="21"/>
        </w:rPr>
      </w:pPr>
      <w:r>
        <w:rPr>
          <w:rFonts w:ascii="宋体" w:hAnsi="宋体" w:cs="宋体" w:hint="eastAsia"/>
          <w:szCs w:val="21"/>
        </w:rPr>
        <w:t>（3）投标人的报价均超过了采购预算，采购人不能支付的；</w:t>
      </w:r>
    </w:p>
    <w:p w14:paraId="6FE3EB9E" w14:textId="77777777" w:rsidR="00F24A9E" w:rsidRDefault="00D461CD">
      <w:pPr>
        <w:ind w:firstLineChars="300" w:firstLine="630"/>
        <w:rPr>
          <w:rFonts w:ascii="宋体" w:hAnsi="宋体" w:cs="宋体" w:hint="eastAsia"/>
          <w:szCs w:val="21"/>
        </w:rPr>
      </w:pPr>
      <w:r>
        <w:rPr>
          <w:rFonts w:ascii="宋体" w:hAnsi="宋体" w:cs="宋体" w:hint="eastAsia"/>
          <w:szCs w:val="21"/>
        </w:rPr>
        <w:t>（4）因重大变故，采购任务取消的。</w:t>
      </w:r>
    </w:p>
    <w:p w14:paraId="6FE3EB9F" w14:textId="77777777" w:rsidR="00F24A9E" w:rsidRDefault="00D461CD">
      <w:pPr>
        <w:ind w:firstLineChars="300" w:firstLine="630"/>
        <w:rPr>
          <w:rFonts w:ascii="宋体" w:hAnsi="宋体" w:cs="宋体" w:hint="eastAsia"/>
          <w:szCs w:val="21"/>
        </w:rPr>
      </w:pPr>
      <w:proofErr w:type="gramStart"/>
      <w:r>
        <w:rPr>
          <w:rFonts w:ascii="宋体" w:hAnsi="宋体" w:cs="宋体" w:hint="eastAsia"/>
          <w:szCs w:val="21"/>
        </w:rPr>
        <w:t>废标后</w:t>
      </w:r>
      <w:proofErr w:type="gramEnd"/>
      <w:r>
        <w:rPr>
          <w:rFonts w:ascii="宋体" w:hAnsi="宋体" w:cs="宋体" w:hint="eastAsia"/>
          <w:szCs w:val="21"/>
        </w:rPr>
        <w:t>，应当将</w:t>
      </w:r>
      <w:proofErr w:type="gramStart"/>
      <w:r>
        <w:rPr>
          <w:rFonts w:ascii="宋体" w:hAnsi="宋体" w:cs="宋体" w:hint="eastAsia"/>
          <w:szCs w:val="21"/>
        </w:rPr>
        <w:t>废标理由</w:t>
      </w:r>
      <w:proofErr w:type="gramEnd"/>
      <w:r>
        <w:rPr>
          <w:rFonts w:ascii="宋体" w:hAnsi="宋体" w:cs="宋体" w:hint="eastAsia"/>
          <w:szCs w:val="21"/>
        </w:rPr>
        <w:t>通知所有投标人。</w:t>
      </w:r>
    </w:p>
    <w:p w14:paraId="6FE3EBA0" w14:textId="77777777" w:rsidR="00F24A9E" w:rsidRDefault="00D461CD">
      <w:pPr>
        <w:ind w:firstLineChars="200" w:firstLine="422"/>
        <w:rPr>
          <w:rFonts w:ascii="宋体" w:hAnsi="宋体" w:hint="eastAsia"/>
          <w:b/>
          <w:szCs w:val="21"/>
        </w:rPr>
      </w:pPr>
      <w:r>
        <w:rPr>
          <w:rFonts w:ascii="宋体" w:hAnsi="宋体" w:hint="eastAsia"/>
          <w:b/>
          <w:szCs w:val="21"/>
        </w:rPr>
        <w:t>2</w:t>
      </w:r>
      <w:r>
        <w:rPr>
          <w:rFonts w:ascii="宋体" w:hAnsi="宋体"/>
          <w:b/>
          <w:szCs w:val="21"/>
        </w:rPr>
        <w:t>7.2</w:t>
      </w:r>
      <w:r>
        <w:rPr>
          <w:rFonts w:ascii="宋体" w:hAnsi="宋体" w:hint="eastAsia"/>
          <w:b/>
          <w:szCs w:val="21"/>
        </w:rPr>
        <w:t>电子交易活动的中止</w:t>
      </w:r>
    </w:p>
    <w:p w14:paraId="6FE3EBA1" w14:textId="77777777" w:rsidR="00F24A9E" w:rsidRDefault="00D461CD">
      <w:pPr>
        <w:ind w:firstLineChars="200" w:firstLine="420"/>
        <w:rPr>
          <w:rFonts w:ascii="宋体" w:hAnsi="宋体" w:hint="eastAsia"/>
          <w:bCs/>
          <w:szCs w:val="21"/>
        </w:rPr>
      </w:pPr>
      <w:r>
        <w:rPr>
          <w:rFonts w:ascii="宋体" w:hAnsi="宋体" w:hint="eastAsia"/>
          <w:bCs/>
          <w:szCs w:val="21"/>
        </w:rPr>
        <w:t>采购过程中出现以下情形，导致电子交易平台无法正常运行，或者无法保证电子交易的公平、公正和安全时，采购代理机构可中止电子交易活动：</w:t>
      </w:r>
    </w:p>
    <w:p w14:paraId="6FE3EBA2" w14:textId="77777777" w:rsidR="00F24A9E" w:rsidRDefault="00D461CD">
      <w:pPr>
        <w:ind w:firstLineChars="200" w:firstLine="420"/>
        <w:rPr>
          <w:rFonts w:ascii="宋体" w:hAnsi="宋体" w:hint="eastAsia"/>
          <w:bCs/>
          <w:szCs w:val="21"/>
        </w:rPr>
      </w:pPr>
      <w:r>
        <w:rPr>
          <w:rFonts w:ascii="宋体" w:hAnsi="宋体" w:hint="eastAsia"/>
          <w:bCs/>
          <w:szCs w:val="21"/>
        </w:rPr>
        <w:t>（1）电子交易平台发生故障而无法登录访问的；</w:t>
      </w:r>
    </w:p>
    <w:p w14:paraId="6FE3EBA3" w14:textId="77777777" w:rsidR="00F24A9E" w:rsidRDefault="00D461CD">
      <w:pPr>
        <w:ind w:firstLineChars="200" w:firstLine="420"/>
        <w:rPr>
          <w:rFonts w:ascii="宋体" w:hAnsi="宋体" w:hint="eastAsia"/>
          <w:bCs/>
          <w:szCs w:val="21"/>
        </w:rPr>
      </w:pPr>
      <w:r>
        <w:rPr>
          <w:rFonts w:ascii="宋体" w:hAnsi="宋体" w:hint="eastAsia"/>
          <w:bCs/>
          <w:szCs w:val="21"/>
        </w:rPr>
        <w:t>（2）电子交易平台应用或数据库出现错误，不能进行正常操作的；</w:t>
      </w:r>
    </w:p>
    <w:p w14:paraId="6FE3EBA4" w14:textId="77777777" w:rsidR="00F24A9E" w:rsidRDefault="00D461CD">
      <w:pPr>
        <w:ind w:firstLineChars="200" w:firstLine="420"/>
        <w:rPr>
          <w:rFonts w:ascii="宋体" w:hAnsi="宋体" w:hint="eastAsia"/>
          <w:bCs/>
          <w:szCs w:val="21"/>
        </w:rPr>
      </w:pPr>
      <w:r>
        <w:rPr>
          <w:rFonts w:ascii="宋体" w:hAnsi="宋体" w:hint="eastAsia"/>
          <w:bCs/>
          <w:szCs w:val="21"/>
        </w:rPr>
        <w:t>（3）电子交易平台发现严重安全漏洞，有潜在泄密危险的；</w:t>
      </w:r>
    </w:p>
    <w:p w14:paraId="6FE3EBA5" w14:textId="77777777" w:rsidR="00F24A9E" w:rsidRDefault="00D461CD">
      <w:pPr>
        <w:ind w:firstLineChars="200" w:firstLine="420"/>
        <w:rPr>
          <w:rFonts w:ascii="宋体" w:hAnsi="宋体" w:hint="eastAsia"/>
          <w:bCs/>
          <w:szCs w:val="21"/>
        </w:rPr>
      </w:pPr>
      <w:r>
        <w:rPr>
          <w:rFonts w:ascii="宋体" w:hAnsi="宋体" w:hint="eastAsia"/>
          <w:bCs/>
          <w:szCs w:val="21"/>
        </w:rPr>
        <w:t>（4）病毒发作导致不能进行正常操作的；</w:t>
      </w:r>
    </w:p>
    <w:p w14:paraId="6FE3EBA6" w14:textId="77777777" w:rsidR="00F24A9E" w:rsidRDefault="00D461CD">
      <w:pPr>
        <w:ind w:firstLineChars="200" w:firstLine="420"/>
        <w:rPr>
          <w:rFonts w:ascii="宋体" w:hAnsi="宋体" w:hint="eastAsia"/>
          <w:bCs/>
          <w:szCs w:val="21"/>
        </w:rPr>
      </w:pPr>
      <w:r>
        <w:rPr>
          <w:rFonts w:ascii="宋体" w:hAnsi="宋体" w:hint="eastAsia"/>
          <w:bCs/>
          <w:szCs w:val="21"/>
        </w:rPr>
        <w:t>（5）其他无法保证电子交易的公平、公正和安全的情况。</w:t>
      </w:r>
    </w:p>
    <w:p w14:paraId="6FE3EBA7" w14:textId="77777777" w:rsidR="00F24A9E" w:rsidRDefault="00D461CD">
      <w:pPr>
        <w:ind w:firstLineChars="300" w:firstLine="632"/>
        <w:rPr>
          <w:rFonts w:ascii="宋体" w:hAnsi="宋体" w:cs="宋体" w:hint="eastAsia"/>
          <w:szCs w:val="21"/>
        </w:rPr>
      </w:pPr>
      <w:r>
        <w:rPr>
          <w:rFonts w:ascii="宋体" w:hAnsi="宋体"/>
          <w:b/>
          <w:szCs w:val="21"/>
        </w:rPr>
        <w:t>27.3</w:t>
      </w:r>
      <w:r>
        <w:rPr>
          <w:rFonts w:ascii="宋体" w:hAnsi="宋体" w:hint="eastAsia"/>
          <w:b/>
          <w:szCs w:val="21"/>
        </w:rPr>
        <w:t>出现2</w:t>
      </w:r>
      <w:r>
        <w:rPr>
          <w:rFonts w:ascii="宋体" w:hAnsi="宋体"/>
          <w:b/>
          <w:szCs w:val="21"/>
        </w:rPr>
        <w:t>7.2</w:t>
      </w:r>
      <w:r>
        <w:rPr>
          <w:rFonts w:ascii="宋体" w:hAnsi="宋体" w:hint="eastAsia"/>
          <w:b/>
          <w:szCs w:val="21"/>
        </w:rPr>
        <w:t>中情形，不影响采购公平、公正性的，采购代理机构可以待上述情形消除后继续组织电子交易活动；影响或可能影响采购公平、公正性的，经采购人确认后，应当重新采购。采购代理机构必须对原有的资料及信息</w:t>
      </w:r>
      <w:proofErr w:type="gramStart"/>
      <w:r>
        <w:rPr>
          <w:rFonts w:ascii="宋体" w:hAnsi="宋体" w:hint="eastAsia"/>
          <w:b/>
          <w:szCs w:val="21"/>
        </w:rPr>
        <w:t>作出</w:t>
      </w:r>
      <w:proofErr w:type="gramEnd"/>
      <w:r>
        <w:rPr>
          <w:rFonts w:ascii="宋体" w:hAnsi="宋体" w:hint="eastAsia"/>
          <w:b/>
          <w:szCs w:val="21"/>
        </w:rPr>
        <w:t>妥善保密处理，并报财政部门备案。</w:t>
      </w:r>
    </w:p>
    <w:p w14:paraId="6FE3EBA8" w14:textId="77777777" w:rsidR="00F24A9E" w:rsidRDefault="00D461CD" w:rsidP="00872BF4">
      <w:pPr>
        <w:pStyle w:val="35"/>
      </w:pPr>
      <w:bookmarkStart w:id="82" w:name="_Toc25921"/>
      <w:bookmarkStart w:id="83" w:name="_Toc24605"/>
      <w:bookmarkStart w:id="84" w:name="_Toc491076993"/>
      <w:r>
        <w:rPr>
          <w:rFonts w:hint="eastAsia"/>
        </w:rPr>
        <w:t>六、中标结果</w:t>
      </w:r>
      <w:bookmarkEnd w:id="82"/>
      <w:bookmarkEnd w:id="83"/>
      <w:bookmarkEnd w:id="84"/>
    </w:p>
    <w:p w14:paraId="6FE3EBA9" w14:textId="77777777" w:rsidR="00F24A9E" w:rsidRDefault="00D461CD">
      <w:pPr>
        <w:ind w:firstLineChars="200" w:firstLine="422"/>
        <w:jc w:val="left"/>
        <w:rPr>
          <w:rFonts w:ascii="宋体" w:hAnsi="宋体" w:cs="宋体" w:hint="eastAsia"/>
          <w:b/>
          <w:bCs/>
          <w:szCs w:val="21"/>
        </w:rPr>
      </w:pPr>
      <w:bookmarkStart w:id="85" w:name="_Toc491076994"/>
      <w:r>
        <w:rPr>
          <w:rFonts w:ascii="宋体" w:hAnsi="宋体" w:cs="宋体" w:hint="eastAsia"/>
          <w:b/>
          <w:bCs/>
          <w:szCs w:val="21"/>
        </w:rPr>
        <w:t>28.中标人的确定</w:t>
      </w:r>
    </w:p>
    <w:p w14:paraId="6FE3EBAA"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28.1采购代理机构应当在评标结束之日起2个工作日内将评标报告送采购人确认。</w:t>
      </w:r>
    </w:p>
    <w:p w14:paraId="6FE3EBAB"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28.2采购人应当在收到评标报告之日起5个工作日内，在评标报告中推荐的中标候选人中按顺序确定中标人。</w:t>
      </w:r>
    </w:p>
    <w:p w14:paraId="6FE3EBAC" w14:textId="77777777" w:rsidR="00F24A9E" w:rsidRDefault="00D461CD">
      <w:pPr>
        <w:ind w:firstLineChars="200" w:firstLine="422"/>
        <w:jc w:val="left"/>
        <w:rPr>
          <w:rFonts w:ascii="宋体" w:hAnsi="宋体" w:cs="宋体" w:hint="eastAsia"/>
          <w:b/>
          <w:bCs/>
          <w:szCs w:val="21"/>
        </w:rPr>
      </w:pPr>
      <w:r>
        <w:rPr>
          <w:rFonts w:ascii="宋体" w:hAnsi="宋体" w:cs="宋体" w:hint="eastAsia"/>
          <w:b/>
          <w:bCs/>
          <w:szCs w:val="21"/>
        </w:rPr>
        <w:t>29.中标通知书</w:t>
      </w:r>
    </w:p>
    <w:p w14:paraId="6FE3EBA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29.1中标人确定之日起2个工作日内，采购代理机构在上财政部门指定的媒体上公告中标结果，中标公告期限为1个工作日，同时向中标人发出中标通知书。</w:t>
      </w:r>
    </w:p>
    <w:p w14:paraId="6FE3EBAE"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29.2中标通知书是合同的一个组成部分。</w:t>
      </w:r>
    </w:p>
    <w:p w14:paraId="6FE3EBAF" w14:textId="77777777" w:rsidR="00F24A9E" w:rsidRDefault="00D461CD">
      <w:pPr>
        <w:ind w:firstLineChars="200" w:firstLine="422"/>
        <w:jc w:val="left"/>
        <w:rPr>
          <w:rFonts w:ascii="宋体" w:hAnsi="宋体" w:cs="宋体" w:hint="eastAsia"/>
          <w:b/>
          <w:bCs/>
          <w:szCs w:val="21"/>
        </w:rPr>
      </w:pPr>
      <w:r>
        <w:rPr>
          <w:rFonts w:ascii="宋体" w:hAnsi="宋体" w:cs="宋体" w:hint="eastAsia"/>
          <w:b/>
          <w:bCs/>
          <w:szCs w:val="21"/>
        </w:rPr>
        <w:t>30.签订合同</w:t>
      </w:r>
    </w:p>
    <w:p w14:paraId="6FE3EBB0" w14:textId="77777777" w:rsidR="00F24A9E" w:rsidRDefault="00D461CD">
      <w:pPr>
        <w:ind w:firstLineChars="200" w:firstLine="420"/>
        <w:rPr>
          <w:rFonts w:ascii="宋体" w:hAnsi="宋体" w:cs="宋体" w:hint="eastAsia"/>
          <w:szCs w:val="21"/>
        </w:rPr>
      </w:pPr>
      <w:r>
        <w:rPr>
          <w:rFonts w:ascii="宋体" w:hAnsi="宋体" w:cs="宋体" w:hint="eastAsia"/>
          <w:szCs w:val="21"/>
        </w:rPr>
        <w:lastRenderedPageBreak/>
        <w:t>30.1采购人与中标人应当在中标通知书发出之日起30日内，按照招标文件和中标人投标文件的规定签订政府采购合同。</w:t>
      </w:r>
    </w:p>
    <w:p w14:paraId="6FE3EBB1" w14:textId="77777777" w:rsidR="00F24A9E" w:rsidRDefault="00D461CD">
      <w:pPr>
        <w:ind w:firstLineChars="200" w:firstLine="420"/>
        <w:rPr>
          <w:rFonts w:ascii="宋体" w:hAnsi="宋体" w:cs="宋体" w:hint="eastAsia"/>
          <w:szCs w:val="21"/>
        </w:rPr>
      </w:pPr>
      <w:r>
        <w:rPr>
          <w:rFonts w:ascii="宋体" w:hAnsi="宋体" w:cs="宋体" w:hint="eastAsia"/>
          <w:szCs w:val="21"/>
        </w:rPr>
        <w:t>30.2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6FE3EBB2" w14:textId="77777777" w:rsidR="00F24A9E" w:rsidRDefault="00D461CD">
      <w:pPr>
        <w:ind w:firstLineChars="200" w:firstLine="420"/>
        <w:rPr>
          <w:rFonts w:ascii="宋体" w:hAnsi="宋体" w:cs="宋体" w:hint="eastAsia"/>
          <w:szCs w:val="21"/>
        </w:rPr>
      </w:pPr>
      <w:r>
        <w:rPr>
          <w:rFonts w:ascii="宋体" w:hAnsi="宋体" w:cs="宋体" w:hint="eastAsia"/>
          <w:szCs w:val="21"/>
        </w:rPr>
        <w:t>30.3政府采购合同履行中，采购人需追加与合同标的相同的货物的，在不改变合同其他条款的前提下，可以与中标人协商签订补充合同，但所有补充合同的采购金额不得超过原合同采购金额的百分之十。</w:t>
      </w:r>
    </w:p>
    <w:p w14:paraId="6FE3EBB3" w14:textId="77777777" w:rsidR="00F24A9E" w:rsidRDefault="00D461CD">
      <w:pPr>
        <w:ind w:firstLineChars="200" w:firstLine="422"/>
        <w:jc w:val="left"/>
        <w:rPr>
          <w:rFonts w:ascii="宋体" w:hAnsi="宋体" w:cs="宋体" w:hint="eastAsia"/>
          <w:b/>
          <w:bCs/>
          <w:szCs w:val="21"/>
        </w:rPr>
      </w:pPr>
      <w:r>
        <w:rPr>
          <w:rFonts w:ascii="宋体" w:hAnsi="宋体" w:cs="宋体" w:hint="eastAsia"/>
          <w:b/>
          <w:bCs/>
          <w:szCs w:val="21"/>
        </w:rPr>
        <w:t>31.履约担保</w:t>
      </w:r>
    </w:p>
    <w:p w14:paraId="6FE3EBB4" w14:textId="77777777" w:rsidR="00F24A9E" w:rsidRDefault="00D461CD">
      <w:pPr>
        <w:ind w:firstLineChars="200" w:firstLine="420"/>
        <w:rPr>
          <w:rFonts w:ascii="宋体" w:hAnsi="宋体" w:cs="宋体" w:hint="eastAsia"/>
          <w:szCs w:val="21"/>
        </w:rPr>
      </w:pPr>
      <w:r>
        <w:rPr>
          <w:rFonts w:ascii="宋体" w:hAnsi="宋体" w:cs="宋体" w:hint="eastAsia"/>
          <w:szCs w:val="21"/>
        </w:rPr>
        <w:t>31.1签订合同前，中标人应按</w:t>
      </w:r>
      <w:r>
        <w:rPr>
          <w:rFonts w:ascii="宋体" w:hAnsi="宋体" w:cs="宋体" w:hint="eastAsia"/>
          <w:b/>
          <w:bCs/>
          <w:szCs w:val="21"/>
        </w:rPr>
        <w:t>“投标人须知前附表”</w:t>
      </w:r>
      <w:r>
        <w:rPr>
          <w:rFonts w:ascii="宋体" w:hAnsi="宋体" w:cs="宋体" w:hint="eastAsia"/>
          <w:szCs w:val="21"/>
        </w:rPr>
        <w:t>上确定的履约担保的金额，向采购人提交履约担保，联合体中标的，其履约担保由牵头人递交。否则，视为放弃中标项目，投标保证金（如有）将不予退还。</w:t>
      </w:r>
    </w:p>
    <w:p w14:paraId="6FE3EBB5" w14:textId="77777777" w:rsidR="00F24A9E" w:rsidRDefault="00D461CD">
      <w:pPr>
        <w:ind w:firstLineChars="200" w:firstLine="420"/>
        <w:rPr>
          <w:rFonts w:ascii="宋体" w:hAnsi="宋体" w:cs="宋体" w:hint="eastAsia"/>
          <w:szCs w:val="28"/>
        </w:rPr>
      </w:pPr>
      <w:r>
        <w:rPr>
          <w:rFonts w:ascii="宋体" w:hAnsi="宋体" w:cs="宋体" w:hint="eastAsia"/>
          <w:szCs w:val="21"/>
        </w:rPr>
        <w:t>31.2签订合同后，如中标人不按双方签订合同约定履约，则没收其全部履约保证金，履约保证金不足以赔偿损失的，按实际损失赔偿。</w:t>
      </w:r>
    </w:p>
    <w:p w14:paraId="6FE3EBB6" w14:textId="77777777" w:rsidR="00F24A9E" w:rsidRDefault="00D461CD" w:rsidP="00872BF4">
      <w:pPr>
        <w:pStyle w:val="35"/>
      </w:pPr>
      <w:bookmarkStart w:id="86" w:name="_Toc14360"/>
      <w:bookmarkStart w:id="87" w:name="_Toc17375"/>
      <w:r>
        <w:rPr>
          <w:rFonts w:hint="eastAsia"/>
        </w:rPr>
        <w:t>七、其他事项</w:t>
      </w:r>
      <w:bookmarkEnd w:id="85"/>
      <w:bookmarkEnd w:id="86"/>
      <w:bookmarkEnd w:id="87"/>
    </w:p>
    <w:p w14:paraId="6FE3EBB7" w14:textId="77777777" w:rsidR="00F24A9E" w:rsidRDefault="00D461CD">
      <w:pPr>
        <w:ind w:firstLineChars="200" w:firstLine="422"/>
        <w:jc w:val="left"/>
        <w:rPr>
          <w:rFonts w:ascii="宋体" w:hAnsi="宋体" w:cs="宋体" w:hint="eastAsia"/>
          <w:szCs w:val="21"/>
        </w:rPr>
      </w:pPr>
      <w:r>
        <w:rPr>
          <w:rFonts w:ascii="宋体" w:hAnsi="宋体" w:cs="宋体" w:hint="eastAsia"/>
          <w:b/>
          <w:bCs/>
          <w:szCs w:val="21"/>
        </w:rPr>
        <w:t>32.采购代理服务费：详见“投标人须知前附表”。</w:t>
      </w:r>
    </w:p>
    <w:p w14:paraId="6FE3EBB8" w14:textId="77777777" w:rsidR="00F24A9E" w:rsidRDefault="00D461CD">
      <w:pPr>
        <w:ind w:firstLineChars="200" w:firstLine="420"/>
        <w:rPr>
          <w:rFonts w:ascii="宋体" w:hAnsi="宋体" w:hint="eastAsia"/>
          <w:b/>
          <w:bCs/>
          <w:szCs w:val="21"/>
        </w:rPr>
      </w:pPr>
      <w:r>
        <w:rPr>
          <w:rFonts w:ascii="宋体" w:hAnsi="宋体" w:hint="eastAsia"/>
          <w:szCs w:val="21"/>
        </w:rPr>
        <w:t>33.招标文件编制依据：本招标文件根据《中华人民共和国政府采购法》及相关法律法规编制。</w:t>
      </w:r>
    </w:p>
    <w:p w14:paraId="6FE3EBB9" w14:textId="77777777" w:rsidR="00F24A9E" w:rsidRDefault="00D461CD">
      <w:pPr>
        <w:ind w:firstLineChars="200" w:firstLine="420"/>
        <w:rPr>
          <w:rFonts w:ascii="宋体" w:hAnsi="宋体" w:hint="eastAsia"/>
          <w:szCs w:val="21"/>
        </w:rPr>
      </w:pPr>
      <w:r>
        <w:rPr>
          <w:rFonts w:ascii="宋体" w:hAnsi="宋体"/>
          <w:szCs w:val="21"/>
        </w:rPr>
        <w:t>3</w:t>
      </w:r>
      <w:r>
        <w:rPr>
          <w:rFonts w:ascii="宋体" w:hAnsi="宋体" w:hint="eastAsia"/>
          <w:szCs w:val="21"/>
        </w:rPr>
        <w:t>4.备选方案：</w:t>
      </w:r>
      <w:r>
        <w:rPr>
          <w:rFonts w:ascii="宋体" w:hAnsi="宋体"/>
          <w:szCs w:val="21"/>
        </w:rPr>
        <w:t>“</w:t>
      </w:r>
      <w:r>
        <w:rPr>
          <w:rFonts w:ascii="宋体" w:hAnsi="宋体"/>
          <w:b/>
          <w:szCs w:val="21"/>
        </w:rPr>
        <w:t>投标人须知前附表</w:t>
      </w:r>
      <w:r>
        <w:rPr>
          <w:rFonts w:ascii="宋体" w:hAnsi="宋体"/>
          <w:szCs w:val="21"/>
        </w:rPr>
        <w:t>”</w:t>
      </w:r>
      <w:r>
        <w:rPr>
          <w:rFonts w:ascii="宋体" w:hAnsi="宋体" w:hint="eastAsia"/>
          <w:szCs w:val="21"/>
        </w:rPr>
        <w:t>中若</w:t>
      </w:r>
      <w:r>
        <w:rPr>
          <w:rFonts w:ascii="宋体" w:hAnsi="宋体"/>
          <w:szCs w:val="21"/>
        </w:rPr>
        <w:t>规定</w:t>
      </w:r>
      <w:r>
        <w:rPr>
          <w:rFonts w:ascii="宋体" w:hAnsi="宋体" w:hint="eastAsia"/>
          <w:szCs w:val="21"/>
        </w:rPr>
        <w:t>可以接受</w:t>
      </w:r>
      <w:r>
        <w:rPr>
          <w:rFonts w:ascii="宋体" w:hAnsi="宋体"/>
          <w:szCs w:val="21"/>
        </w:rPr>
        <w:t>备选方案</w:t>
      </w:r>
      <w:r>
        <w:rPr>
          <w:rFonts w:ascii="宋体" w:hAnsi="宋体" w:hint="eastAsia"/>
          <w:szCs w:val="21"/>
        </w:rPr>
        <w:t>的，投标人在投标文件中只能提供一个备选方案，并注明主选方案，且备选方案的投标价格不得高于主选方案。凡提供两个以上备选方案或未注明主选方案的，该投标将被视为未实质性响应招标文件要求。</w:t>
      </w:r>
    </w:p>
    <w:p w14:paraId="6FE3EBBA" w14:textId="77777777" w:rsidR="00F24A9E" w:rsidRDefault="00D461CD">
      <w:pPr>
        <w:ind w:firstLineChars="200" w:firstLine="420"/>
        <w:rPr>
          <w:rFonts w:ascii="宋体" w:hAnsi="宋体" w:hint="eastAsia"/>
          <w:szCs w:val="21"/>
        </w:rPr>
      </w:pPr>
      <w:r>
        <w:rPr>
          <w:rFonts w:ascii="宋体" w:hAnsi="宋体" w:hint="eastAsia"/>
          <w:szCs w:val="21"/>
        </w:rPr>
        <w:t>评标委员会在对有备选方案的投标人进行评审时，应当以</w:t>
      </w:r>
      <w:r>
        <w:rPr>
          <w:rFonts w:ascii="宋体" w:hAnsi="宋体"/>
          <w:szCs w:val="21"/>
        </w:rPr>
        <w:t>主选方案</w:t>
      </w:r>
      <w:r>
        <w:rPr>
          <w:rFonts w:ascii="宋体" w:hAnsi="宋体" w:hint="eastAsia"/>
          <w:szCs w:val="21"/>
        </w:rPr>
        <w:t>为准进行</w:t>
      </w:r>
      <w:r>
        <w:rPr>
          <w:rFonts w:ascii="宋体" w:hAnsi="宋体"/>
          <w:szCs w:val="21"/>
        </w:rPr>
        <w:t>评</w:t>
      </w:r>
      <w:r>
        <w:rPr>
          <w:rFonts w:ascii="宋体" w:hAnsi="宋体" w:hint="eastAsia"/>
          <w:szCs w:val="21"/>
        </w:rPr>
        <w:t>审，如考虑备选方案的，备选方案必须实质性响应招标文件要求</w:t>
      </w:r>
      <w:r>
        <w:rPr>
          <w:rFonts w:ascii="宋体" w:hAnsi="宋体"/>
          <w:szCs w:val="21"/>
        </w:rPr>
        <w:t>。</w:t>
      </w:r>
    </w:p>
    <w:p w14:paraId="6FE3EBBB" w14:textId="77777777" w:rsidR="00F24A9E" w:rsidRDefault="00D461CD">
      <w:pPr>
        <w:widowControl/>
        <w:ind w:firstLineChars="200" w:firstLine="420"/>
        <w:jc w:val="left"/>
        <w:rPr>
          <w:rFonts w:ascii="宋体" w:hAnsi="宋体" w:hint="eastAsia"/>
          <w:b/>
          <w:bCs/>
          <w:szCs w:val="21"/>
        </w:rPr>
      </w:pPr>
      <w:r>
        <w:rPr>
          <w:rFonts w:ascii="宋体" w:hAnsi="宋体" w:hint="eastAsia"/>
          <w:szCs w:val="21"/>
        </w:rPr>
        <w:t>35.需要补充的其他内容：见</w:t>
      </w:r>
      <w:r>
        <w:rPr>
          <w:rFonts w:ascii="宋体" w:hAnsi="宋体" w:hint="eastAsia"/>
          <w:b/>
          <w:bCs/>
          <w:szCs w:val="21"/>
        </w:rPr>
        <w:t>“投标人须知前附表”。</w:t>
      </w:r>
    </w:p>
    <w:p w14:paraId="6FE3EBBC" w14:textId="77777777" w:rsidR="00F24A9E" w:rsidRDefault="00D461CD">
      <w:pPr>
        <w:widowControl/>
        <w:ind w:firstLineChars="200" w:firstLine="420"/>
        <w:jc w:val="left"/>
        <w:rPr>
          <w:rFonts w:ascii="宋体" w:hAnsi="宋体" w:cs="宋体" w:hint="eastAsia"/>
          <w:szCs w:val="21"/>
        </w:rPr>
      </w:pPr>
      <w:r>
        <w:rPr>
          <w:rFonts w:ascii="宋体" w:hAnsi="宋体" w:cs="宋体" w:hint="eastAsia"/>
          <w:szCs w:val="21"/>
        </w:rPr>
        <w:br w:type="page"/>
      </w:r>
    </w:p>
    <w:p w14:paraId="6FE3EBBD" w14:textId="77777777" w:rsidR="00F24A9E" w:rsidRDefault="00D461CD">
      <w:pPr>
        <w:pStyle w:val="19"/>
      </w:pPr>
      <w:bookmarkStart w:id="88" w:name="_Toc213141090"/>
      <w:bookmarkStart w:id="89" w:name="_Toc7277"/>
      <w:bookmarkStart w:id="90" w:name="_Toc26989"/>
      <w:bookmarkStart w:id="91" w:name="_Toc32200"/>
      <w:bookmarkStart w:id="92" w:name="_Toc18866"/>
      <w:bookmarkStart w:id="93" w:name="_Hlk17287648"/>
      <w:bookmarkStart w:id="94" w:name="_Toc231406908"/>
      <w:r w:rsidRPr="006C1301">
        <w:rPr>
          <w:rFonts w:hint="eastAsia"/>
        </w:rPr>
        <w:lastRenderedPageBreak/>
        <w:t>第三章</w:t>
      </w:r>
      <w:r w:rsidRPr="006C1301">
        <w:rPr>
          <w:rFonts w:hint="eastAsia"/>
        </w:rPr>
        <w:t xml:space="preserve">  </w:t>
      </w:r>
      <w:r w:rsidRPr="006C1301">
        <w:rPr>
          <w:rFonts w:hint="eastAsia"/>
        </w:rPr>
        <w:t>合同书样式及主要条款</w:t>
      </w:r>
      <w:bookmarkEnd w:id="88"/>
      <w:bookmarkEnd w:id="89"/>
      <w:bookmarkEnd w:id="90"/>
      <w:bookmarkEnd w:id="94"/>
    </w:p>
    <w:p w14:paraId="1878AEAE" w14:textId="77777777" w:rsidR="0055699A" w:rsidRDefault="0055699A" w:rsidP="0055699A">
      <w:pPr>
        <w:tabs>
          <w:tab w:val="left" w:pos="6750"/>
        </w:tabs>
        <w:ind w:left="102"/>
        <w:jc w:val="center"/>
        <w:rPr>
          <w:rFonts w:ascii="宋体" w:hAnsi="宋体" w:hint="eastAsia"/>
          <w:b/>
          <w:sz w:val="24"/>
        </w:rPr>
      </w:pPr>
      <w:bookmarkStart w:id="95" w:name="_Toc331685783"/>
    </w:p>
    <w:p w14:paraId="68D1F69E" w14:textId="77777777" w:rsidR="0055699A" w:rsidRDefault="0055699A" w:rsidP="0055699A">
      <w:pPr>
        <w:tabs>
          <w:tab w:val="left" w:pos="6750"/>
        </w:tabs>
        <w:ind w:left="102"/>
        <w:jc w:val="center"/>
        <w:rPr>
          <w:rFonts w:ascii="宋体" w:hAnsi="宋体" w:hint="eastAsia"/>
          <w:b/>
          <w:sz w:val="24"/>
        </w:rPr>
      </w:pPr>
      <w:r>
        <w:rPr>
          <w:rFonts w:ascii="宋体" w:hAnsi="宋体" w:hint="eastAsia"/>
          <w:b/>
          <w:sz w:val="24"/>
        </w:rPr>
        <w:t>（本合同格式仅供参考，具体以采购人与中标人签订的为准）</w:t>
      </w:r>
    </w:p>
    <w:p w14:paraId="59EEE815" w14:textId="77777777" w:rsidR="0055699A" w:rsidRDefault="0055699A" w:rsidP="0055699A">
      <w:pPr>
        <w:tabs>
          <w:tab w:val="left" w:pos="6750"/>
        </w:tabs>
        <w:ind w:left="102"/>
        <w:jc w:val="center"/>
        <w:rPr>
          <w:rFonts w:ascii="宋体" w:hAnsi="宋体" w:hint="eastAsia"/>
          <w:b/>
          <w:sz w:val="24"/>
        </w:rPr>
      </w:pPr>
      <w:r>
        <w:rPr>
          <w:rFonts w:ascii="宋体" w:hAnsi="宋体" w:hint="eastAsia"/>
          <w:b/>
          <w:sz w:val="24"/>
        </w:rPr>
        <w:t>（合同封面以政府采购云平台生成的封面为准）</w:t>
      </w:r>
    </w:p>
    <w:p w14:paraId="3D4A61EB" w14:textId="77777777" w:rsidR="0055699A" w:rsidRDefault="0055699A" w:rsidP="0055699A">
      <w:pPr>
        <w:jc w:val="center"/>
      </w:pPr>
    </w:p>
    <w:p w14:paraId="699B4A9D" w14:textId="77777777" w:rsidR="0055699A" w:rsidRDefault="0055699A" w:rsidP="0055699A">
      <w:pPr>
        <w:jc w:val="center"/>
        <w:rPr>
          <w:rFonts w:ascii="宋体" w:hAnsi="宋体" w:hint="eastAsia"/>
        </w:rPr>
      </w:pPr>
    </w:p>
    <w:p w14:paraId="058A4580" w14:textId="77777777" w:rsidR="0055699A" w:rsidRDefault="0055699A" w:rsidP="0055699A">
      <w:pPr>
        <w:tabs>
          <w:tab w:val="left" w:pos="2611"/>
        </w:tabs>
        <w:spacing w:line="240" w:lineRule="auto"/>
        <w:jc w:val="center"/>
        <w:rPr>
          <w:rFonts w:ascii="宋体" w:hAnsi="宋体" w:cs="华文中宋" w:hint="eastAsia"/>
          <w:b/>
          <w:sz w:val="72"/>
          <w:szCs w:val="44"/>
        </w:rPr>
      </w:pPr>
      <w:r>
        <w:rPr>
          <w:rFonts w:ascii="宋体" w:hAnsi="宋体" w:cs="华文中宋" w:hint="eastAsia"/>
          <w:b/>
          <w:sz w:val="72"/>
          <w:szCs w:val="44"/>
        </w:rPr>
        <w:t>政府采购合同</w:t>
      </w:r>
    </w:p>
    <w:p w14:paraId="2498F886" w14:textId="77777777" w:rsidR="0055699A" w:rsidRDefault="0055699A" w:rsidP="0055699A">
      <w:pPr>
        <w:spacing w:after="160" w:line="240" w:lineRule="auto"/>
        <w:jc w:val="center"/>
        <w:rPr>
          <w:rFonts w:ascii="宋体" w:hAnsi="宋体" w:hint="eastAsia"/>
          <w:b/>
          <w:bCs/>
          <w:sz w:val="26"/>
          <w:szCs w:val="20"/>
        </w:rPr>
      </w:pPr>
      <w:r>
        <w:rPr>
          <w:rFonts w:ascii="宋体" w:hAnsi="宋体"/>
          <w:b/>
          <w:bCs/>
          <w:sz w:val="26"/>
          <w:szCs w:val="20"/>
        </w:rPr>
        <w:t>（</w:t>
      </w:r>
      <w:r>
        <w:rPr>
          <w:rFonts w:ascii="宋体" w:hAnsi="宋体" w:hint="eastAsia"/>
          <w:b/>
          <w:bCs/>
          <w:sz w:val="26"/>
          <w:szCs w:val="20"/>
        </w:rPr>
        <w:t>电子交易项目适用）</w:t>
      </w:r>
    </w:p>
    <w:p w14:paraId="1B82E8ED" w14:textId="77777777" w:rsidR="0055699A" w:rsidRDefault="0055699A" w:rsidP="0055699A">
      <w:pPr>
        <w:jc w:val="center"/>
        <w:rPr>
          <w:rFonts w:ascii="金山简黑体" w:hAnsi="金山简黑体" w:hint="eastAsia"/>
          <w:b/>
          <w:spacing w:val="-8"/>
          <w:szCs w:val="20"/>
        </w:rPr>
      </w:pPr>
    </w:p>
    <w:p w14:paraId="082E8113" w14:textId="77777777" w:rsidR="0055699A" w:rsidRDefault="0055699A" w:rsidP="0055699A">
      <w:pPr>
        <w:jc w:val="center"/>
        <w:rPr>
          <w:rFonts w:ascii="宋体" w:hAnsi="宋体" w:hint="eastAsia"/>
        </w:rPr>
      </w:pPr>
    </w:p>
    <w:p w14:paraId="7B1A797C" w14:textId="77777777" w:rsidR="0055699A" w:rsidRDefault="0055699A" w:rsidP="0055699A">
      <w:pPr>
        <w:jc w:val="center"/>
        <w:rPr>
          <w:rFonts w:ascii="宋体" w:hAnsi="宋体" w:hint="eastAsia"/>
        </w:rPr>
      </w:pPr>
    </w:p>
    <w:p w14:paraId="41B3841B" w14:textId="77777777" w:rsidR="0055699A" w:rsidRDefault="0055699A" w:rsidP="0055699A">
      <w:pPr>
        <w:jc w:val="center"/>
        <w:rPr>
          <w:rFonts w:ascii="宋体" w:hAnsi="宋体" w:hint="eastAsia"/>
        </w:rPr>
      </w:pPr>
    </w:p>
    <w:p w14:paraId="1EDFD59B" w14:textId="77777777" w:rsidR="0055699A" w:rsidRDefault="0055699A" w:rsidP="0055699A">
      <w:pPr>
        <w:jc w:val="center"/>
        <w:rPr>
          <w:rFonts w:ascii="金山简黑体" w:hAnsi="金山简黑体" w:hint="eastAsia"/>
          <w:b/>
          <w:spacing w:val="-8"/>
          <w:szCs w:val="20"/>
        </w:rPr>
      </w:pPr>
    </w:p>
    <w:p w14:paraId="0C124DF7" w14:textId="77777777" w:rsidR="0055699A" w:rsidRDefault="0055699A" w:rsidP="0055699A">
      <w:pPr>
        <w:jc w:val="center"/>
        <w:rPr>
          <w:rFonts w:ascii="宋体" w:hAnsi="宋体" w:hint="eastAsia"/>
        </w:rPr>
      </w:pPr>
    </w:p>
    <w:p w14:paraId="3545A81D" w14:textId="77777777" w:rsidR="0055699A" w:rsidRDefault="0055699A" w:rsidP="0055699A">
      <w:pPr>
        <w:spacing w:line="600" w:lineRule="auto"/>
        <w:ind w:left="1838" w:hangingChars="654" w:hanging="1838"/>
        <w:rPr>
          <w:rFonts w:ascii="宋体" w:hAnsi="宋体" w:hint="eastAsia"/>
          <w:b/>
          <w:bCs/>
          <w:sz w:val="28"/>
          <w:szCs w:val="28"/>
          <w:u w:val="single"/>
        </w:rPr>
      </w:pPr>
      <w:r>
        <w:rPr>
          <w:rFonts w:ascii="宋体" w:hAnsi="宋体" w:hint="eastAsia"/>
          <w:b/>
          <w:bCs/>
          <w:sz w:val="28"/>
          <w:szCs w:val="28"/>
        </w:rPr>
        <w:t>项目名称</w:t>
      </w:r>
      <w:r>
        <w:rPr>
          <w:rFonts w:ascii="宋体" w:hAnsi="宋体" w:hint="eastAsia"/>
          <w:b/>
          <w:bCs/>
          <w:spacing w:val="-8"/>
          <w:sz w:val="28"/>
          <w:szCs w:val="28"/>
        </w:rPr>
        <w:t>：</w:t>
      </w:r>
      <w:r w:rsidRPr="00EE16FE">
        <w:rPr>
          <w:rFonts w:ascii="宋体" w:hAnsi="宋体"/>
          <w:b/>
          <w:bCs/>
          <w:sz w:val="28"/>
          <w:szCs w:val="28"/>
          <w:u w:val="single"/>
        </w:rPr>
        <w:t>昆明滇池国家旅游度假区管理委员会政府采购国产台式计算机</w:t>
      </w:r>
    </w:p>
    <w:p w14:paraId="4C4F40E4" w14:textId="77777777" w:rsidR="0055699A" w:rsidRDefault="0055699A" w:rsidP="0055699A">
      <w:pPr>
        <w:spacing w:line="600" w:lineRule="auto"/>
        <w:ind w:left="1838" w:hangingChars="654" w:hanging="1838"/>
        <w:rPr>
          <w:rFonts w:ascii="宋体" w:hAnsi="宋体" w:cs="华文中宋" w:hint="eastAsia"/>
          <w:b/>
          <w:bCs/>
          <w:sz w:val="28"/>
          <w:szCs w:val="28"/>
        </w:rPr>
      </w:pPr>
      <w:r>
        <w:rPr>
          <w:rFonts w:ascii="宋体" w:hAnsi="宋体" w:cs="华文中宋" w:hint="eastAsia"/>
          <w:b/>
          <w:bCs/>
          <w:sz w:val="28"/>
          <w:szCs w:val="28"/>
        </w:rPr>
        <w:t>合同编号</w:t>
      </w:r>
      <w:r>
        <w:rPr>
          <w:rFonts w:ascii="宋体" w:hAnsi="宋体" w:hint="eastAsia"/>
          <w:b/>
          <w:bCs/>
          <w:spacing w:val="-8"/>
          <w:sz w:val="28"/>
          <w:szCs w:val="28"/>
        </w:rPr>
        <w:t>：</w:t>
      </w:r>
      <w:r>
        <w:rPr>
          <w:rFonts w:ascii="宋体" w:hAnsi="宋体" w:hint="eastAsia"/>
          <w:b/>
          <w:bCs/>
          <w:sz w:val="28"/>
          <w:szCs w:val="28"/>
          <w:u w:val="single"/>
        </w:rPr>
        <w:t xml:space="preserve">                         </w:t>
      </w:r>
    </w:p>
    <w:p w14:paraId="17795B4C" w14:textId="77777777" w:rsidR="0055699A" w:rsidRDefault="0055699A" w:rsidP="0055699A">
      <w:pPr>
        <w:spacing w:line="600" w:lineRule="auto"/>
        <w:ind w:left="1838" w:hangingChars="654" w:hanging="1838"/>
        <w:rPr>
          <w:rFonts w:ascii="宋体" w:hAnsi="宋体" w:cs="华文中宋" w:hint="eastAsia"/>
          <w:b/>
          <w:bCs/>
          <w:sz w:val="28"/>
          <w:szCs w:val="28"/>
        </w:rPr>
      </w:pPr>
      <w:r>
        <w:rPr>
          <w:rFonts w:ascii="宋体" w:hAnsi="宋体" w:cs="华文中宋" w:hint="eastAsia"/>
          <w:b/>
          <w:bCs/>
          <w:sz w:val="28"/>
          <w:szCs w:val="28"/>
        </w:rPr>
        <w:t>自 编 号</w:t>
      </w:r>
      <w:r>
        <w:rPr>
          <w:rFonts w:ascii="宋体" w:hAnsi="宋体" w:hint="eastAsia"/>
          <w:b/>
          <w:bCs/>
          <w:spacing w:val="-8"/>
          <w:sz w:val="28"/>
          <w:szCs w:val="28"/>
        </w:rPr>
        <w:t>：</w:t>
      </w:r>
      <w:r>
        <w:rPr>
          <w:rFonts w:ascii="宋体" w:hAnsi="宋体" w:hint="eastAsia"/>
          <w:b/>
          <w:bCs/>
          <w:sz w:val="28"/>
          <w:szCs w:val="28"/>
          <w:u w:val="single"/>
        </w:rPr>
        <w:t xml:space="preserve">                         </w:t>
      </w:r>
    </w:p>
    <w:p w14:paraId="25B03EBD" w14:textId="77777777" w:rsidR="0055699A" w:rsidRDefault="0055699A" w:rsidP="0055699A">
      <w:pPr>
        <w:spacing w:line="600" w:lineRule="auto"/>
        <w:ind w:left="1786" w:hangingChars="654" w:hanging="1786"/>
        <w:rPr>
          <w:rFonts w:ascii="宋体" w:hAnsi="宋体" w:hint="eastAsia"/>
          <w:b/>
          <w:bCs/>
          <w:spacing w:val="-8"/>
          <w:sz w:val="28"/>
          <w:szCs w:val="28"/>
        </w:rPr>
      </w:pPr>
      <w:r>
        <w:rPr>
          <w:rFonts w:ascii="宋体" w:hAnsi="宋体" w:hint="eastAsia"/>
          <w:b/>
          <w:bCs/>
          <w:spacing w:val="-8"/>
          <w:sz w:val="28"/>
          <w:szCs w:val="28"/>
        </w:rPr>
        <w:t>甲    方：</w:t>
      </w:r>
      <w:r>
        <w:rPr>
          <w:rFonts w:ascii="宋体" w:hAnsi="宋体" w:hint="eastAsia"/>
          <w:b/>
          <w:bCs/>
          <w:spacing w:val="-8"/>
          <w:sz w:val="28"/>
          <w:szCs w:val="28"/>
          <w:u w:val="single"/>
        </w:rPr>
        <w:t>昆明滇池国家旅游度假区综合保障服务中心</w:t>
      </w:r>
    </w:p>
    <w:p w14:paraId="7563A11D" w14:textId="77777777" w:rsidR="0055699A" w:rsidRDefault="0055699A" w:rsidP="0055699A">
      <w:pPr>
        <w:spacing w:line="600" w:lineRule="auto"/>
        <w:ind w:left="1838" w:hangingChars="654" w:hanging="1838"/>
        <w:rPr>
          <w:rFonts w:ascii="宋体" w:hAnsi="宋体" w:hint="eastAsia"/>
          <w:b/>
          <w:bCs/>
          <w:sz w:val="28"/>
          <w:szCs w:val="28"/>
          <w:u w:val="single"/>
        </w:rPr>
      </w:pPr>
      <w:r>
        <w:rPr>
          <w:rFonts w:ascii="宋体" w:hAnsi="宋体" w:hint="eastAsia"/>
          <w:b/>
          <w:bCs/>
          <w:sz w:val="28"/>
          <w:szCs w:val="28"/>
        </w:rPr>
        <w:t>乙    方</w:t>
      </w:r>
      <w:r>
        <w:rPr>
          <w:rFonts w:ascii="宋体" w:hAnsi="宋体" w:hint="eastAsia"/>
          <w:b/>
          <w:bCs/>
          <w:spacing w:val="-8"/>
          <w:sz w:val="28"/>
          <w:szCs w:val="28"/>
        </w:rPr>
        <w:t>：</w:t>
      </w:r>
      <w:r>
        <w:rPr>
          <w:rFonts w:ascii="宋体" w:hAnsi="宋体" w:hint="eastAsia"/>
          <w:b/>
          <w:bCs/>
          <w:sz w:val="28"/>
          <w:szCs w:val="28"/>
          <w:u w:val="single"/>
        </w:rPr>
        <w:t xml:space="preserve">                         </w:t>
      </w:r>
    </w:p>
    <w:p w14:paraId="0A28C82E" w14:textId="77777777" w:rsidR="0055699A" w:rsidRDefault="0055699A" w:rsidP="0055699A">
      <w:pPr>
        <w:spacing w:line="600" w:lineRule="auto"/>
        <w:ind w:left="1838" w:hangingChars="654" w:hanging="1838"/>
        <w:rPr>
          <w:rFonts w:ascii="宋体" w:hAnsi="宋体" w:hint="eastAsia"/>
          <w:b/>
          <w:bCs/>
          <w:sz w:val="28"/>
          <w:szCs w:val="28"/>
          <w:u w:val="single"/>
        </w:rPr>
      </w:pPr>
    </w:p>
    <w:p w14:paraId="59943CE3" w14:textId="77777777" w:rsidR="0055699A" w:rsidRDefault="0055699A" w:rsidP="0055699A">
      <w:pPr>
        <w:spacing w:line="600" w:lineRule="auto"/>
        <w:ind w:left="1838" w:hangingChars="654" w:hanging="1838"/>
        <w:rPr>
          <w:rFonts w:ascii="宋体" w:hAnsi="宋体" w:hint="eastAsia"/>
          <w:b/>
          <w:bCs/>
          <w:sz w:val="28"/>
          <w:szCs w:val="28"/>
        </w:rPr>
      </w:pPr>
      <w:r>
        <w:rPr>
          <w:rFonts w:ascii="宋体" w:hAnsi="宋体" w:hint="eastAsia"/>
          <w:b/>
          <w:bCs/>
          <w:sz w:val="28"/>
          <w:szCs w:val="28"/>
        </w:rPr>
        <w:t>签订地点</w:t>
      </w:r>
      <w:r>
        <w:rPr>
          <w:rFonts w:ascii="宋体" w:hAnsi="宋体" w:hint="eastAsia"/>
          <w:b/>
          <w:bCs/>
          <w:spacing w:val="-8"/>
          <w:sz w:val="28"/>
          <w:szCs w:val="28"/>
        </w:rPr>
        <w:t>：</w:t>
      </w:r>
      <w:r>
        <w:rPr>
          <w:rFonts w:ascii="宋体" w:hAnsi="宋体" w:hint="eastAsia"/>
          <w:b/>
          <w:bCs/>
          <w:sz w:val="28"/>
          <w:szCs w:val="28"/>
          <w:u w:val="single"/>
        </w:rPr>
        <w:t xml:space="preserve">           </w:t>
      </w:r>
    </w:p>
    <w:p w14:paraId="26F0C8CD" w14:textId="77777777" w:rsidR="0055699A" w:rsidRDefault="0055699A" w:rsidP="0055699A">
      <w:pPr>
        <w:widowControl/>
        <w:spacing w:line="240" w:lineRule="auto"/>
        <w:jc w:val="left"/>
        <w:rPr>
          <w:rFonts w:ascii="宋体" w:hAnsi="宋体" w:cs="华文中宋" w:hint="eastAsia"/>
          <w:b/>
          <w:bCs/>
          <w:szCs w:val="21"/>
        </w:rPr>
      </w:pPr>
      <w:r>
        <w:rPr>
          <w:rFonts w:ascii="宋体" w:hAnsi="宋体" w:cs="华文中宋" w:hint="eastAsia"/>
          <w:b/>
          <w:bCs/>
          <w:szCs w:val="21"/>
        </w:rPr>
        <w:br w:type="page"/>
      </w:r>
    </w:p>
    <w:p w14:paraId="6F232D5C" w14:textId="77777777" w:rsidR="00FA35E9" w:rsidRDefault="00FA35E9" w:rsidP="00FA35E9">
      <w:pPr>
        <w:rPr>
          <w:rFonts w:cs="华文中宋"/>
          <w:b/>
          <w:sz w:val="24"/>
        </w:rPr>
      </w:pPr>
      <w:r>
        <w:rPr>
          <w:rFonts w:cs="华文中宋"/>
          <w:b/>
          <w:sz w:val="24"/>
        </w:rPr>
        <w:lastRenderedPageBreak/>
        <w:t>甲方（采购人公章）名称：</w:t>
      </w:r>
      <w:r>
        <w:rPr>
          <w:rFonts w:cs="华文中宋" w:hint="eastAsia"/>
          <w:b/>
          <w:sz w:val="24"/>
          <w:u w:val="single"/>
        </w:rPr>
        <w:t>昆明滇池国家旅游度假区综合保障服务中心</w:t>
      </w:r>
    </w:p>
    <w:p w14:paraId="3390161D" w14:textId="77777777" w:rsidR="00FA35E9" w:rsidRDefault="00FA35E9" w:rsidP="00FA35E9">
      <w:pPr>
        <w:rPr>
          <w:rFonts w:cs="华文中宋"/>
          <w:b/>
          <w:sz w:val="24"/>
        </w:rPr>
      </w:pPr>
      <w:r>
        <w:rPr>
          <w:rFonts w:cs="华文中宋"/>
          <w:b/>
          <w:sz w:val="24"/>
        </w:rPr>
        <w:t>法定代表人或委托代理人</w:t>
      </w:r>
      <w:r>
        <w:rPr>
          <w:rFonts w:cs="华文中宋"/>
          <w:b/>
          <w:sz w:val="24"/>
        </w:rPr>
        <w:t>(</w:t>
      </w:r>
      <w:r>
        <w:rPr>
          <w:rFonts w:cs="华文中宋" w:hint="eastAsia"/>
          <w:b/>
          <w:sz w:val="24"/>
        </w:rPr>
        <w:t>签字或签章</w:t>
      </w:r>
      <w:r>
        <w:rPr>
          <w:rFonts w:cs="华文中宋"/>
          <w:b/>
          <w:sz w:val="24"/>
        </w:rPr>
        <w:t>)</w:t>
      </w:r>
      <w:r>
        <w:rPr>
          <w:rFonts w:cs="华文中宋"/>
          <w:b/>
          <w:sz w:val="24"/>
        </w:rPr>
        <w:t>：</w:t>
      </w:r>
    </w:p>
    <w:p w14:paraId="39AD1B65" w14:textId="77777777" w:rsidR="00FA35E9" w:rsidRDefault="00FA35E9" w:rsidP="00FA35E9">
      <w:pPr>
        <w:rPr>
          <w:rFonts w:cs="华文中宋"/>
          <w:b/>
          <w:sz w:val="24"/>
        </w:rPr>
      </w:pPr>
      <w:r>
        <w:rPr>
          <w:rFonts w:cs="华文中宋" w:hint="eastAsia"/>
          <w:b/>
          <w:sz w:val="24"/>
        </w:rPr>
        <w:t>开户银行：</w:t>
      </w:r>
    </w:p>
    <w:p w14:paraId="4100C8C2" w14:textId="77777777" w:rsidR="00FA35E9" w:rsidRDefault="00FA35E9" w:rsidP="00FA35E9">
      <w:pPr>
        <w:rPr>
          <w:rFonts w:cs="华文中宋"/>
          <w:b/>
          <w:sz w:val="24"/>
        </w:rPr>
      </w:pPr>
      <w:proofErr w:type="gramStart"/>
      <w:r>
        <w:rPr>
          <w:rFonts w:cs="华文中宋" w:hint="eastAsia"/>
          <w:b/>
          <w:sz w:val="24"/>
        </w:rPr>
        <w:t>账</w:t>
      </w:r>
      <w:proofErr w:type="gramEnd"/>
      <w:r>
        <w:rPr>
          <w:rFonts w:cs="华文中宋" w:hint="eastAsia"/>
          <w:b/>
          <w:sz w:val="24"/>
        </w:rPr>
        <w:t xml:space="preserve">   </w:t>
      </w:r>
      <w:r>
        <w:rPr>
          <w:rFonts w:cs="华文中宋" w:hint="eastAsia"/>
          <w:b/>
          <w:sz w:val="24"/>
        </w:rPr>
        <w:t>号：</w:t>
      </w:r>
    </w:p>
    <w:p w14:paraId="562296DD" w14:textId="77777777" w:rsidR="00FA35E9" w:rsidRDefault="00FA35E9" w:rsidP="00FA35E9">
      <w:pPr>
        <w:rPr>
          <w:rFonts w:cs="华文中宋"/>
          <w:b/>
          <w:sz w:val="24"/>
        </w:rPr>
      </w:pPr>
      <w:r>
        <w:rPr>
          <w:rFonts w:cs="华文中宋" w:hint="eastAsia"/>
          <w:b/>
          <w:sz w:val="24"/>
        </w:rPr>
        <w:t>税</w:t>
      </w:r>
      <w:r>
        <w:rPr>
          <w:rFonts w:cs="华文中宋" w:hint="eastAsia"/>
          <w:b/>
          <w:sz w:val="24"/>
        </w:rPr>
        <w:t xml:space="preserve">   </w:t>
      </w:r>
      <w:r>
        <w:rPr>
          <w:rFonts w:cs="华文中宋" w:hint="eastAsia"/>
          <w:b/>
          <w:sz w:val="24"/>
        </w:rPr>
        <w:t>号：</w:t>
      </w:r>
    </w:p>
    <w:p w14:paraId="080274B4" w14:textId="77777777" w:rsidR="00FA35E9" w:rsidRDefault="00FA35E9" w:rsidP="00FA35E9">
      <w:pPr>
        <w:rPr>
          <w:rFonts w:cs="华文中宋"/>
          <w:b/>
          <w:sz w:val="24"/>
        </w:rPr>
      </w:pPr>
      <w:r>
        <w:rPr>
          <w:rFonts w:cs="华文中宋"/>
          <w:b/>
          <w:sz w:val="24"/>
        </w:rPr>
        <w:t>签订日期：</w:t>
      </w:r>
    </w:p>
    <w:p w14:paraId="6143DDC1" w14:textId="77777777" w:rsidR="00FA35E9" w:rsidRDefault="00FA35E9" w:rsidP="00FA35E9">
      <w:pPr>
        <w:rPr>
          <w:rFonts w:cs="华文中宋"/>
          <w:b/>
          <w:sz w:val="24"/>
        </w:rPr>
      </w:pPr>
    </w:p>
    <w:p w14:paraId="039F1015" w14:textId="77777777" w:rsidR="00FA35E9" w:rsidRDefault="00FA35E9" w:rsidP="00FA35E9">
      <w:pPr>
        <w:rPr>
          <w:rFonts w:cs="华文中宋"/>
          <w:b/>
          <w:sz w:val="24"/>
        </w:rPr>
      </w:pPr>
    </w:p>
    <w:p w14:paraId="08389660" w14:textId="77777777" w:rsidR="00FA35E9" w:rsidRDefault="00FA35E9" w:rsidP="00FA35E9">
      <w:pPr>
        <w:rPr>
          <w:rFonts w:cs="华文中宋"/>
          <w:b/>
          <w:sz w:val="24"/>
        </w:rPr>
      </w:pPr>
    </w:p>
    <w:p w14:paraId="7DEDA2CF" w14:textId="77777777" w:rsidR="00FA35E9" w:rsidRDefault="00FA35E9" w:rsidP="00FA35E9">
      <w:pPr>
        <w:rPr>
          <w:rFonts w:cs="华文中宋"/>
          <w:b/>
          <w:sz w:val="24"/>
        </w:rPr>
      </w:pPr>
    </w:p>
    <w:p w14:paraId="208BD969" w14:textId="77777777" w:rsidR="00FA35E9" w:rsidRDefault="00FA35E9" w:rsidP="00FA35E9">
      <w:pPr>
        <w:rPr>
          <w:rFonts w:cs="华文中宋"/>
          <w:b/>
          <w:sz w:val="24"/>
        </w:rPr>
      </w:pPr>
    </w:p>
    <w:p w14:paraId="30204E83" w14:textId="77777777" w:rsidR="00FA35E9" w:rsidRDefault="00FA35E9" w:rsidP="00FA35E9">
      <w:pPr>
        <w:rPr>
          <w:rFonts w:cs="华文中宋"/>
          <w:b/>
          <w:sz w:val="24"/>
        </w:rPr>
      </w:pPr>
      <w:r>
        <w:rPr>
          <w:rFonts w:cs="华文中宋"/>
          <w:b/>
          <w:sz w:val="24"/>
        </w:rPr>
        <w:t>乙方（供应商公章）名称：</w:t>
      </w:r>
    </w:p>
    <w:p w14:paraId="6270C85C" w14:textId="77777777" w:rsidR="00FA35E9" w:rsidRDefault="00FA35E9" w:rsidP="00FA35E9">
      <w:pPr>
        <w:rPr>
          <w:rFonts w:cs="华文中宋"/>
          <w:b/>
          <w:sz w:val="24"/>
        </w:rPr>
      </w:pPr>
      <w:r>
        <w:rPr>
          <w:rFonts w:cs="华文中宋"/>
          <w:b/>
          <w:sz w:val="24"/>
        </w:rPr>
        <w:t>法定代表人或委托代理人</w:t>
      </w:r>
      <w:r>
        <w:rPr>
          <w:rFonts w:cs="华文中宋"/>
          <w:b/>
          <w:sz w:val="24"/>
        </w:rPr>
        <w:t>(</w:t>
      </w:r>
      <w:r>
        <w:rPr>
          <w:rFonts w:cs="华文中宋" w:hint="eastAsia"/>
          <w:b/>
          <w:sz w:val="24"/>
        </w:rPr>
        <w:t>签字或签章</w:t>
      </w:r>
      <w:r>
        <w:rPr>
          <w:rFonts w:cs="华文中宋"/>
          <w:b/>
          <w:sz w:val="24"/>
        </w:rPr>
        <w:t>)</w:t>
      </w:r>
      <w:r>
        <w:rPr>
          <w:rFonts w:cs="华文中宋"/>
          <w:b/>
          <w:sz w:val="24"/>
        </w:rPr>
        <w:t>：</w:t>
      </w:r>
    </w:p>
    <w:p w14:paraId="1BC36A49" w14:textId="77777777" w:rsidR="00FA35E9" w:rsidRDefault="00FA35E9" w:rsidP="00FA35E9">
      <w:pPr>
        <w:rPr>
          <w:rFonts w:cs="华文中宋"/>
          <w:b/>
          <w:sz w:val="24"/>
        </w:rPr>
      </w:pPr>
      <w:r>
        <w:rPr>
          <w:rFonts w:cs="华文中宋" w:hint="eastAsia"/>
          <w:b/>
          <w:sz w:val="24"/>
        </w:rPr>
        <w:t>开户银行：</w:t>
      </w:r>
    </w:p>
    <w:p w14:paraId="32D12579" w14:textId="77777777" w:rsidR="00FA35E9" w:rsidRDefault="00FA35E9" w:rsidP="00FA35E9">
      <w:pPr>
        <w:rPr>
          <w:rFonts w:cs="华文中宋"/>
          <w:b/>
          <w:sz w:val="24"/>
        </w:rPr>
      </w:pPr>
      <w:proofErr w:type="gramStart"/>
      <w:r>
        <w:rPr>
          <w:rFonts w:cs="华文中宋" w:hint="eastAsia"/>
          <w:b/>
          <w:sz w:val="24"/>
        </w:rPr>
        <w:t>账</w:t>
      </w:r>
      <w:proofErr w:type="gramEnd"/>
      <w:r>
        <w:rPr>
          <w:rFonts w:cs="华文中宋" w:hint="eastAsia"/>
          <w:b/>
          <w:sz w:val="24"/>
        </w:rPr>
        <w:t xml:space="preserve">   </w:t>
      </w:r>
      <w:r>
        <w:rPr>
          <w:rFonts w:cs="华文中宋" w:hint="eastAsia"/>
          <w:b/>
          <w:sz w:val="24"/>
        </w:rPr>
        <w:t>号：</w:t>
      </w:r>
    </w:p>
    <w:p w14:paraId="1C975A37" w14:textId="77777777" w:rsidR="00FA35E9" w:rsidRDefault="00FA35E9" w:rsidP="00FA35E9">
      <w:pPr>
        <w:rPr>
          <w:rFonts w:cs="华文中宋"/>
          <w:b/>
          <w:sz w:val="24"/>
        </w:rPr>
      </w:pPr>
      <w:r>
        <w:rPr>
          <w:rFonts w:cs="华文中宋" w:hint="eastAsia"/>
          <w:b/>
          <w:sz w:val="24"/>
        </w:rPr>
        <w:t>税</w:t>
      </w:r>
      <w:r>
        <w:rPr>
          <w:rFonts w:cs="华文中宋" w:hint="eastAsia"/>
          <w:b/>
          <w:sz w:val="24"/>
        </w:rPr>
        <w:t xml:space="preserve">   </w:t>
      </w:r>
      <w:r>
        <w:rPr>
          <w:rFonts w:cs="华文中宋" w:hint="eastAsia"/>
          <w:b/>
          <w:sz w:val="24"/>
        </w:rPr>
        <w:t>号：</w:t>
      </w:r>
    </w:p>
    <w:p w14:paraId="756CBFDA" w14:textId="77777777" w:rsidR="00FA35E9" w:rsidRDefault="00FA35E9" w:rsidP="00FA35E9">
      <w:pPr>
        <w:rPr>
          <w:rFonts w:cs="华文中宋"/>
          <w:b/>
          <w:sz w:val="24"/>
        </w:rPr>
      </w:pPr>
      <w:r>
        <w:rPr>
          <w:rFonts w:cs="华文中宋"/>
          <w:b/>
          <w:sz w:val="24"/>
        </w:rPr>
        <w:t>签订日期：</w:t>
      </w:r>
    </w:p>
    <w:p w14:paraId="68090029" w14:textId="77777777" w:rsidR="00FA35E9" w:rsidRDefault="00FA35E9" w:rsidP="00FA35E9">
      <w:pPr>
        <w:widowControl/>
        <w:spacing w:line="240" w:lineRule="auto"/>
        <w:jc w:val="left"/>
        <w:rPr>
          <w:rFonts w:ascii="宋体" w:hAnsi="宋体" w:cs="华文中宋" w:hint="eastAsia"/>
          <w:b/>
          <w:bCs/>
          <w:szCs w:val="21"/>
        </w:rPr>
      </w:pPr>
      <w:r>
        <w:rPr>
          <w:rFonts w:ascii="宋体" w:hAnsi="宋体" w:cs="华文中宋" w:hint="eastAsia"/>
          <w:b/>
          <w:bCs/>
          <w:szCs w:val="21"/>
        </w:rPr>
        <w:br w:type="page"/>
      </w:r>
    </w:p>
    <w:p w14:paraId="3C580960" w14:textId="77777777" w:rsidR="00FA35E9" w:rsidRDefault="00FA35E9" w:rsidP="00FA35E9">
      <w:pPr>
        <w:adjustRightInd w:val="0"/>
        <w:snapToGrid w:val="0"/>
        <w:ind w:firstLineChars="200" w:firstLine="420"/>
        <w:rPr>
          <w:rFonts w:ascii="宋体" w:hAnsi="宋体" w:cs="华文中宋" w:hint="eastAsia"/>
          <w:szCs w:val="21"/>
          <w:u w:val="single"/>
        </w:rPr>
      </w:pPr>
      <w:r>
        <w:rPr>
          <w:rFonts w:ascii="宋体" w:hAnsi="宋体" w:cs="华文中宋" w:hint="eastAsia"/>
          <w:szCs w:val="21"/>
        </w:rPr>
        <w:lastRenderedPageBreak/>
        <w:t>甲乙双方根据</w:t>
      </w:r>
      <w:r>
        <w:rPr>
          <w:rFonts w:ascii="宋体" w:hAnsi="宋体" w:cs="华文中宋" w:hint="eastAsia"/>
          <w:b/>
          <w:bCs/>
          <w:szCs w:val="21"/>
          <w:u w:val="single"/>
        </w:rPr>
        <w:t xml:space="preserve">    年   月   日</w:t>
      </w:r>
      <w:r>
        <w:rPr>
          <w:rFonts w:ascii="宋体" w:hAnsi="宋体" w:cs="华文中宋" w:hint="eastAsia"/>
          <w:szCs w:val="21"/>
        </w:rPr>
        <w:t>昆明滇池国家旅游度假区综合保障服务中心</w:t>
      </w:r>
      <w:r>
        <w:rPr>
          <w:rFonts w:ascii="宋体" w:hAnsi="宋体" w:cs="华文中宋" w:hint="eastAsia"/>
          <w:b/>
          <w:bCs/>
          <w:szCs w:val="21"/>
        </w:rPr>
        <w:t>“</w:t>
      </w:r>
      <w:r>
        <w:rPr>
          <w:rFonts w:ascii="宋体" w:hAnsi="宋体" w:cs="华文中宋"/>
          <w:b/>
          <w:bCs/>
          <w:szCs w:val="21"/>
          <w:u w:val="single"/>
        </w:rPr>
        <w:t>昆明滇池国家旅游度假区管理委员会政府采购</w:t>
      </w:r>
      <w:r>
        <w:rPr>
          <w:rFonts w:ascii="宋体" w:hAnsi="宋体" w:cs="华文中宋" w:hint="eastAsia"/>
          <w:b/>
          <w:bCs/>
          <w:szCs w:val="21"/>
          <w:u w:val="single"/>
        </w:rPr>
        <w:t>国产</w:t>
      </w:r>
      <w:r>
        <w:rPr>
          <w:rFonts w:ascii="宋体" w:hAnsi="宋体" w:cs="华文中宋"/>
          <w:b/>
          <w:bCs/>
          <w:szCs w:val="21"/>
          <w:u w:val="single"/>
        </w:rPr>
        <w:t>台式计算机</w:t>
      </w:r>
      <w:r>
        <w:rPr>
          <w:rFonts w:ascii="宋体" w:hAnsi="宋体" w:cs="华文中宋" w:hint="eastAsia"/>
          <w:b/>
          <w:bCs/>
          <w:szCs w:val="21"/>
        </w:rPr>
        <w:t>”</w:t>
      </w:r>
      <w:r>
        <w:rPr>
          <w:rFonts w:ascii="宋体" w:hAnsi="宋体" w:cs="华文中宋" w:hint="eastAsia"/>
          <w:szCs w:val="21"/>
        </w:rPr>
        <w:t>项目采购结果，经双方协定达成一致，签订以下内容：</w:t>
      </w:r>
    </w:p>
    <w:p w14:paraId="186C719B" w14:textId="77777777" w:rsidR="00FA35E9" w:rsidRDefault="00FA35E9" w:rsidP="00FA35E9">
      <w:pPr>
        <w:ind w:firstLine="422"/>
        <w:rPr>
          <w:rFonts w:ascii="宋体" w:hAnsi="宋体" w:cs="宋体" w:hint="eastAsia"/>
          <w:b/>
          <w:szCs w:val="21"/>
        </w:rPr>
      </w:pPr>
      <w:r>
        <w:rPr>
          <w:rFonts w:ascii="宋体" w:hAnsi="宋体" w:cs="宋体" w:hint="eastAsia"/>
          <w:b/>
          <w:szCs w:val="21"/>
        </w:rPr>
        <w:t>一、项目或设备（产品）名称、品牌、型号规格、产地、制造商名称、数量、单位、单价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344"/>
        <w:gridCol w:w="851"/>
        <w:gridCol w:w="1100"/>
        <w:gridCol w:w="884"/>
        <w:gridCol w:w="872"/>
        <w:gridCol w:w="687"/>
        <w:gridCol w:w="851"/>
        <w:gridCol w:w="883"/>
        <w:gridCol w:w="1207"/>
      </w:tblGrid>
      <w:tr w:rsidR="00FA35E9" w14:paraId="53A62F1B" w14:textId="77777777" w:rsidTr="00E00681">
        <w:trPr>
          <w:cantSplit/>
          <w:trHeight w:val="20"/>
          <w:jc w:val="center"/>
        </w:trPr>
        <w:tc>
          <w:tcPr>
            <w:tcW w:w="607" w:type="dxa"/>
            <w:tcBorders>
              <w:top w:val="single" w:sz="4" w:space="0" w:color="auto"/>
              <w:left w:val="single" w:sz="4" w:space="0" w:color="auto"/>
              <w:bottom w:val="single" w:sz="4" w:space="0" w:color="auto"/>
              <w:right w:val="single" w:sz="4" w:space="0" w:color="auto"/>
            </w:tcBorders>
            <w:vAlign w:val="center"/>
          </w:tcPr>
          <w:p w14:paraId="134F16F6"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序号</w:t>
            </w:r>
          </w:p>
        </w:tc>
        <w:tc>
          <w:tcPr>
            <w:tcW w:w="1344" w:type="dxa"/>
            <w:tcBorders>
              <w:top w:val="single" w:sz="4" w:space="0" w:color="auto"/>
              <w:left w:val="single" w:sz="4" w:space="0" w:color="auto"/>
              <w:bottom w:val="single" w:sz="4" w:space="0" w:color="auto"/>
              <w:right w:val="single" w:sz="4" w:space="0" w:color="auto"/>
            </w:tcBorders>
            <w:vAlign w:val="center"/>
          </w:tcPr>
          <w:p w14:paraId="5C309210"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设备（产品）名称</w:t>
            </w:r>
          </w:p>
        </w:tc>
        <w:tc>
          <w:tcPr>
            <w:tcW w:w="851" w:type="dxa"/>
            <w:tcBorders>
              <w:top w:val="single" w:sz="4" w:space="0" w:color="auto"/>
              <w:left w:val="single" w:sz="4" w:space="0" w:color="auto"/>
              <w:bottom w:val="single" w:sz="4" w:space="0" w:color="auto"/>
              <w:right w:val="single" w:sz="4" w:space="0" w:color="auto"/>
            </w:tcBorders>
            <w:vAlign w:val="center"/>
          </w:tcPr>
          <w:p w14:paraId="4E606094" w14:textId="77777777" w:rsidR="00FA35E9" w:rsidRDefault="00FA35E9" w:rsidP="00E00681">
            <w:pPr>
              <w:widowControl/>
              <w:adjustRightInd w:val="0"/>
              <w:snapToGrid w:val="0"/>
              <w:spacing w:line="240" w:lineRule="auto"/>
              <w:jc w:val="center"/>
              <w:rPr>
                <w:rFonts w:ascii="宋体" w:hAnsi="宋体" w:cs="宋体" w:hint="eastAsia"/>
                <w:kern w:val="0"/>
                <w:szCs w:val="21"/>
                <w:lang w:bidi="ar"/>
              </w:rPr>
            </w:pPr>
            <w:r>
              <w:rPr>
                <w:rFonts w:ascii="宋体" w:hAnsi="宋体" w:cs="宋体" w:hint="eastAsia"/>
                <w:kern w:val="0"/>
                <w:szCs w:val="21"/>
                <w:lang w:bidi="ar"/>
              </w:rPr>
              <w:t>品牌</w:t>
            </w:r>
          </w:p>
        </w:tc>
        <w:tc>
          <w:tcPr>
            <w:tcW w:w="1100" w:type="dxa"/>
            <w:tcBorders>
              <w:top w:val="single" w:sz="4" w:space="0" w:color="auto"/>
              <w:left w:val="single" w:sz="4" w:space="0" w:color="auto"/>
              <w:bottom w:val="single" w:sz="4" w:space="0" w:color="auto"/>
              <w:right w:val="single" w:sz="4" w:space="0" w:color="auto"/>
            </w:tcBorders>
            <w:vAlign w:val="center"/>
          </w:tcPr>
          <w:p w14:paraId="6265F5C4" w14:textId="77777777" w:rsidR="00FA35E9" w:rsidRDefault="00FA35E9" w:rsidP="00E00681">
            <w:pPr>
              <w:widowControl/>
              <w:adjustRightInd w:val="0"/>
              <w:snapToGrid w:val="0"/>
              <w:spacing w:line="240" w:lineRule="auto"/>
              <w:jc w:val="center"/>
              <w:rPr>
                <w:rFonts w:ascii="宋体" w:hAnsi="宋体" w:cs="宋体" w:hint="eastAsia"/>
                <w:kern w:val="0"/>
                <w:szCs w:val="21"/>
                <w:lang w:bidi="ar"/>
              </w:rPr>
            </w:pPr>
            <w:r>
              <w:rPr>
                <w:rFonts w:ascii="宋体" w:hAnsi="宋体" w:cs="宋体" w:hint="eastAsia"/>
                <w:szCs w:val="21"/>
              </w:rPr>
              <w:t>型号规格</w:t>
            </w:r>
          </w:p>
        </w:tc>
        <w:tc>
          <w:tcPr>
            <w:tcW w:w="884" w:type="dxa"/>
            <w:tcBorders>
              <w:top w:val="single" w:sz="4" w:space="0" w:color="auto"/>
              <w:left w:val="single" w:sz="4" w:space="0" w:color="auto"/>
              <w:bottom w:val="single" w:sz="4" w:space="0" w:color="auto"/>
              <w:right w:val="single" w:sz="4" w:space="0" w:color="auto"/>
            </w:tcBorders>
            <w:vAlign w:val="center"/>
          </w:tcPr>
          <w:p w14:paraId="7C923E89"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产地</w:t>
            </w:r>
          </w:p>
        </w:tc>
        <w:tc>
          <w:tcPr>
            <w:tcW w:w="872" w:type="dxa"/>
            <w:tcBorders>
              <w:top w:val="single" w:sz="4" w:space="0" w:color="auto"/>
              <w:left w:val="single" w:sz="4" w:space="0" w:color="auto"/>
              <w:bottom w:val="single" w:sz="4" w:space="0" w:color="auto"/>
              <w:right w:val="single" w:sz="4" w:space="0" w:color="auto"/>
            </w:tcBorders>
            <w:vAlign w:val="center"/>
          </w:tcPr>
          <w:p w14:paraId="117601E9" w14:textId="77777777" w:rsidR="00FA35E9" w:rsidRDefault="00FA35E9" w:rsidP="00E00681">
            <w:pPr>
              <w:widowControl/>
              <w:adjustRightInd w:val="0"/>
              <w:snapToGrid w:val="0"/>
              <w:spacing w:line="240" w:lineRule="auto"/>
              <w:jc w:val="center"/>
              <w:rPr>
                <w:rFonts w:ascii="宋体" w:hAnsi="宋体" w:cs="宋体" w:hint="eastAsia"/>
                <w:kern w:val="0"/>
                <w:szCs w:val="21"/>
                <w:lang w:bidi="ar"/>
              </w:rPr>
            </w:pPr>
            <w:r>
              <w:rPr>
                <w:rFonts w:ascii="宋体" w:hAnsi="宋体" w:cs="宋体" w:hint="eastAsia"/>
                <w:szCs w:val="21"/>
              </w:rPr>
              <w:t>制造商名称</w:t>
            </w:r>
          </w:p>
        </w:tc>
        <w:tc>
          <w:tcPr>
            <w:tcW w:w="687" w:type="dxa"/>
            <w:tcBorders>
              <w:top w:val="single" w:sz="4" w:space="0" w:color="auto"/>
              <w:left w:val="single" w:sz="4" w:space="0" w:color="auto"/>
              <w:bottom w:val="single" w:sz="4" w:space="0" w:color="auto"/>
              <w:right w:val="single" w:sz="4" w:space="0" w:color="auto"/>
            </w:tcBorders>
            <w:vAlign w:val="center"/>
          </w:tcPr>
          <w:p w14:paraId="77341019"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235A81B9"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单位</w:t>
            </w:r>
          </w:p>
        </w:tc>
        <w:tc>
          <w:tcPr>
            <w:tcW w:w="883" w:type="dxa"/>
            <w:tcBorders>
              <w:top w:val="single" w:sz="4" w:space="0" w:color="auto"/>
              <w:left w:val="single" w:sz="4" w:space="0" w:color="auto"/>
              <w:bottom w:val="single" w:sz="4" w:space="0" w:color="auto"/>
              <w:right w:val="single" w:sz="4" w:space="0" w:color="auto"/>
            </w:tcBorders>
            <w:vAlign w:val="center"/>
          </w:tcPr>
          <w:p w14:paraId="622F6CBF"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单价（元）</w:t>
            </w:r>
          </w:p>
        </w:tc>
        <w:tc>
          <w:tcPr>
            <w:tcW w:w="1207" w:type="dxa"/>
            <w:tcBorders>
              <w:top w:val="single" w:sz="4" w:space="0" w:color="auto"/>
              <w:left w:val="single" w:sz="4" w:space="0" w:color="auto"/>
              <w:bottom w:val="single" w:sz="4" w:space="0" w:color="auto"/>
              <w:right w:val="single" w:sz="4" w:space="0" w:color="auto"/>
            </w:tcBorders>
            <w:vAlign w:val="center"/>
          </w:tcPr>
          <w:p w14:paraId="506BD3B9" w14:textId="77777777" w:rsidR="00FA35E9" w:rsidRDefault="00FA35E9" w:rsidP="00E00681">
            <w:pPr>
              <w:widowControl/>
              <w:adjustRightInd w:val="0"/>
              <w:snapToGrid w:val="0"/>
              <w:spacing w:line="240" w:lineRule="auto"/>
              <w:jc w:val="center"/>
              <w:rPr>
                <w:rFonts w:ascii="宋体" w:hAnsi="宋体" w:hint="eastAsia"/>
                <w:szCs w:val="21"/>
              </w:rPr>
            </w:pPr>
            <w:r>
              <w:rPr>
                <w:rFonts w:ascii="宋体" w:hAnsi="宋体" w:cs="宋体" w:hint="eastAsia"/>
                <w:kern w:val="0"/>
                <w:szCs w:val="21"/>
                <w:lang w:bidi="ar"/>
              </w:rPr>
              <w:t>总价（元）</w:t>
            </w:r>
          </w:p>
        </w:tc>
      </w:tr>
      <w:tr w:rsidR="00FA35E9" w14:paraId="3DC31B3F" w14:textId="77777777" w:rsidTr="00E00681">
        <w:trPr>
          <w:cantSplit/>
          <w:trHeight w:val="454"/>
          <w:jc w:val="center"/>
        </w:trPr>
        <w:tc>
          <w:tcPr>
            <w:tcW w:w="607" w:type="dxa"/>
            <w:tcBorders>
              <w:top w:val="single" w:sz="4" w:space="0" w:color="auto"/>
              <w:left w:val="single" w:sz="4" w:space="0" w:color="auto"/>
              <w:bottom w:val="single" w:sz="4" w:space="0" w:color="auto"/>
              <w:right w:val="single" w:sz="4" w:space="0" w:color="auto"/>
            </w:tcBorders>
            <w:vAlign w:val="center"/>
          </w:tcPr>
          <w:p w14:paraId="296A02EA" w14:textId="77777777" w:rsidR="00FA35E9" w:rsidRDefault="00FA35E9" w:rsidP="00E00681">
            <w:pPr>
              <w:widowControl/>
              <w:adjustRightInd w:val="0"/>
              <w:snapToGrid w:val="0"/>
              <w:spacing w:line="240" w:lineRule="auto"/>
              <w:jc w:val="center"/>
              <w:rPr>
                <w:rFonts w:ascii="宋体" w:hAnsi="宋体" w:cs="华文中宋" w:hint="eastAsia"/>
                <w:szCs w:val="21"/>
              </w:rPr>
            </w:pPr>
            <w:r>
              <w:rPr>
                <w:rFonts w:ascii="宋体" w:hAnsi="宋体" w:cs="华文中宋" w:hint="eastAsia"/>
                <w:szCs w:val="21"/>
              </w:rPr>
              <w:t>1</w:t>
            </w:r>
          </w:p>
        </w:tc>
        <w:tc>
          <w:tcPr>
            <w:tcW w:w="1344" w:type="dxa"/>
            <w:tcBorders>
              <w:top w:val="single" w:sz="4" w:space="0" w:color="auto"/>
              <w:left w:val="single" w:sz="4" w:space="0" w:color="auto"/>
              <w:bottom w:val="single" w:sz="4" w:space="0" w:color="auto"/>
              <w:right w:val="single" w:sz="4" w:space="0" w:color="auto"/>
            </w:tcBorders>
            <w:vAlign w:val="center"/>
          </w:tcPr>
          <w:p w14:paraId="62FE9842" w14:textId="77777777" w:rsidR="00FA35E9" w:rsidRDefault="00FA35E9" w:rsidP="00E00681">
            <w:pPr>
              <w:widowControl/>
              <w:adjustRightInd w:val="0"/>
              <w:snapToGrid w:val="0"/>
              <w:spacing w:line="240" w:lineRule="auto"/>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C24003B"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6C29B29E" w14:textId="77777777" w:rsidR="00FA35E9" w:rsidRDefault="00FA35E9" w:rsidP="00E00681">
            <w:pPr>
              <w:widowControl/>
              <w:adjustRightInd w:val="0"/>
              <w:snapToGrid w:val="0"/>
              <w:spacing w:line="240" w:lineRule="auto"/>
              <w:jc w:val="center"/>
              <w:rPr>
                <w:rFonts w:ascii="宋体" w:hAnsi="宋体" w:hint="eastAsia"/>
                <w:szCs w:val="21"/>
              </w:rPr>
            </w:pPr>
          </w:p>
        </w:tc>
        <w:tc>
          <w:tcPr>
            <w:tcW w:w="884" w:type="dxa"/>
            <w:tcBorders>
              <w:top w:val="single" w:sz="4" w:space="0" w:color="auto"/>
              <w:left w:val="single" w:sz="4" w:space="0" w:color="auto"/>
              <w:bottom w:val="single" w:sz="4" w:space="0" w:color="auto"/>
              <w:right w:val="single" w:sz="4" w:space="0" w:color="auto"/>
            </w:tcBorders>
            <w:vAlign w:val="center"/>
          </w:tcPr>
          <w:p w14:paraId="16B659C7" w14:textId="77777777" w:rsidR="00FA35E9" w:rsidRDefault="00FA35E9" w:rsidP="00E00681">
            <w:pPr>
              <w:widowControl/>
              <w:adjustRightInd w:val="0"/>
              <w:snapToGrid w:val="0"/>
              <w:spacing w:line="240" w:lineRule="auto"/>
              <w:jc w:val="center"/>
              <w:rPr>
                <w:rFonts w:ascii="宋体" w:hAnsi="宋体" w:hint="eastAsia"/>
                <w:szCs w:val="21"/>
              </w:rPr>
            </w:pPr>
          </w:p>
        </w:tc>
        <w:tc>
          <w:tcPr>
            <w:tcW w:w="872" w:type="dxa"/>
            <w:tcBorders>
              <w:top w:val="single" w:sz="4" w:space="0" w:color="auto"/>
              <w:left w:val="single" w:sz="4" w:space="0" w:color="auto"/>
              <w:bottom w:val="single" w:sz="4" w:space="0" w:color="auto"/>
              <w:right w:val="single" w:sz="4" w:space="0" w:color="auto"/>
            </w:tcBorders>
            <w:vAlign w:val="center"/>
          </w:tcPr>
          <w:p w14:paraId="6C9EDCDD"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687" w:type="dxa"/>
            <w:tcBorders>
              <w:top w:val="single" w:sz="4" w:space="0" w:color="auto"/>
              <w:left w:val="single" w:sz="4" w:space="0" w:color="auto"/>
              <w:bottom w:val="single" w:sz="4" w:space="0" w:color="auto"/>
              <w:right w:val="single" w:sz="4" w:space="0" w:color="auto"/>
            </w:tcBorders>
            <w:vAlign w:val="center"/>
          </w:tcPr>
          <w:p w14:paraId="258C059E"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7C057A4"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78EEEEDD" w14:textId="77777777" w:rsidR="00FA35E9" w:rsidRDefault="00FA35E9" w:rsidP="00E00681">
            <w:pPr>
              <w:widowControl/>
              <w:adjustRightInd w:val="0"/>
              <w:snapToGrid w:val="0"/>
              <w:spacing w:line="240" w:lineRule="auto"/>
              <w:jc w:val="center"/>
              <w:rPr>
                <w:rFonts w:ascii="宋体" w:hAnsi="宋体" w:cs="华文中宋" w:hint="eastAsia"/>
                <w:w w:val="8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014E8EA6" w14:textId="77777777" w:rsidR="00FA35E9" w:rsidRDefault="00FA35E9" w:rsidP="00E00681">
            <w:pPr>
              <w:widowControl/>
              <w:adjustRightInd w:val="0"/>
              <w:snapToGrid w:val="0"/>
              <w:spacing w:line="240" w:lineRule="auto"/>
              <w:jc w:val="center"/>
              <w:rPr>
                <w:rFonts w:ascii="宋体" w:hAnsi="宋体" w:cs="华文中宋" w:hint="eastAsia"/>
                <w:w w:val="90"/>
                <w:szCs w:val="21"/>
              </w:rPr>
            </w:pPr>
          </w:p>
        </w:tc>
      </w:tr>
      <w:tr w:rsidR="00FA35E9" w14:paraId="6276676A" w14:textId="77777777" w:rsidTr="00E00681">
        <w:trPr>
          <w:cantSplit/>
          <w:trHeight w:val="454"/>
          <w:jc w:val="center"/>
        </w:trPr>
        <w:tc>
          <w:tcPr>
            <w:tcW w:w="607" w:type="dxa"/>
            <w:tcBorders>
              <w:top w:val="single" w:sz="4" w:space="0" w:color="auto"/>
              <w:left w:val="single" w:sz="4" w:space="0" w:color="auto"/>
              <w:bottom w:val="single" w:sz="4" w:space="0" w:color="auto"/>
              <w:right w:val="single" w:sz="4" w:space="0" w:color="auto"/>
            </w:tcBorders>
            <w:vAlign w:val="center"/>
          </w:tcPr>
          <w:p w14:paraId="00F9086C" w14:textId="77777777" w:rsidR="00FA35E9" w:rsidRDefault="00FA35E9" w:rsidP="00E00681">
            <w:pPr>
              <w:widowControl/>
              <w:adjustRightInd w:val="0"/>
              <w:snapToGrid w:val="0"/>
              <w:spacing w:line="240" w:lineRule="auto"/>
              <w:jc w:val="center"/>
              <w:rPr>
                <w:rFonts w:ascii="宋体" w:hAnsi="宋体" w:cs="华文中宋" w:hint="eastAsia"/>
                <w:szCs w:val="21"/>
              </w:rPr>
            </w:pPr>
            <w:r>
              <w:rPr>
                <w:rFonts w:ascii="宋体" w:hAnsi="宋体" w:cs="华文中宋" w:hint="eastAsia"/>
                <w:szCs w:val="21"/>
              </w:rPr>
              <w:t>2</w:t>
            </w:r>
          </w:p>
        </w:tc>
        <w:tc>
          <w:tcPr>
            <w:tcW w:w="1344" w:type="dxa"/>
            <w:tcBorders>
              <w:top w:val="single" w:sz="4" w:space="0" w:color="auto"/>
              <w:left w:val="single" w:sz="4" w:space="0" w:color="auto"/>
              <w:bottom w:val="single" w:sz="4" w:space="0" w:color="auto"/>
              <w:right w:val="single" w:sz="4" w:space="0" w:color="auto"/>
            </w:tcBorders>
            <w:vAlign w:val="center"/>
          </w:tcPr>
          <w:p w14:paraId="6CC4CF94" w14:textId="77777777" w:rsidR="00FA35E9" w:rsidRDefault="00FA35E9" w:rsidP="00E00681">
            <w:pPr>
              <w:widowControl/>
              <w:adjustRightInd w:val="0"/>
              <w:snapToGrid w:val="0"/>
              <w:spacing w:line="240" w:lineRule="auto"/>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5C5162"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51AB0247" w14:textId="77777777" w:rsidR="00FA35E9" w:rsidRDefault="00FA35E9" w:rsidP="00E00681">
            <w:pPr>
              <w:widowControl/>
              <w:adjustRightInd w:val="0"/>
              <w:snapToGrid w:val="0"/>
              <w:spacing w:line="240" w:lineRule="auto"/>
              <w:jc w:val="center"/>
              <w:rPr>
                <w:rFonts w:ascii="宋体" w:hAnsi="宋体" w:hint="eastAsia"/>
                <w:szCs w:val="21"/>
              </w:rPr>
            </w:pPr>
          </w:p>
        </w:tc>
        <w:tc>
          <w:tcPr>
            <w:tcW w:w="884" w:type="dxa"/>
            <w:tcBorders>
              <w:top w:val="single" w:sz="4" w:space="0" w:color="auto"/>
              <w:left w:val="single" w:sz="4" w:space="0" w:color="auto"/>
              <w:bottom w:val="single" w:sz="4" w:space="0" w:color="auto"/>
              <w:right w:val="single" w:sz="4" w:space="0" w:color="auto"/>
            </w:tcBorders>
            <w:vAlign w:val="center"/>
          </w:tcPr>
          <w:p w14:paraId="28834A4A" w14:textId="77777777" w:rsidR="00FA35E9" w:rsidRDefault="00FA35E9" w:rsidP="00E00681">
            <w:pPr>
              <w:widowControl/>
              <w:adjustRightInd w:val="0"/>
              <w:snapToGrid w:val="0"/>
              <w:spacing w:line="240" w:lineRule="auto"/>
              <w:jc w:val="center"/>
              <w:rPr>
                <w:rFonts w:ascii="宋体" w:hAnsi="宋体" w:hint="eastAsia"/>
                <w:szCs w:val="21"/>
              </w:rPr>
            </w:pPr>
          </w:p>
        </w:tc>
        <w:tc>
          <w:tcPr>
            <w:tcW w:w="872" w:type="dxa"/>
            <w:tcBorders>
              <w:top w:val="single" w:sz="4" w:space="0" w:color="auto"/>
              <w:left w:val="single" w:sz="4" w:space="0" w:color="auto"/>
              <w:bottom w:val="single" w:sz="4" w:space="0" w:color="auto"/>
              <w:right w:val="single" w:sz="4" w:space="0" w:color="auto"/>
            </w:tcBorders>
            <w:vAlign w:val="center"/>
          </w:tcPr>
          <w:p w14:paraId="4FC5D352"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687" w:type="dxa"/>
            <w:tcBorders>
              <w:top w:val="single" w:sz="4" w:space="0" w:color="auto"/>
              <w:left w:val="single" w:sz="4" w:space="0" w:color="auto"/>
              <w:bottom w:val="single" w:sz="4" w:space="0" w:color="auto"/>
              <w:right w:val="single" w:sz="4" w:space="0" w:color="auto"/>
            </w:tcBorders>
            <w:vAlign w:val="center"/>
          </w:tcPr>
          <w:p w14:paraId="7348D3D7"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BF3E441"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68862E9" w14:textId="77777777" w:rsidR="00FA35E9" w:rsidRDefault="00FA35E9" w:rsidP="00E00681">
            <w:pPr>
              <w:widowControl/>
              <w:adjustRightInd w:val="0"/>
              <w:snapToGrid w:val="0"/>
              <w:spacing w:line="240" w:lineRule="auto"/>
              <w:jc w:val="center"/>
              <w:rPr>
                <w:rFonts w:ascii="宋体" w:hAnsi="宋体" w:cs="华文中宋" w:hint="eastAsia"/>
                <w:w w:val="8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1947618F" w14:textId="77777777" w:rsidR="00FA35E9" w:rsidRDefault="00FA35E9" w:rsidP="00E00681">
            <w:pPr>
              <w:widowControl/>
              <w:adjustRightInd w:val="0"/>
              <w:snapToGrid w:val="0"/>
              <w:spacing w:line="240" w:lineRule="auto"/>
              <w:jc w:val="center"/>
              <w:rPr>
                <w:rFonts w:ascii="宋体" w:hAnsi="宋体" w:cs="华文中宋" w:hint="eastAsia"/>
                <w:w w:val="90"/>
                <w:szCs w:val="21"/>
              </w:rPr>
            </w:pPr>
          </w:p>
        </w:tc>
      </w:tr>
      <w:tr w:rsidR="00FA35E9" w14:paraId="1C1B06F5" w14:textId="77777777" w:rsidTr="00E00681">
        <w:trPr>
          <w:cantSplit/>
          <w:trHeight w:val="454"/>
          <w:jc w:val="center"/>
        </w:trPr>
        <w:tc>
          <w:tcPr>
            <w:tcW w:w="607" w:type="dxa"/>
            <w:tcBorders>
              <w:top w:val="single" w:sz="4" w:space="0" w:color="auto"/>
              <w:left w:val="single" w:sz="4" w:space="0" w:color="auto"/>
              <w:bottom w:val="single" w:sz="4" w:space="0" w:color="auto"/>
              <w:right w:val="single" w:sz="4" w:space="0" w:color="auto"/>
            </w:tcBorders>
            <w:vAlign w:val="center"/>
          </w:tcPr>
          <w:p w14:paraId="736A3DBF" w14:textId="77777777" w:rsidR="00FA35E9" w:rsidRDefault="00FA35E9" w:rsidP="00E00681">
            <w:pPr>
              <w:widowControl/>
              <w:adjustRightInd w:val="0"/>
              <w:snapToGrid w:val="0"/>
              <w:spacing w:line="240" w:lineRule="auto"/>
              <w:jc w:val="center"/>
              <w:rPr>
                <w:rFonts w:ascii="宋体" w:hAnsi="宋体" w:cs="华文中宋" w:hint="eastAsia"/>
                <w:szCs w:val="21"/>
              </w:rPr>
            </w:pPr>
            <w:r>
              <w:rPr>
                <w:rFonts w:ascii="宋体" w:hAnsi="宋体" w:cs="华文中宋" w:hint="eastAsia"/>
                <w:szCs w:val="21"/>
              </w:rPr>
              <w:t>…</w:t>
            </w:r>
          </w:p>
        </w:tc>
        <w:tc>
          <w:tcPr>
            <w:tcW w:w="1344" w:type="dxa"/>
            <w:tcBorders>
              <w:top w:val="single" w:sz="4" w:space="0" w:color="auto"/>
              <w:left w:val="single" w:sz="4" w:space="0" w:color="auto"/>
              <w:bottom w:val="single" w:sz="4" w:space="0" w:color="auto"/>
              <w:right w:val="single" w:sz="4" w:space="0" w:color="auto"/>
            </w:tcBorders>
            <w:vAlign w:val="center"/>
          </w:tcPr>
          <w:p w14:paraId="4DCFCC56" w14:textId="77777777" w:rsidR="00FA35E9" w:rsidRDefault="00FA35E9" w:rsidP="00E00681">
            <w:pPr>
              <w:widowControl/>
              <w:adjustRightInd w:val="0"/>
              <w:snapToGrid w:val="0"/>
              <w:spacing w:line="240" w:lineRule="auto"/>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7DED423"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1100" w:type="dxa"/>
            <w:tcBorders>
              <w:top w:val="single" w:sz="4" w:space="0" w:color="auto"/>
              <w:left w:val="single" w:sz="4" w:space="0" w:color="auto"/>
              <w:bottom w:val="single" w:sz="4" w:space="0" w:color="auto"/>
              <w:right w:val="single" w:sz="4" w:space="0" w:color="auto"/>
            </w:tcBorders>
            <w:vAlign w:val="center"/>
          </w:tcPr>
          <w:p w14:paraId="7A7D14D5" w14:textId="77777777" w:rsidR="00FA35E9" w:rsidRDefault="00FA35E9" w:rsidP="00E00681">
            <w:pPr>
              <w:widowControl/>
              <w:adjustRightInd w:val="0"/>
              <w:snapToGrid w:val="0"/>
              <w:spacing w:line="240" w:lineRule="auto"/>
              <w:jc w:val="center"/>
              <w:rPr>
                <w:rFonts w:ascii="宋体" w:hAnsi="宋体" w:hint="eastAsia"/>
                <w:szCs w:val="21"/>
              </w:rPr>
            </w:pPr>
          </w:p>
        </w:tc>
        <w:tc>
          <w:tcPr>
            <w:tcW w:w="884" w:type="dxa"/>
            <w:tcBorders>
              <w:top w:val="single" w:sz="4" w:space="0" w:color="auto"/>
              <w:left w:val="single" w:sz="4" w:space="0" w:color="auto"/>
              <w:bottom w:val="single" w:sz="4" w:space="0" w:color="auto"/>
              <w:right w:val="single" w:sz="4" w:space="0" w:color="auto"/>
            </w:tcBorders>
            <w:vAlign w:val="center"/>
          </w:tcPr>
          <w:p w14:paraId="2B953294" w14:textId="77777777" w:rsidR="00FA35E9" w:rsidRDefault="00FA35E9" w:rsidP="00E00681">
            <w:pPr>
              <w:widowControl/>
              <w:adjustRightInd w:val="0"/>
              <w:snapToGrid w:val="0"/>
              <w:spacing w:line="240" w:lineRule="auto"/>
              <w:jc w:val="center"/>
              <w:rPr>
                <w:rFonts w:ascii="宋体" w:hAnsi="宋体" w:hint="eastAsia"/>
                <w:szCs w:val="21"/>
              </w:rPr>
            </w:pPr>
          </w:p>
        </w:tc>
        <w:tc>
          <w:tcPr>
            <w:tcW w:w="872" w:type="dxa"/>
            <w:tcBorders>
              <w:top w:val="single" w:sz="4" w:space="0" w:color="auto"/>
              <w:left w:val="single" w:sz="4" w:space="0" w:color="auto"/>
              <w:bottom w:val="single" w:sz="4" w:space="0" w:color="auto"/>
              <w:right w:val="single" w:sz="4" w:space="0" w:color="auto"/>
            </w:tcBorders>
            <w:vAlign w:val="center"/>
          </w:tcPr>
          <w:p w14:paraId="15C233B5"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687" w:type="dxa"/>
            <w:tcBorders>
              <w:top w:val="single" w:sz="4" w:space="0" w:color="auto"/>
              <w:left w:val="single" w:sz="4" w:space="0" w:color="auto"/>
              <w:bottom w:val="single" w:sz="4" w:space="0" w:color="auto"/>
              <w:right w:val="single" w:sz="4" w:space="0" w:color="auto"/>
            </w:tcBorders>
            <w:vAlign w:val="center"/>
          </w:tcPr>
          <w:p w14:paraId="5646555C"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458383" w14:textId="77777777" w:rsidR="00FA35E9" w:rsidRDefault="00FA35E9" w:rsidP="00E00681">
            <w:pPr>
              <w:widowControl/>
              <w:adjustRightInd w:val="0"/>
              <w:snapToGrid w:val="0"/>
              <w:spacing w:line="240" w:lineRule="auto"/>
              <w:jc w:val="center"/>
              <w:rPr>
                <w:rFonts w:ascii="宋体" w:hAnsi="宋体" w:cs="华文中宋" w:hint="eastAsia"/>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7CD3114D" w14:textId="77777777" w:rsidR="00FA35E9" w:rsidRDefault="00FA35E9" w:rsidP="00E00681">
            <w:pPr>
              <w:widowControl/>
              <w:adjustRightInd w:val="0"/>
              <w:snapToGrid w:val="0"/>
              <w:spacing w:line="240" w:lineRule="auto"/>
              <w:jc w:val="center"/>
              <w:rPr>
                <w:rFonts w:ascii="宋体" w:hAnsi="宋体" w:cs="华文中宋" w:hint="eastAsia"/>
                <w:w w:val="8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14:paraId="484BB993" w14:textId="77777777" w:rsidR="00FA35E9" w:rsidRDefault="00FA35E9" w:rsidP="00E00681">
            <w:pPr>
              <w:widowControl/>
              <w:adjustRightInd w:val="0"/>
              <w:snapToGrid w:val="0"/>
              <w:spacing w:line="240" w:lineRule="auto"/>
              <w:jc w:val="center"/>
              <w:rPr>
                <w:rFonts w:ascii="宋体" w:hAnsi="宋体" w:cs="华文中宋" w:hint="eastAsia"/>
                <w:w w:val="90"/>
                <w:szCs w:val="21"/>
              </w:rPr>
            </w:pPr>
          </w:p>
        </w:tc>
      </w:tr>
    </w:tbl>
    <w:p w14:paraId="53E6B494" w14:textId="77777777" w:rsidR="00FA35E9" w:rsidRDefault="00FA35E9" w:rsidP="00FA35E9">
      <w:pPr>
        <w:ind w:firstLine="420"/>
        <w:jc w:val="center"/>
        <w:rPr>
          <w:rFonts w:ascii="宋体" w:hAnsi="宋体" w:cs="宋体" w:hint="eastAsia"/>
          <w:szCs w:val="21"/>
        </w:rPr>
      </w:pPr>
      <w:r>
        <w:rPr>
          <w:rFonts w:ascii="宋体" w:hAnsi="宋体" w:cs="宋体" w:hint="eastAsia"/>
          <w:szCs w:val="21"/>
        </w:rPr>
        <w:t>（技术参数和详细配置不够填写须另作附件）</w:t>
      </w:r>
    </w:p>
    <w:p w14:paraId="54AA67DB" w14:textId="77777777" w:rsidR="00FA35E9" w:rsidRDefault="00FA35E9" w:rsidP="00FA35E9">
      <w:pPr>
        <w:ind w:firstLine="422"/>
        <w:rPr>
          <w:rFonts w:ascii="宋体" w:hAnsi="宋体" w:cs="宋体" w:hint="eastAsia"/>
          <w:b/>
          <w:szCs w:val="21"/>
        </w:rPr>
      </w:pPr>
      <w:r>
        <w:rPr>
          <w:rFonts w:ascii="宋体" w:hAnsi="宋体" w:cs="宋体" w:hint="eastAsia"/>
          <w:b/>
          <w:szCs w:val="21"/>
        </w:rPr>
        <w:t>二、随机资料和配套附属设备要求</w:t>
      </w:r>
    </w:p>
    <w:p w14:paraId="285F3173" w14:textId="77777777" w:rsidR="00FA35E9" w:rsidRDefault="00FA35E9" w:rsidP="00FA35E9">
      <w:pPr>
        <w:ind w:firstLine="422"/>
        <w:rPr>
          <w:rFonts w:ascii="宋体" w:hAnsi="宋体" w:cs="宋体" w:hint="eastAsia"/>
          <w:b/>
          <w:szCs w:val="21"/>
          <w:u w:val="single"/>
        </w:rPr>
      </w:pPr>
      <w:r>
        <w:rPr>
          <w:rFonts w:ascii="宋体" w:hAnsi="宋体" w:cs="宋体" w:hint="eastAsia"/>
          <w:szCs w:val="21"/>
          <w:u w:val="single"/>
        </w:rPr>
        <w:t xml:space="preserve">                                                                                 .</w:t>
      </w:r>
    </w:p>
    <w:p w14:paraId="66F8CA0A" w14:textId="77777777" w:rsidR="00FA35E9" w:rsidRDefault="00FA35E9" w:rsidP="00FA35E9">
      <w:pPr>
        <w:ind w:firstLine="422"/>
        <w:rPr>
          <w:rFonts w:ascii="宋体" w:hAnsi="宋体" w:cs="宋体" w:hint="eastAsia"/>
          <w:b/>
          <w:szCs w:val="21"/>
        </w:rPr>
      </w:pPr>
      <w:r>
        <w:rPr>
          <w:rFonts w:ascii="宋体" w:hAnsi="宋体" w:cs="宋体" w:hint="eastAsia"/>
          <w:b/>
          <w:szCs w:val="21"/>
        </w:rPr>
        <w:t>三、安装调试要求</w:t>
      </w:r>
    </w:p>
    <w:p w14:paraId="716BC37D" w14:textId="77777777" w:rsidR="00FA35E9" w:rsidRDefault="00FA35E9" w:rsidP="00FA35E9">
      <w:pPr>
        <w:ind w:firstLine="420"/>
        <w:rPr>
          <w:rFonts w:ascii="宋体" w:hAnsi="宋体" w:cs="宋体" w:hint="eastAsia"/>
          <w:szCs w:val="21"/>
        </w:rPr>
      </w:pPr>
      <w:r>
        <w:rPr>
          <w:rFonts w:ascii="宋体" w:hAnsi="宋体" w:cs="宋体" w:hint="eastAsia"/>
          <w:szCs w:val="21"/>
        </w:rPr>
        <w:t>设备安装调试符合</w:t>
      </w:r>
      <w:r>
        <w:rPr>
          <w:rFonts w:ascii="宋体" w:hAnsi="宋体" w:cs="宋体" w:hint="eastAsia"/>
          <w:szCs w:val="21"/>
          <w:u w:val="single"/>
        </w:rPr>
        <w:t xml:space="preserve">                         </w:t>
      </w:r>
      <w:r>
        <w:rPr>
          <w:rFonts w:ascii="宋体" w:hAnsi="宋体" w:cs="宋体" w:hint="eastAsia"/>
          <w:szCs w:val="21"/>
        </w:rPr>
        <w:t>标准，并满足甲方技术要求，乙方负责进行设备的免费安装测试同时完成。</w:t>
      </w:r>
    </w:p>
    <w:p w14:paraId="4E3774CA" w14:textId="77777777" w:rsidR="00FA35E9" w:rsidRDefault="00FA35E9" w:rsidP="00FA35E9">
      <w:pPr>
        <w:ind w:firstLine="422"/>
        <w:rPr>
          <w:rFonts w:ascii="宋体" w:hAnsi="宋体" w:cs="宋体" w:hint="eastAsia"/>
          <w:b/>
          <w:szCs w:val="21"/>
        </w:rPr>
      </w:pPr>
      <w:r>
        <w:rPr>
          <w:rFonts w:ascii="宋体" w:hAnsi="宋体" w:cs="宋体" w:hint="eastAsia"/>
          <w:b/>
          <w:szCs w:val="21"/>
        </w:rPr>
        <w:t>四、配套设备、备品备件（含易损件或消耗品）要求及长期供应优惠条件</w:t>
      </w:r>
    </w:p>
    <w:p w14:paraId="40885641" w14:textId="77777777" w:rsidR="00FA35E9" w:rsidRDefault="00FA35E9" w:rsidP="00FA35E9">
      <w:pPr>
        <w:ind w:firstLine="422"/>
        <w:rPr>
          <w:rFonts w:ascii="宋体" w:hAnsi="宋体" w:cs="宋体" w:hint="eastAsia"/>
          <w:b/>
          <w:szCs w:val="21"/>
          <w:u w:val="single"/>
        </w:rPr>
      </w:pPr>
      <w:r>
        <w:rPr>
          <w:rFonts w:ascii="宋体" w:hAnsi="宋体" w:cs="宋体" w:hint="eastAsia"/>
          <w:szCs w:val="21"/>
          <w:u w:val="single"/>
        </w:rPr>
        <w:t xml:space="preserve">                                                                                 .</w:t>
      </w:r>
    </w:p>
    <w:p w14:paraId="4961D288" w14:textId="77777777" w:rsidR="00FA35E9" w:rsidRDefault="00FA35E9" w:rsidP="00FA35E9">
      <w:pPr>
        <w:ind w:firstLine="422"/>
        <w:rPr>
          <w:rFonts w:ascii="宋体" w:hAnsi="宋体" w:cs="宋体" w:hint="eastAsia"/>
          <w:b/>
          <w:szCs w:val="21"/>
        </w:rPr>
      </w:pPr>
      <w:r>
        <w:rPr>
          <w:rFonts w:ascii="宋体" w:hAnsi="宋体" w:cs="宋体" w:hint="eastAsia"/>
          <w:b/>
          <w:szCs w:val="21"/>
        </w:rPr>
        <w:t>五、合同总价</w:t>
      </w:r>
    </w:p>
    <w:p w14:paraId="48D679DB" w14:textId="77777777" w:rsidR="00FA35E9" w:rsidRDefault="00FA35E9" w:rsidP="00FA35E9">
      <w:pPr>
        <w:ind w:firstLineChars="200" w:firstLine="420"/>
      </w:pPr>
      <w:r>
        <w:rPr>
          <w:rFonts w:hint="eastAsia"/>
        </w:rPr>
        <w:t>1.</w:t>
      </w:r>
      <w:r>
        <w:rPr>
          <w:rFonts w:hint="eastAsia"/>
        </w:rPr>
        <w:t>本合同形式：</w:t>
      </w:r>
      <w:r>
        <w:rPr>
          <w:rFonts w:hint="eastAsia"/>
          <w:u w:val="single"/>
        </w:rPr>
        <w:t>总价包干</w:t>
      </w:r>
      <w:r>
        <w:rPr>
          <w:rFonts w:hint="eastAsia"/>
        </w:rPr>
        <w:t>；</w:t>
      </w:r>
    </w:p>
    <w:p w14:paraId="670DA737" w14:textId="77777777" w:rsidR="00FA35E9" w:rsidRDefault="00FA35E9" w:rsidP="00FA35E9">
      <w:pPr>
        <w:ind w:firstLineChars="200" w:firstLine="420"/>
        <w:rPr>
          <w:rFonts w:ascii="宋体" w:hAnsi="宋体" w:hint="eastAsia"/>
          <w:kern w:val="0"/>
          <w:szCs w:val="21"/>
        </w:rPr>
      </w:pPr>
      <w:r>
        <w:rPr>
          <w:rFonts w:hint="eastAsia"/>
        </w:rPr>
        <w:t>2.</w:t>
      </w:r>
      <w:r>
        <w:rPr>
          <w:rFonts w:hint="eastAsia"/>
        </w:rPr>
        <w:t>合同总价：人民币</w:t>
      </w:r>
      <w:r>
        <w:rPr>
          <w:rFonts w:hint="eastAsia"/>
          <w:u w:val="single"/>
        </w:rPr>
        <w:t xml:space="preserve">                      </w:t>
      </w:r>
      <w:r>
        <w:rPr>
          <w:rFonts w:hint="eastAsia"/>
        </w:rPr>
        <w:t>元（大写：</w:t>
      </w:r>
      <w:r>
        <w:rPr>
          <w:rFonts w:hint="eastAsia"/>
          <w:u w:val="single"/>
        </w:rPr>
        <w:t xml:space="preserve">                     </w:t>
      </w:r>
      <w:r>
        <w:rPr>
          <w:rFonts w:hint="eastAsia"/>
        </w:rPr>
        <w:t>）；</w:t>
      </w:r>
    </w:p>
    <w:p w14:paraId="11D4CEF6" w14:textId="77777777" w:rsidR="00FA35E9" w:rsidRDefault="00FA35E9" w:rsidP="00FA35E9">
      <w:pPr>
        <w:ind w:firstLineChars="200" w:firstLine="420"/>
        <w:rPr>
          <w:rFonts w:ascii="宋体" w:hAnsi="宋体" w:hint="eastAsia"/>
          <w:kern w:val="0"/>
          <w:szCs w:val="21"/>
        </w:rPr>
      </w:pPr>
      <w:r>
        <w:rPr>
          <w:rFonts w:hint="eastAsia"/>
        </w:rPr>
        <w:t>3.</w:t>
      </w:r>
      <w:r>
        <w:rPr>
          <w:rFonts w:ascii="宋体" w:hAnsi="宋体" w:cs="宋体" w:hint="eastAsia"/>
          <w:szCs w:val="21"/>
        </w:rPr>
        <w:t>以上价格为甲方指定地点统一交货价并包含安装运输调试费用，包含设备售价、运输至合同指定地点的运费、以及安装、调试、保修、售后等服务的费用，随机的辅助电气设备、专用电线电缆、随机软件、技术文档、货物运行所必需的随机消耗品、相应的技术服务与质量保证文件，所需缴纳的一切税费及其他相关费用。</w:t>
      </w:r>
    </w:p>
    <w:p w14:paraId="2C146F03" w14:textId="77777777" w:rsidR="00FA35E9" w:rsidRDefault="00FA35E9" w:rsidP="00FA35E9">
      <w:pPr>
        <w:ind w:firstLine="422"/>
        <w:rPr>
          <w:rFonts w:ascii="宋体" w:hAnsi="宋体" w:cs="宋体" w:hint="eastAsia"/>
          <w:b/>
          <w:szCs w:val="21"/>
        </w:rPr>
      </w:pPr>
      <w:r>
        <w:rPr>
          <w:rFonts w:ascii="宋体" w:hAnsi="宋体" w:cs="宋体" w:hint="eastAsia"/>
          <w:b/>
          <w:szCs w:val="21"/>
        </w:rPr>
        <w:t>六、甲乙双方的权利和义务</w:t>
      </w:r>
    </w:p>
    <w:p w14:paraId="26F3900C" w14:textId="77777777" w:rsidR="00FA35E9" w:rsidRDefault="00FA35E9" w:rsidP="00FA35E9">
      <w:pPr>
        <w:ind w:firstLine="420"/>
        <w:rPr>
          <w:rFonts w:ascii="宋体" w:hAnsi="宋体" w:cs="宋体" w:hint="eastAsia"/>
          <w:szCs w:val="21"/>
        </w:rPr>
      </w:pPr>
      <w:r>
        <w:rPr>
          <w:rFonts w:ascii="宋体" w:hAnsi="宋体" w:cs="宋体" w:hint="eastAsia"/>
          <w:szCs w:val="21"/>
        </w:rPr>
        <w:t>（一）甲方的权利和义务</w:t>
      </w:r>
    </w:p>
    <w:p w14:paraId="68E9DA8C" w14:textId="77777777" w:rsidR="00FA35E9" w:rsidRDefault="00FA35E9" w:rsidP="00FA35E9">
      <w:pPr>
        <w:ind w:firstLine="420"/>
        <w:rPr>
          <w:rFonts w:ascii="宋体" w:hAnsi="宋体" w:cs="宋体" w:hint="eastAsia"/>
          <w:szCs w:val="21"/>
        </w:rPr>
      </w:pPr>
      <w:r>
        <w:rPr>
          <w:rFonts w:ascii="宋体" w:hAnsi="宋体" w:cs="宋体" w:hint="eastAsia"/>
          <w:szCs w:val="21"/>
        </w:rPr>
        <w:t>1.负责合同签订后项目的配合、协调工作；</w:t>
      </w:r>
    </w:p>
    <w:p w14:paraId="6E7223EB" w14:textId="77777777" w:rsidR="00FA35E9" w:rsidRDefault="00FA35E9" w:rsidP="00FA35E9">
      <w:pPr>
        <w:ind w:firstLine="420"/>
        <w:rPr>
          <w:rFonts w:ascii="宋体" w:hAnsi="宋体" w:cs="宋体" w:hint="eastAsia"/>
          <w:szCs w:val="21"/>
        </w:rPr>
      </w:pPr>
      <w:r>
        <w:rPr>
          <w:rFonts w:ascii="宋体" w:hAnsi="宋体" w:cs="宋体" w:hint="eastAsia"/>
          <w:szCs w:val="21"/>
        </w:rPr>
        <w:t>2.负责提供设备和安装调试所必须的场地和环境；</w:t>
      </w:r>
    </w:p>
    <w:p w14:paraId="2BD8E043" w14:textId="77777777" w:rsidR="00FA35E9" w:rsidRDefault="00FA35E9" w:rsidP="00FA35E9">
      <w:pPr>
        <w:ind w:firstLine="420"/>
        <w:rPr>
          <w:rFonts w:ascii="宋体" w:hAnsi="宋体" w:cs="宋体" w:hint="eastAsia"/>
          <w:szCs w:val="21"/>
        </w:rPr>
      </w:pPr>
      <w:r>
        <w:rPr>
          <w:rFonts w:ascii="宋体" w:hAnsi="宋体" w:cs="宋体" w:hint="eastAsia"/>
          <w:szCs w:val="21"/>
        </w:rPr>
        <w:t>3.负责组织对设备或项目进行验收并签署验收报告；</w:t>
      </w:r>
    </w:p>
    <w:p w14:paraId="3A2047C7" w14:textId="77777777" w:rsidR="00FA35E9" w:rsidRDefault="00FA35E9" w:rsidP="00FA35E9">
      <w:pPr>
        <w:ind w:firstLine="420"/>
        <w:rPr>
          <w:rFonts w:ascii="宋体" w:hAnsi="宋体" w:cs="宋体" w:hint="eastAsia"/>
          <w:szCs w:val="21"/>
        </w:rPr>
      </w:pPr>
      <w:r>
        <w:rPr>
          <w:rFonts w:ascii="宋体" w:hAnsi="宋体" w:cs="宋体" w:hint="eastAsia"/>
          <w:szCs w:val="21"/>
        </w:rPr>
        <w:t>4.按合同规定享有乙方提供的设备和项目服务。</w:t>
      </w:r>
    </w:p>
    <w:p w14:paraId="036E642E" w14:textId="77777777" w:rsidR="00FA35E9" w:rsidRDefault="00FA35E9" w:rsidP="00FA35E9">
      <w:pPr>
        <w:ind w:firstLine="420"/>
        <w:rPr>
          <w:rFonts w:ascii="宋体" w:hAnsi="宋体" w:cs="宋体" w:hint="eastAsia"/>
          <w:szCs w:val="21"/>
        </w:rPr>
      </w:pPr>
      <w:r>
        <w:rPr>
          <w:rFonts w:ascii="宋体" w:hAnsi="宋体" w:cs="宋体" w:hint="eastAsia"/>
          <w:szCs w:val="21"/>
        </w:rPr>
        <w:t>（二）乙方的权利和义务</w:t>
      </w:r>
    </w:p>
    <w:p w14:paraId="3D05E5BE" w14:textId="77777777" w:rsidR="00FA35E9" w:rsidRDefault="00FA35E9" w:rsidP="00FA35E9">
      <w:pPr>
        <w:rPr>
          <w:rFonts w:ascii="宋体" w:hAnsi="宋体" w:cs="宋体" w:hint="eastAsia"/>
          <w:szCs w:val="21"/>
        </w:rPr>
      </w:pPr>
      <w:r>
        <w:rPr>
          <w:rFonts w:ascii="宋体" w:hAnsi="宋体" w:cs="宋体" w:hint="eastAsia"/>
          <w:szCs w:val="21"/>
        </w:rPr>
        <w:t>1.乙方保证按本合同一、二、三、四、五条款负责完成甲方项目，并保证提供的设备是全新（包括零部件）、符合招标文件规定、具有国家有关部门注册并符合国家质量检测标准和产品出厂标准的设备；设备及主要配件保修期为</w:t>
      </w:r>
      <w:r>
        <w:rPr>
          <w:rFonts w:ascii="宋体" w:hAnsi="宋体" w:cs="宋体" w:hint="eastAsia"/>
          <w:szCs w:val="21"/>
          <w:u w:val="single"/>
        </w:rPr>
        <w:t xml:space="preserve">       </w:t>
      </w:r>
      <w:r>
        <w:rPr>
          <w:rFonts w:ascii="宋体" w:hAnsi="宋体" w:cs="宋体" w:hint="eastAsia"/>
          <w:szCs w:val="21"/>
        </w:rPr>
        <w:t>年，保证设备在甲方报废前正常运行。具体服务：保修期</w:t>
      </w:r>
      <w:r>
        <w:rPr>
          <w:rFonts w:ascii="宋体" w:hAnsi="宋体" w:cs="宋体" w:hint="eastAsia"/>
          <w:szCs w:val="21"/>
        </w:rPr>
        <w:lastRenderedPageBreak/>
        <w:t>内，乙方对设备提供全免费上门保修或免费更换；在保修期，同一货物、同一质量问题连续三次维修仍无法正常使用，乙方必须予以更换同品牌、同型号或不低于投标配置的其他新机器。保修期后，收取成本费维修；主设备乙方提供现场维修，维修人员在收到故障报告后保证</w:t>
      </w:r>
      <w:r>
        <w:rPr>
          <w:rFonts w:ascii="宋体" w:hAnsi="宋体" w:cs="宋体" w:hint="eastAsia"/>
          <w:b/>
          <w:szCs w:val="21"/>
          <w:u w:val="single"/>
        </w:rPr>
        <w:t xml:space="preserve">   </w:t>
      </w:r>
      <w:r>
        <w:rPr>
          <w:rFonts w:ascii="宋体" w:hAnsi="宋体" w:cs="宋体" w:hint="eastAsia"/>
          <w:szCs w:val="21"/>
        </w:rPr>
        <w:t>小时内到达现场；乙方保证在甲方指定地点供应备品备件（含易损件）和配套消耗品；</w:t>
      </w:r>
    </w:p>
    <w:p w14:paraId="264B8A3C" w14:textId="1BB8A92E" w:rsidR="00FA35E9" w:rsidRDefault="00FA35E9" w:rsidP="00FA35E9">
      <w:pPr>
        <w:ind w:firstLine="420"/>
        <w:rPr>
          <w:rFonts w:ascii="宋体" w:hAnsi="宋体" w:cs="宋体" w:hint="eastAsia"/>
          <w:szCs w:val="21"/>
        </w:rPr>
      </w:pPr>
      <w:r>
        <w:rPr>
          <w:rFonts w:ascii="宋体" w:hAnsi="宋体" w:cs="宋体" w:hint="eastAsia"/>
          <w:szCs w:val="21"/>
        </w:rPr>
        <w:t>2.保证甲方在合同设备或项目（有配套软件的还包括软件产品）使用期间不受第三方提出侵犯其专利权、商标权和工业设计权及其它合法权益的起诉；如发生，乙方应负责处理并承担全部责任，并赔偿因此给甲方造成的全部损失；</w:t>
      </w:r>
    </w:p>
    <w:p w14:paraId="3B02DBF7" w14:textId="77777777" w:rsidR="00FA35E9" w:rsidRDefault="00FA35E9" w:rsidP="00FA35E9">
      <w:pPr>
        <w:ind w:firstLine="420"/>
        <w:rPr>
          <w:rFonts w:ascii="宋体" w:hAnsi="宋体" w:cs="宋体" w:hint="eastAsia"/>
          <w:szCs w:val="21"/>
        </w:rPr>
      </w:pPr>
      <w:r>
        <w:rPr>
          <w:rFonts w:ascii="宋体" w:hAnsi="宋体" w:cs="宋体" w:hint="eastAsia"/>
          <w:szCs w:val="21"/>
        </w:rPr>
        <w:t>3.严格遵守投标、技术澄清、商务谈判、中标所承诺的一切规定和条款；</w:t>
      </w:r>
    </w:p>
    <w:p w14:paraId="77BD6719" w14:textId="77777777" w:rsidR="00FA35E9" w:rsidRDefault="00FA35E9" w:rsidP="00FA35E9">
      <w:pPr>
        <w:ind w:firstLine="420"/>
        <w:rPr>
          <w:rFonts w:ascii="宋体" w:hAnsi="宋体" w:cs="宋体" w:hint="eastAsia"/>
          <w:szCs w:val="21"/>
        </w:rPr>
      </w:pPr>
      <w:r>
        <w:rPr>
          <w:rFonts w:ascii="宋体" w:hAnsi="宋体" w:cs="宋体" w:hint="eastAsia"/>
          <w:szCs w:val="21"/>
        </w:rPr>
        <w:t>4.参与甲方共同进行设备和项目的验收。</w:t>
      </w:r>
    </w:p>
    <w:p w14:paraId="38291827" w14:textId="77777777" w:rsidR="00FA35E9" w:rsidRDefault="00FA35E9" w:rsidP="00FA35E9">
      <w:pPr>
        <w:ind w:firstLine="420"/>
        <w:rPr>
          <w:rFonts w:ascii="宋体" w:hAnsi="宋体" w:cs="宋体" w:hint="eastAsia"/>
          <w:szCs w:val="21"/>
        </w:rPr>
      </w:pPr>
      <w:r>
        <w:rPr>
          <w:rFonts w:ascii="宋体" w:hAnsi="宋体" w:cs="宋体" w:hint="eastAsia"/>
          <w:szCs w:val="21"/>
        </w:rPr>
        <w:t>5.因甲方需向上级申请补助资金，乙方须按照甲方要求配合提供相关材料，如：软硬件安装验收材料、发票等。</w:t>
      </w:r>
    </w:p>
    <w:p w14:paraId="1B906391" w14:textId="17C719DD" w:rsidR="00FA35E9" w:rsidRDefault="00FA35E9" w:rsidP="00FA35E9">
      <w:pPr>
        <w:ind w:firstLine="420"/>
        <w:rPr>
          <w:rFonts w:ascii="宋体" w:hAnsi="宋体" w:cs="宋体" w:hint="eastAsia"/>
          <w:szCs w:val="21"/>
        </w:rPr>
      </w:pPr>
      <w:r>
        <w:rPr>
          <w:rFonts w:ascii="宋体" w:hAnsi="宋体" w:cs="宋体" w:hint="eastAsia"/>
          <w:szCs w:val="21"/>
        </w:rPr>
        <w:t>6.乙方应选择适当的包装方式，确保货物在正常运输、装卸条件下安全无损。货物由乙方负责运输至甲方指定地点，运输方式为【 】。货物毁损、灭失的风险自甲方最终验收合格之日起由乙方转移至甲方。</w:t>
      </w:r>
    </w:p>
    <w:p w14:paraId="0D486B86" w14:textId="77777777" w:rsidR="00FA35E9" w:rsidRDefault="00FA35E9" w:rsidP="00FA35E9">
      <w:pPr>
        <w:ind w:firstLine="422"/>
        <w:rPr>
          <w:rFonts w:ascii="宋体" w:hAnsi="宋体" w:cs="宋体" w:hint="eastAsia"/>
          <w:b/>
          <w:szCs w:val="21"/>
        </w:rPr>
      </w:pPr>
      <w:r>
        <w:rPr>
          <w:rFonts w:ascii="宋体" w:hAnsi="宋体" w:cs="宋体" w:hint="eastAsia"/>
          <w:b/>
          <w:szCs w:val="21"/>
        </w:rPr>
        <w:t>七、以上内容与甲方采购确认和乙方中标承诺情况一致（或中标产品和设备或项目的技术及服务保证甲方正常使用）。</w:t>
      </w:r>
    </w:p>
    <w:p w14:paraId="2E51AFD9" w14:textId="77777777" w:rsidR="00FA35E9" w:rsidRDefault="00FA35E9" w:rsidP="00FA35E9">
      <w:pPr>
        <w:ind w:firstLine="422"/>
        <w:rPr>
          <w:rFonts w:ascii="宋体" w:hAnsi="宋体" w:cs="宋体" w:hint="eastAsia"/>
          <w:b/>
          <w:szCs w:val="21"/>
        </w:rPr>
      </w:pPr>
      <w:r>
        <w:rPr>
          <w:rFonts w:ascii="宋体" w:hAnsi="宋体" w:cs="宋体" w:hint="eastAsia"/>
          <w:b/>
          <w:szCs w:val="21"/>
        </w:rPr>
        <w:t>八、甲方在设备使用过程中发生技术质量问题，乙方应提供及时有效的技术支持。</w:t>
      </w:r>
    </w:p>
    <w:p w14:paraId="0ED3EC34" w14:textId="77777777" w:rsidR="00FA35E9" w:rsidRDefault="00FA35E9" w:rsidP="00FA35E9">
      <w:pPr>
        <w:ind w:firstLine="420"/>
        <w:rPr>
          <w:rFonts w:ascii="宋体" w:hAnsi="宋体" w:cs="宋体" w:hint="eastAsia"/>
          <w:b/>
          <w:szCs w:val="21"/>
        </w:rPr>
      </w:pPr>
      <w:r>
        <w:rPr>
          <w:rFonts w:ascii="宋体" w:hAnsi="宋体" w:cs="宋体" w:hint="eastAsia"/>
          <w:szCs w:val="21"/>
        </w:rPr>
        <w:t>乙方应向甲方提供在省内的维修服务中心、特约维修服务站等售后服务网点的名单、联系地址、联系电话。</w:t>
      </w:r>
    </w:p>
    <w:p w14:paraId="73194E98" w14:textId="77777777" w:rsidR="00FA35E9" w:rsidRDefault="00FA35E9" w:rsidP="00FA35E9">
      <w:pPr>
        <w:ind w:firstLine="420"/>
        <w:rPr>
          <w:rFonts w:ascii="宋体" w:hAnsi="宋体" w:cs="宋体" w:hint="eastAsia"/>
          <w:szCs w:val="21"/>
        </w:rPr>
      </w:pPr>
      <w:r>
        <w:rPr>
          <w:rFonts w:ascii="宋体" w:hAnsi="宋体" w:cs="宋体" w:hint="eastAsia"/>
          <w:szCs w:val="21"/>
        </w:rPr>
        <w:t>乙方技术支持电话：</w:t>
      </w:r>
      <w:r>
        <w:rPr>
          <w:rFonts w:ascii="宋体" w:hAnsi="宋体" w:cs="宋体" w:hint="eastAsia"/>
          <w:szCs w:val="21"/>
          <w:u w:val="single"/>
        </w:rPr>
        <w:t xml:space="preserve">                  </w:t>
      </w:r>
      <w:r>
        <w:rPr>
          <w:rFonts w:ascii="宋体" w:hAnsi="宋体" w:cs="宋体" w:hint="eastAsia"/>
          <w:szCs w:val="21"/>
        </w:rPr>
        <w:t xml:space="preserve"> ，联系人：</w:t>
      </w:r>
      <w:r>
        <w:rPr>
          <w:rFonts w:ascii="宋体" w:hAnsi="宋体" w:cs="宋体" w:hint="eastAsia"/>
          <w:szCs w:val="21"/>
          <w:u w:val="single"/>
        </w:rPr>
        <w:t xml:space="preserve">               </w:t>
      </w:r>
      <w:r>
        <w:rPr>
          <w:rFonts w:ascii="宋体" w:hAnsi="宋体" w:cs="宋体" w:hint="eastAsia"/>
          <w:szCs w:val="21"/>
        </w:rPr>
        <w:t xml:space="preserve"> 。</w:t>
      </w:r>
    </w:p>
    <w:p w14:paraId="2CE916E7" w14:textId="77777777" w:rsidR="00FA35E9" w:rsidRDefault="00FA35E9" w:rsidP="00FA35E9">
      <w:pPr>
        <w:ind w:firstLine="422"/>
        <w:rPr>
          <w:rFonts w:ascii="宋体" w:hAnsi="宋体" w:cs="宋体" w:hint="eastAsia"/>
          <w:b/>
          <w:szCs w:val="21"/>
        </w:rPr>
      </w:pPr>
      <w:r>
        <w:rPr>
          <w:rFonts w:ascii="宋体" w:hAnsi="宋体" w:cs="宋体" w:hint="eastAsia"/>
          <w:b/>
          <w:szCs w:val="21"/>
        </w:rPr>
        <w:t>九、整体项目完成时间（设备送达甲方指定地点并按规范安装调试完毕时间）为合同签订生效后</w:t>
      </w:r>
      <w:r>
        <w:rPr>
          <w:rFonts w:ascii="宋体" w:hAnsi="宋体" w:cs="宋体" w:hint="eastAsia"/>
          <w:b/>
          <w:szCs w:val="21"/>
          <w:u w:val="single"/>
        </w:rPr>
        <w:t xml:space="preserve">      </w:t>
      </w:r>
      <w:r>
        <w:rPr>
          <w:rFonts w:ascii="宋体" w:hAnsi="宋体" w:cs="宋体" w:hint="eastAsia"/>
          <w:b/>
          <w:szCs w:val="21"/>
        </w:rPr>
        <w:t>日内。</w:t>
      </w:r>
    </w:p>
    <w:p w14:paraId="05207529" w14:textId="77777777" w:rsidR="00FA35E9" w:rsidRDefault="00FA35E9" w:rsidP="00FA35E9">
      <w:pPr>
        <w:ind w:firstLine="422"/>
        <w:rPr>
          <w:rFonts w:ascii="宋体" w:hAnsi="宋体" w:cs="宋体" w:hint="eastAsia"/>
          <w:b/>
          <w:szCs w:val="21"/>
        </w:rPr>
      </w:pPr>
      <w:r>
        <w:rPr>
          <w:rFonts w:ascii="宋体" w:hAnsi="宋体" w:cs="宋体" w:hint="eastAsia"/>
          <w:b/>
          <w:szCs w:val="21"/>
        </w:rPr>
        <w:t>十、验收及验收标准</w:t>
      </w:r>
    </w:p>
    <w:p w14:paraId="493B662F" w14:textId="77777777" w:rsidR="00FA35E9" w:rsidRDefault="00FA35E9" w:rsidP="00FA35E9">
      <w:pPr>
        <w:tabs>
          <w:tab w:val="left" w:pos="360"/>
          <w:tab w:val="left" w:pos="540"/>
          <w:tab w:val="left" w:pos="1080"/>
        </w:tabs>
        <w:ind w:firstLine="420"/>
        <w:rPr>
          <w:rFonts w:ascii="宋体" w:hAnsi="宋体" w:cs="宋体" w:hint="eastAsia"/>
          <w:szCs w:val="21"/>
        </w:rPr>
      </w:pPr>
      <w:r>
        <w:rPr>
          <w:rFonts w:ascii="宋体" w:hAnsi="宋体" w:cs="宋体" w:hint="eastAsia"/>
          <w:szCs w:val="21"/>
        </w:rPr>
        <w:t>项目验收：货物到达甲方指定地点安装调试完毕后，正常运行满30日历天后，由乙方提出申请，甲、乙双方应共同进行验收是否符合合同的要求及标准，并应填写验收单。</w:t>
      </w:r>
    </w:p>
    <w:p w14:paraId="06CBED13" w14:textId="77777777" w:rsidR="00FA35E9" w:rsidRDefault="00FA35E9" w:rsidP="00FA35E9">
      <w:pPr>
        <w:tabs>
          <w:tab w:val="left" w:pos="360"/>
          <w:tab w:val="left" w:pos="540"/>
          <w:tab w:val="left" w:pos="1080"/>
        </w:tabs>
        <w:ind w:firstLine="420"/>
        <w:rPr>
          <w:rFonts w:ascii="宋体" w:hAnsi="宋体" w:cs="宋体" w:hint="eastAsia"/>
          <w:szCs w:val="21"/>
        </w:rPr>
      </w:pPr>
      <w:r>
        <w:rPr>
          <w:rFonts w:ascii="宋体" w:hAnsi="宋体" w:cs="宋体" w:hint="eastAsia"/>
          <w:szCs w:val="21"/>
        </w:rPr>
        <w:t>按行业通行标准、厂方出厂标准、招标文件要求和中标人投标文件的承诺，且不低于国家相关标准。各标准不一致的，执行最严格标准。</w:t>
      </w:r>
    </w:p>
    <w:p w14:paraId="585296C4" w14:textId="77777777" w:rsidR="00FA35E9" w:rsidRDefault="00FA35E9" w:rsidP="00FA35E9">
      <w:pPr>
        <w:tabs>
          <w:tab w:val="left" w:pos="360"/>
          <w:tab w:val="left" w:pos="540"/>
          <w:tab w:val="left" w:pos="1080"/>
        </w:tabs>
        <w:ind w:firstLine="420"/>
        <w:rPr>
          <w:rFonts w:ascii="宋体" w:hAnsi="宋体" w:cs="宋体" w:hint="eastAsia"/>
          <w:szCs w:val="21"/>
        </w:rPr>
      </w:pPr>
      <w:r>
        <w:rPr>
          <w:rFonts w:ascii="宋体" w:hAnsi="宋体" w:cs="宋体" w:hint="eastAsia"/>
          <w:szCs w:val="21"/>
        </w:rPr>
        <w:t>具体的验收程序、标准和要求如下：</w:t>
      </w:r>
    </w:p>
    <w:p w14:paraId="736EC520" w14:textId="77777777" w:rsidR="00FA35E9" w:rsidRDefault="00FA35E9" w:rsidP="00FA35E9">
      <w:pPr>
        <w:tabs>
          <w:tab w:val="left" w:pos="360"/>
          <w:tab w:val="left" w:pos="540"/>
          <w:tab w:val="left" w:pos="1080"/>
        </w:tabs>
        <w:ind w:firstLine="420"/>
        <w:rPr>
          <w:rFonts w:ascii="宋体" w:hAnsi="宋体" w:cs="宋体" w:hint="eastAsia"/>
          <w:szCs w:val="21"/>
        </w:rPr>
      </w:pPr>
      <w:r>
        <w:rPr>
          <w:rFonts w:ascii="宋体" w:hAnsi="宋体" w:cs="宋体" w:hint="eastAsia"/>
          <w:szCs w:val="21"/>
        </w:rPr>
        <w:t>1.到货验收：合同签订后，供货期内乙方负责按合同及投标文件约定标准将完整配套的全新货物送到甲方指定的地点，货物到达交货地点后，甲方使用部门、乙方共同开箱检验货物的规格、外观和数量等表面状况，并填写货物交接单。如发现货物的外观、规格、数量等与合同约定不符，甲方有权拒绝接受。乙方向甲方交付货物必需的合格证、保修卡、相关资料并装订成册。</w:t>
      </w:r>
    </w:p>
    <w:p w14:paraId="7B8D5A5A" w14:textId="77777777" w:rsidR="00FA35E9" w:rsidRDefault="00FA35E9" w:rsidP="00FA35E9">
      <w:pPr>
        <w:ind w:firstLine="420"/>
        <w:rPr>
          <w:rFonts w:ascii="宋体" w:hAnsi="宋体" w:cs="宋体" w:hint="eastAsia"/>
          <w:szCs w:val="21"/>
        </w:rPr>
      </w:pPr>
      <w:r>
        <w:rPr>
          <w:rFonts w:ascii="宋体" w:hAnsi="宋体" w:cs="宋体" w:hint="eastAsia"/>
          <w:szCs w:val="21"/>
        </w:rPr>
        <w:t>2.项目实施验收：乙方负责安装调试并承担相应的费用。安装完成正常试运行30日后组织验收，甲乙方按照合同要求共同验收，具体程序由乙方向甲方使用部门提出申请，甲方使用部门签署</w:t>
      </w:r>
      <w:r>
        <w:rPr>
          <w:rFonts w:ascii="宋体" w:hAnsi="宋体" w:cs="宋体" w:hint="eastAsia"/>
          <w:szCs w:val="21"/>
        </w:rPr>
        <w:lastRenderedPageBreak/>
        <w:t>使用合格意见后，乙方向甲方采购管理部门提出整体性验收申请，经验收合格后签字确认。在货物验收后被证明存在缺陷（包括但不限于潜在的缺陷）、使用不合适的材料，甲方有权要求乙方改进并承担法律责任和经济责任。</w:t>
      </w:r>
    </w:p>
    <w:p w14:paraId="78D0271A" w14:textId="77777777" w:rsidR="00FA35E9" w:rsidRDefault="00FA35E9" w:rsidP="00FA35E9">
      <w:pPr>
        <w:tabs>
          <w:tab w:val="left" w:pos="6930"/>
        </w:tabs>
        <w:autoSpaceDE w:val="0"/>
        <w:autoSpaceDN w:val="0"/>
        <w:ind w:firstLine="422"/>
        <w:rPr>
          <w:rFonts w:ascii="宋体" w:hAnsi="宋体" w:cs="宋体" w:hint="eastAsia"/>
          <w:b/>
          <w:szCs w:val="21"/>
        </w:rPr>
      </w:pPr>
      <w:r>
        <w:rPr>
          <w:rFonts w:ascii="宋体" w:hAnsi="宋体" w:cs="宋体" w:hint="eastAsia"/>
          <w:b/>
          <w:szCs w:val="21"/>
        </w:rPr>
        <w:t>十一、合同价款结算和支付</w:t>
      </w:r>
    </w:p>
    <w:p w14:paraId="64790CC0" w14:textId="77777777" w:rsidR="00FA35E9" w:rsidRDefault="00FA35E9" w:rsidP="00FA35E9">
      <w:pPr>
        <w:ind w:firstLineChars="200" w:firstLine="420"/>
        <w:jc w:val="left"/>
        <w:rPr>
          <w:rFonts w:ascii="宋体" w:hAnsi="宋体" w:cs="宋体" w:hint="eastAsia"/>
          <w:szCs w:val="21"/>
        </w:rPr>
      </w:pPr>
      <w:r w:rsidRPr="00E504A8">
        <w:rPr>
          <w:rFonts w:ascii="宋体" w:hAnsi="宋体" w:cs="宋体" w:hint="eastAsia"/>
          <w:szCs w:val="21"/>
        </w:rPr>
        <w:t>甲方在货物最终验收合格并由双方签署验收单且乙方向甲方提供符合甲方要求的增值税发票后，90日内一次性将货款全部付清。鉴于甲方</w:t>
      </w:r>
      <w:proofErr w:type="gramStart"/>
      <w:r w:rsidRPr="00E504A8">
        <w:rPr>
          <w:rFonts w:ascii="宋体" w:hAnsi="宋体" w:cs="宋体" w:hint="eastAsia"/>
          <w:szCs w:val="21"/>
        </w:rPr>
        <w:t>系财政</w:t>
      </w:r>
      <w:proofErr w:type="gramEnd"/>
      <w:r w:rsidRPr="00E504A8">
        <w:rPr>
          <w:rFonts w:ascii="宋体" w:hAnsi="宋体" w:cs="宋体" w:hint="eastAsia"/>
          <w:szCs w:val="21"/>
        </w:rPr>
        <w:t>拨款单位，甲方因未收到项目财政拨款经费或收到经费但因</w:t>
      </w:r>
      <w:r>
        <w:rPr>
          <w:rFonts w:ascii="宋体" w:hAnsi="宋体" w:cs="宋体" w:hint="eastAsia"/>
          <w:szCs w:val="21"/>
        </w:rPr>
        <w:t>办理相关支付财政手续造成未能及时向乙方支付合同价款的，不能认定为违约，乙方应予谅解并保证正常的供货、售后服务进度，不得主张超过以应付未付金额为基数按照LPR计算的逾期付款责任。</w:t>
      </w:r>
    </w:p>
    <w:p w14:paraId="12EB08C8" w14:textId="77777777" w:rsidR="00FA35E9" w:rsidRDefault="00FA35E9" w:rsidP="00FA35E9">
      <w:pPr>
        <w:ind w:firstLineChars="150" w:firstLine="316"/>
        <w:rPr>
          <w:rFonts w:ascii="宋体" w:hAnsi="宋体" w:cs="宋体" w:hint="eastAsia"/>
          <w:b/>
          <w:szCs w:val="21"/>
        </w:rPr>
      </w:pPr>
      <w:r>
        <w:rPr>
          <w:rFonts w:ascii="宋体" w:hAnsi="宋体" w:cs="宋体" w:hint="eastAsia"/>
          <w:b/>
          <w:szCs w:val="21"/>
        </w:rPr>
        <w:t>十二、违约责任</w:t>
      </w:r>
    </w:p>
    <w:p w14:paraId="5DBC8AC4" w14:textId="77777777" w:rsidR="00FA35E9" w:rsidRDefault="00FA35E9" w:rsidP="00FA35E9">
      <w:pPr>
        <w:ind w:firstLine="422"/>
        <w:rPr>
          <w:rFonts w:hAnsi="宋体" w:cs="宋体" w:hint="eastAsia"/>
          <w:szCs w:val="21"/>
        </w:rPr>
      </w:pPr>
      <w:r>
        <w:rPr>
          <w:rFonts w:hAnsi="宋体" w:cs="宋体" w:hint="eastAsia"/>
          <w:szCs w:val="21"/>
        </w:rPr>
        <w:t>除发生不可抗力事实外，乙方所交设备和安装调试与合同标准不相符合的，甲方有权拒收设备，</w:t>
      </w:r>
      <w:r>
        <w:rPr>
          <w:rFonts w:hAnsi="宋体" w:cs="宋体" w:hint="eastAsia"/>
          <w:szCs w:val="21"/>
        </w:rPr>
        <w:t xml:space="preserve"> </w:t>
      </w:r>
      <w:r>
        <w:rPr>
          <w:rFonts w:hAnsi="宋体" w:cs="宋体" w:hint="eastAsia"/>
          <w:szCs w:val="21"/>
        </w:rPr>
        <w:t>乙方应在甲方指定期限内更换或修复至符合合同约定，由此产生的一切费用和逾期交货责任由乙方</w:t>
      </w:r>
      <w:r>
        <w:rPr>
          <w:rFonts w:hAnsi="宋体" w:cs="宋体" w:hint="eastAsia"/>
          <w:szCs w:val="21"/>
        </w:rPr>
        <w:t xml:space="preserve"> </w:t>
      </w:r>
      <w:r>
        <w:rPr>
          <w:rFonts w:hAnsi="宋体" w:cs="宋体" w:hint="eastAsia"/>
          <w:szCs w:val="21"/>
        </w:rPr>
        <w:t>承担；逾期交货（或完工）将向甲方每日偿付合同总额万分之五的违约金。逾期超过【</w:t>
      </w:r>
      <w:r>
        <w:rPr>
          <w:rFonts w:hAnsi="宋体" w:cs="宋体" w:hint="eastAsia"/>
          <w:szCs w:val="21"/>
        </w:rPr>
        <w:t>10</w:t>
      </w:r>
      <w:r>
        <w:rPr>
          <w:rFonts w:hAnsi="宋体" w:cs="宋体" w:hint="eastAsia"/>
          <w:szCs w:val="21"/>
        </w:rPr>
        <w:t>】日，甲</w:t>
      </w:r>
      <w:r>
        <w:rPr>
          <w:rFonts w:hAnsi="宋体" w:cs="宋体" w:hint="eastAsia"/>
          <w:szCs w:val="21"/>
        </w:rPr>
        <w:t xml:space="preserve"> </w:t>
      </w:r>
      <w:r>
        <w:rPr>
          <w:rFonts w:hAnsi="宋体" w:cs="宋体" w:hint="eastAsia"/>
          <w:szCs w:val="21"/>
        </w:rPr>
        <w:t>方有权单方解除合同，并要求乙方支付合同总价款【</w:t>
      </w:r>
      <w:r>
        <w:rPr>
          <w:rFonts w:hAnsi="宋体" w:cs="宋体" w:hint="eastAsia"/>
          <w:szCs w:val="21"/>
        </w:rPr>
        <w:t>20%</w:t>
      </w:r>
      <w:r>
        <w:rPr>
          <w:rFonts w:hAnsi="宋体" w:cs="宋体" w:hint="eastAsia"/>
          <w:szCs w:val="21"/>
        </w:rPr>
        <w:t>】的违约金。乙方交付的设备存在隐蔽瑕</w:t>
      </w:r>
      <w:r>
        <w:rPr>
          <w:rFonts w:hAnsi="宋体" w:cs="宋体" w:hint="eastAsia"/>
          <w:szCs w:val="21"/>
        </w:rPr>
        <w:t xml:space="preserve"> </w:t>
      </w:r>
      <w:proofErr w:type="gramStart"/>
      <w:r>
        <w:rPr>
          <w:rFonts w:hAnsi="宋体" w:cs="宋体" w:hint="eastAsia"/>
          <w:szCs w:val="21"/>
        </w:rPr>
        <w:t>疵</w:t>
      </w:r>
      <w:proofErr w:type="gramEnd"/>
      <w:r>
        <w:rPr>
          <w:rFonts w:hAnsi="宋体" w:cs="宋体" w:hint="eastAsia"/>
          <w:szCs w:val="21"/>
        </w:rPr>
        <w:t>、权利瑕疵或不符合质量标准的，无论是否已通过验收，均应承担修理、更换、退货、赔偿损失</w:t>
      </w:r>
      <w:r>
        <w:rPr>
          <w:rFonts w:hAnsi="宋体" w:cs="宋体" w:hint="eastAsia"/>
          <w:szCs w:val="21"/>
        </w:rPr>
        <w:t xml:space="preserve"> </w:t>
      </w:r>
      <w:r>
        <w:rPr>
          <w:rFonts w:hAnsi="宋体" w:cs="宋体" w:hint="eastAsia"/>
          <w:szCs w:val="21"/>
        </w:rPr>
        <w:t>等责任。因乙方不能按期交付设备和完成安装调试及所交设备和安装调试与合同标准不符使甲方造</w:t>
      </w:r>
      <w:r>
        <w:rPr>
          <w:rFonts w:hAnsi="宋体" w:cs="宋体" w:hint="eastAsia"/>
          <w:szCs w:val="21"/>
        </w:rPr>
        <w:t xml:space="preserve"> </w:t>
      </w:r>
      <w:r>
        <w:rPr>
          <w:rFonts w:hAnsi="宋体" w:cs="宋体" w:hint="eastAsia"/>
          <w:szCs w:val="21"/>
        </w:rPr>
        <w:t>成经济损失的应依法赔偿。</w:t>
      </w:r>
      <w:r>
        <w:rPr>
          <w:rFonts w:hAnsi="宋体" w:cs="宋体" w:hint="eastAsia"/>
          <w:szCs w:val="21"/>
        </w:rPr>
        <w:t xml:space="preserve"> </w:t>
      </w:r>
      <w:r>
        <w:rPr>
          <w:rFonts w:hAnsi="宋体" w:cs="宋体" w:hint="eastAsia"/>
          <w:szCs w:val="21"/>
        </w:rPr>
        <w:t>甲方有权拒付合同价以外的任何费用；乙方有权拒绝合同整体范围以外的条件，如有未界定内</w:t>
      </w:r>
      <w:r>
        <w:rPr>
          <w:rFonts w:hAnsi="宋体" w:cs="宋体" w:hint="eastAsia"/>
          <w:szCs w:val="21"/>
        </w:rPr>
        <w:t xml:space="preserve"> </w:t>
      </w:r>
      <w:r>
        <w:rPr>
          <w:rFonts w:hAnsi="宋体" w:cs="宋体" w:hint="eastAsia"/>
          <w:szCs w:val="21"/>
        </w:rPr>
        <w:t>容，双方协商解决。</w:t>
      </w:r>
    </w:p>
    <w:p w14:paraId="25245E31" w14:textId="77777777" w:rsidR="00FA35E9" w:rsidRDefault="00FA35E9" w:rsidP="00FA35E9">
      <w:pPr>
        <w:ind w:firstLineChars="200" w:firstLine="422"/>
        <w:rPr>
          <w:rFonts w:ascii="宋体" w:hAnsi="宋体" w:cs="宋体" w:hint="eastAsia"/>
          <w:szCs w:val="21"/>
        </w:rPr>
      </w:pPr>
      <w:r>
        <w:rPr>
          <w:rFonts w:ascii="宋体" w:hAnsi="宋体" w:cs="宋体" w:hint="eastAsia"/>
          <w:b/>
          <w:szCs w:val="21"/>
        </w:rPr>
        <w:t>十三、</w:t>
      </w:r>
      <w:r>
        <w:rPr>
          <w:rFonts w:ascii="宋体" w:hAnsi="宋体" w:cs="宋体" w:hint="eastAsia"/>
          <w:szCs w:val="21"/>
        </w:rPr>
        <w:t>甲乙双方在履行合同过程中发生纠纷，应及时向有关监督管理部门反映，以便相关部门 进行协调或处理；本合同发生争议产生的诉讼，由甲方所在地人民法院管辖。乙方违约的，需要承 担甲方为实现自身权利所支出的全部合理费用，包括但不限于诉讼费、律师费、评估鉴定费、保全 费、公证费、保全担保费等所有费用。</w:t>
      </w:r>
    </w:p>
    <w:p w14:paraId="7F3E413C" w14:textId="77777777" w:rsidR="00FA35E9" w:rsidRDefault="00FA35E9" w:rsidP="00FA35E9">
      <w:pPr>
        <w:ind w:firstLineChars="200" w:firstLine="422"/>
        <w:rPr>
          <w:rFonts w:ascii="宋体" w:hAnsi="宋体" w:cs="宋体" w:hint="eastAsia"/>
          <w:szCs w:val="21"/>
        </w:rPr>
      </w:pPr>
      <w:r>
        <w:rPr>
          <w:rFonts w:ascii="宋体" w:hAnsi="宋体" w:cs="宋体" w:hint="eastAsia"/>
          <w:b/>
          <w:szCs w:val="21"/>
        </w:rPr>
        <w:t>十四、</w:t>
      </w:r>
      <w:r>
        <w:rPr>
          <w:rFonts w:ascii="宋体" w:hAnsi="宋体" w:cs="宋体" w:hint="eastAsia"/>
          <w:szCs w:val="21"/>
        </w:rPr>
        <w:t>本合同其他未尽事宜，按国家《</w:t>
      </w:r>
      <w:r>
        <w:rPr>
          <w:rFonts w:ascii="宋体" w:hAnsi="宋体" w:cs="宋体"/>
          <w:szCs w:val="21"/>
        </w:rPr>
        <w:t>中华人民共和国民法典</w:t>
      </w:r>
      <w:r>
        <w:rPr>
          <w:rFonts w:ascii="宋体" w:hAnsi="宋体" w:cs="宋体" w:hint="eastAsia"/>
          <w:szCs w:val="21"/>
        </w:rPr>
        <w:t>》有关规定处理。</w:t>
      </w:r>
    </w:p>
    <w:p w14:paraId="125986EC" w14:textId="77777777" w:rsidR="00FA35E9" w:rsidRDefault="00FA35E9" w:rsidP="00FA35E9">
      <w:pPr>
        <w:ind w:firstLine="422"/>
        <w:rPr>
          <w:rFonts w:ascii="宋体" w:hAnsi="宋体" w:cs="宋体" w:hint="eastAsia"/>
          <w:szCs w:val="21"/>
        </w:rPr>
      </w:pPr>
      <w:r>
        <w:rPr>
          <w:rFonts w:ascii="宋体" w:hAnsi="宋体" w:cs="宋体" w:hint="eastAsia"/>
          <w:b/>
          <w:szCs w:val="21"/>
        </w:rPr>
        <w:t>十五、</w:t>
      </w:r>
      <w:r>
        <w:rPr>
          <w:rFonts w:ascii="宋体" w:hAnsi="宋体" w:cs="宋体" w:hint="eastAsia"/>
          <w:szCs w:val="21"/>
        </w:rPr>
        <w:t>本合同一式四份，甲方二份，乙方二份。</w:t>
      </w:r>
    </w:p>
    <w:p w14:paraId="0F99C369" w14:textId="77777777" w:rsidR="00FA35E9" w:rsidRDefault="00FA35E9" w:rsidP="00FA35E9">
      <w:pPr>
        <w:ind w:firstLine="422"/>
        <w:rPr>
          <w:rFonts w:ascii="宋体" w:hAnsi="宋体" w:cs="宋体" w:hint="eastAsia"/>
          <w:szCs w:val="21"/>
        </w:rPr>
      </w:pPr>
      <w:r>
        <w:rPr>
          <w:rFonts w:ascii="宋体" w:hAnsi="宋体" w:cs="宋体" w:hint="eastAsia"/>
          <w:b/>
          <w:szCs w:val="21"/>
        </w:rPr>
        <w:t>十六、</w:t>
      </w:r>
      <w:r>
        <w:rPr>
          <w:rFonts w:ascii="宋体" w:hAnsi="宋体" w:cs="宋体" w:hint="eastAsia"/>
          <w:szCs w:val="21"/>
        </w:rPr>
        <w:t>本合同自双方签字盖章之日起生效。</w:t>
      </w:r>
    </w:p>
    <w:p w14:paraId="18EA450D" w14:textId="77777777" w:rsidR="00FA35E9" w:rsidRDefault="00FA35E9" w:rsidP="00FA35E9">
      <w:pPr>
        <w:ind w:firstLine="422"/>
        <w:rPr>
          <w:rFonts w:ascii="宋体" w:hAnsi="宋体" w:cs="宋体" w:hint="eastAsia"/>
          <w:szCs w:val="21"/>
        </w:rPr>
      </w:pPr>
      <w:r>
        <w:rPr>
          <w:rFonts w:ascii="宋体" w:hAnsi="宋体" w:cs="宋体" w:hint="eastAsia"/>
          <w:b/>
          <w:szCs w:val="21"/>
        </w:rPr>
        <w:t>十七、</w:t>
      </w:r>
      <w:r>
        <w:rPr>
          <w:rFonts w:ascii="宋体" w:hAnsi="宋体" w:cs="宋体" w:hint="eastAsia"/>
          <w:szCs w:val="21"/>
        </w:rPr>
        <w:t>本合同不可分割之部分：</w:t>
      </w:r>
    </w:p>
    <w:p w14:paraId="6E67B626" w14:textId="77777777" w:rsidR="00FA35E9" w:rsidRDefault="00FA35E9" w:rsidP="00FA35E9">
      <w:pPr>
        <w:ind w:firstLine="420"/>
        <w:rPr>
          <w:rFonts w:ascii="宋体" w:hAnsi="宋体" w:cs="宋体" w:hint="eastAsia"/>
          <w:szCs w:val="21"/>
        </w:rPr>
      </w:pPr>
      <w:r>
        <w:rPr>
          <w:rFonts w:ascii="宋体" w:hAnsi="宋体" w:cs="宋体" w:hint="eastAsia"/>
          <w:szCs w:val="21"/>
        </w:rPr>
        <w:t>1.招标文件；</w:t>
      </w:r>
    </w:p>
    <w:p w14:paraId="1BC3B303" w14:textId="74AE5DDB" w:rsidR="00FA35E9" w:rsidRDefault="00FA35E9" w:rsidP="00FA35E9">
      <w:pPr>
        <w:ind w:firstLine="420"/>
        <w:rPr>
          <w:rFonts w:ascii="宋体" w:hAnsi="宋体" w:cs="宋体" w:hint="eastAsia"/>
          <w:szCs w:val="21"/>
        </w:rPr>
      </w:pPr>
      <w:r>
        <w:rPr>
          <w:rFonts w:ascii="宋体" w:hAnsi="宋体" w:cs="宋体" w:hint="eastAsia"/>
          <w:szCs w:val="21"/>
        </w:rPr>
        <w:t>2.中标人投标文件及澄清文件；</w:t>
      </w:r>
    </w:p>
    <w:p w14:paraId="3DB74073" w14:textId="77777777" w:rsidR="00FA35E9" w:rsidRDefault="00FA35E9" w:rsidP="00FA35E9">
      <w:pPr>
        <w:ind w:firstLine="420"/>
        <w:rPr>
          <w:rFonts w:ascii="宋体" w:hAnsi="宋体" w:cs="宋体" w:hint="eastAsia"/>
          <w:szCs w:val="21"/>
        </w:rPr>
      </w:pPr>
      <w:r>
        <w:rPr>
          <w:rFonts w:ascii="宋体" w:hAnsi="宋体" w:cs="宋体" w:hint="eastAsia"/>
          <w:szCs w:val="21"/>
        </w:rPr>
        <w:t>3.中标通知书；</w:t>
      </w:r>
    </w:p>
    <w:p w14:paraId="3A3044C2" w14:textId="77777777" w:rsidR="00FA35E9" w:rsidRDefault="00FA35E9" w:rsidP="00FA35E9">
      <w:pPr>
        <w:ind w:firstLine="420"/>
        <w:rPr>
          <w:rFonts w:ascii="宋体" w:hAnsi="宋体" w:cs="宋体" w:hint="eastAsia"/>
          <w:szCs w:val="21"/>
        </w:rPr>
      </w:pPr>
      <w:r>
        <w:rPr>
          <w:rFonts w:ascii="宋体" w:hAnsi="宋体" w:cs="宋体" w:hint="eastAsia"/>
          <w:szCs w:val="21"/>
        </w:rPr>
        <w:t>4.合同书附件。</w:t>
      </w:r>
    </w:p>
    <w:p w14:paraId="6FE3EC2F" w14:textId="724BFB63" w:rsidR="00F24A9E" w:rsidRDefault="001219BA" w:rsidP="000008AE">
      <w:pPr>
        <w:ind w:firstLine="420"/>
        <w:rPr>
          <w:rFonts w:ascii="宋体" w:hAnsi="宋体" w:cs="宋体" w:hint="eastAsia"/>
          <w:b/>
          <w:sz w:val="24"/>
        </w:rPr>
      </w:pPr>
      <w:r>
        <w:rPr>
          <w:rFonts w:ascii="宋体" w:hAnsi="宋体" w:cs="宋体" w:hint="eastAsia"/>
          <w:b/>
          <w:sz w:val="24"/>
        </w:rPr>
        <w:br w:type="page"/>
      </w:r>
      <w:bookmarkEnd w:id="95"/>
    </w:p>
    <w:p w14:paraId="6FE3EC30" w14:textId="75401616" w:rsidR="00F24A9E" w:rsidRPr="00871724" w:rsidRDefault="00D461CD">
      <w:pPr>
        <w:pStyle w:val="19"/>
      </w:pPr>
      <w:bookmarkStart w:id="96" w:name="_Toc231406909"/>
      <w:r w:rsidRPr="00871724">
        <w:rPr>
          <w:rFonts w:hint="eastAsia"/>
        </w:rPr>
        <w:lastRenderedPageBreak/>
        <w:t>第四章</w:t>
      </w:r>
      <w:r w:rsidRPr="00871724">
        <w:rPr>
          <w:rFonts w:hint="eastAsia"/>
        </w:rPr>
        <w:t xml:space="preserve">  </w:t>
      </w:r>
      <w:r w:rsidRPr="00871724">
        <w:rPr>
          <w:rFonts w:hint="eastAsia"/>
        </w:rPr>
        <w:t>投标文件格式</w:t>
      </w:r>
      <w:bookmarkEnd w:id="91"/>
      <w:bookmarkEnd w:id="92"/>
      <w:bookmarkEnd w:id="96"/>
    </w:p>
    <w:p w14:paraId="6FE3EC31" w14:textId="77777777" w:rsidR="00F24A9E" w:rsidRPr="00871724" w:rsidRDefault="00D461CD">
      <w:pPr>
        <w:pStyle w:val="25"/>
      </w:pPr>
      <w:bookmarkStart w:id="97" w:name="_Toc213141093"/>
      <w:bookmarkStart w:id="98" w:name="_Toc16252"/>
      <w:bookmarkStart w:id="99" w:name="_Toc28588"/>
      <w:bookmarkStart w:id="100" w:name="_Toc496520982"/>
      <w:bookmarkStart w:id="101" w:name="_Toc231406910"/>
      <w:r w:rsidRPr="00871724">
        <w:rPr>
          <w:rFonts w:hint="eastAsia"/>
        </w:rPr>
        <w:t>一、开标一览表</w:t>
      </w:r>
      <w:bookmarkEnd w:id="97"/>
      <w:bookmarkEnd w:id="98"/>
      <w:bookmarkEnd w:id="99"/>
      <w:bookmarkEnd w:id="100"/>
      <w:bookmarkEnd w:id="101"/>
    </w:p>
    <w:p w14:paraId="6FE3EC32" w14:textId="77777777" w:rsidR="00F24A9E" w:rsidRPr="00871724" w:rsidRDefault="00D461CD">
      <w:pPr>
        <w:rPr>
          <w:rFonts w:ascii="宋体" w:hAnsi="宋体" w:cs="宋体" w:hint="eastAsia"/>
          <w:b/>
          <w:szCs w:val="21"/>
        </w:rPr>
      </w:pPr>
      <w:r w:rsidRPr="00871724">
        <w:rPr>
          <w:rFonts w:ascii="宋体" w:hAnsi="宋体" w:cs="宋体" w:hint="eastAsia"/>
          <w:b/>
          <w:szCs w:val="21"/>
        </w:rPr>
        <w:t>项目名称：</w:t>
      </w:r>
    </w:p>
    <w:p w14:paraId="6FE3EC33" w14:textId="48629D7C" w:rsidR="00F24A9E" w:rsidRPr="00871724" w:rsidRDefault="008E73BB">
      <w:pPr>
        <w:rPr>
          <w:rFonts w:ascii="宋体" w:hAnsi="宋体" w:cs="宋体" w:hint="eastAsia"/>
          <w:b/>
          <w:szCs w:val="21"/>
        </w:rPr>
      </w:pPr>
      <w:r>
        <w:rPr>
          <w:rFonts w:ascii="宋体" w:hAnsi="宋体" w:cs="宋体" w:hint="eastAsia"/>
          <w:b/>
          <w:szCs w:val="21"/>
        </w:rPr>
        <w:t>招标编号</w:t>
      </w:r>
      <w:r w:rsidR="00D461CD" w:rsidRPr="00871724">
        <w:rPr>
          <w:rFonts w:ascii="宋体" w:hAnsi="宋体" w:cs="宋体" w:hint="eastAsia"/>
          <w:b/>
          <w:szCs w:val="21"/>
        </w:rPr>
        <w:t>：</w:t>
      </w:r>
    </w:p>
    <w:p w14:paraId="6FE3EC34" w14:textId="77777777" w:rsidR="00F24A9E" w:rsidRPr="00871724" w:rsidRDefault="00D461CD">
      <w:pPr>
        <w:rPr>
          <w:rFonts w:ascii="宋体" w:hAnsi="宋体" w:cs="宋体" w:hint="eastAsia"/>
          <w:b/>
          <w:szCs w:val="21"/>
        </w:rPr>
      </w:pPr>
      <w:r w:rsidRPr="00871724">
        <w:rPr>
          <w:rFonts w:ascii="宋体" w:hAnsi="宋体" w:cs="宋体" w:hint="eastAsia"/>
          <w:b/>
          <w:szCs w:val="21"/>
        </w:rPr>
        <w:t>政府采购云平台项目编号：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1904"/>
        <w:gridCol w:w="958"/>
        <w:gridCol w:w="1060"/>
        <w:gridCol w:w="1067"/>
        <w:gridCol w:w="1067"/>
        <w:gridCol w:w="1067"/>
        <w:gridCol w:w="645"/>
      </w:tblGrid>
      <w:tr w:rsidR="000F2A35" w:rsidRPr="00871724" w14:paraId="6FE3EC3D" w14:textId="77777777" w:rsidTr="000F2A35">
        <w:trPr>
          <w:cantSplit/>
          <w:trHeight w:val="686"/>
        </w:trPr>
        <w:tc>
          <w:tcPr>
            <w:tcW w:w="703" w:type="pct"/>
            <w:noWrap/>
            <w:vAlign w:val="center"/>
          </w:tcPr>
          <w:p w14:paraId="6FE3EC35" w14:textId="77777777" w:rsidR="000F2A35" w:rsidRPr="00871724" w:rsidRDefault="000F2A35" w:rsidP="000F2A35">
            <w:pPr>
              <w:jc w:val="center"/>
              <w:rPr>
                <w:rFonts w:ascii="宋体" w:hAnsi="宋体" w:cs="宋体" w:hint="eastAsia"/>
                <w:b/>
                <w:szCs w:val="21"/>
              </w:rPr>
            </w:pPr>
            <w:r w:rsidRPr="00871724">
              <w:rPr>
                <w:rFonts w:ascii="宋体" w:hAnsi="宋体" w:cs="宋体" w:hint="eastAsia"/>
                <w:b/>
                <w:szCs w:val="21"/>
              </w:rPr>
              <w:t>投标人名称</w:t>
            </w:r>
          </w:p>
        </w:tc>
        <w:tc>
          <w:tcPr>
            <w:tcW w:w="1053" w:type="pct"/>
            <w:noWrap/>
            <w:vAlign w:val="center"/>
          </w:tcPr>
          <w:p w14:paraId="6FE3EC36" w14:textId="0EF377AD" w:rsidR="000F2A35" w:rsidRPr="00871724" w:rsidRDefault="000F2A35" w:rsidP="000F2A35">
            <w:pPr>
              <w:jc w:val="center"/>
              <w:rPr>
                <w:rFonts w:ascii="宋体" w:hAnsi="宋体" w:cs="宋体" w:hint="eastAsia"/>
                <w:b/>
                <w:szCs w:val="21"/>
              </w:rPr>
            </w:pPr>
            <w:r>
              <w:rPr>
                <w:rFonts w:ascii="宋体" w:hAnsi="宋体" w:cs="宋体" w:hint="eastAsia"/>
                <w:b/>
                <w:szCs w:val="21"/>
              </w:rPr>
              <w:t>投标总报价</w:t>
            </w:r>
            <w:r w:rsidRPr="00871724">
              <w:rPr>
                <w:rFonts w:ascii="宋体" w:hAnsi="宋体" w:cs="宋体" w:hint="eastAsia"/>
                <w:b/>
                <w:szCs w:val="21"/>
              </w:rPr>
              <w:t>（元）</w:t>
            </w:r>
          </w:p>
        </w:tc>
        <w:tc>
          <w:tcPr>
            <w:tcW w:w="530" w:type="pct"/>
            <w:noWrap/>
            <w:vAlign w:val="center"/>
          </w:tcPr>
          <w:p w14:paraId="6FE3EC37" w14:textId="586D9274" w:rsidR="000F2A35" w:rsidRPr="00871724" w:rsidRDefault="000F2A35" w:rsidP="000F2A35">
            <w:pPr>
              <w:jc w:val="center"/>
              <w:rPr>
                <w:rFonts w:ascii="宋体" w:hAnsi="宋体" w:cs="宋体" w:hint="eastAsia"/>
                <w:b/>
                <w:szCs w:val="21"/>
              </w:rPr>
            </w:pPr>
            <w:r w:rsidRPr="007A69E8">
              <w:rPr>
                <w:rFonts w:ascii="宋体" w:hAnsi="宋体" w:cs="宋体" w:hint="eastAsia"/>
                <w:b/>
                <w:szCs w:val="21"/>
              </w:rPr>
              <w:t>交货期</w:t>
            </w:r>
          </w:p>
        </w:tc>
        <w:tc>
          <w:tcPr>
            <w:tcW w:w="586" w:type="pct"/>
            <w:noWrap/>
            <w:vAlign w:val="center"/>
          </w:tcPr>
          <w:p w14:paraId="6FE3EC38" w14:textId="37114E32" w:rsidR="000F2A35" w:rsidRPr="00871724" w:rsidRDefault="000F2A35" w:rsidP="000F2A35">
            <w:pPr>
              <w:jc w:val="center"/>
              <w:rPr>
                <w:rFonts w:ascii="宋体" w:hAnsi="宋体" w:cs="宋体" w:hint="eastAsia"/>
                <w:b/>
                <w:szCs w:val="21"/>
              </w:rPr>
            </w:pPr>
            <w:r w:rsidRPr="007A69E8">
              <w:rPr>
                <w:rFonts w:ascii="宋体" w:hAnsi="宋体" w:cs="宋体" w:hint="eastAsia"/>
                <w:b/>
                <w:szCs w:val="21"/>
              </w:rPr>
              <w:t>交货地点</w:t>
            </w:r>
          </w:p>
        </w:tc>
        <w:tc>
          <w:tcPr>
            <w:tcW w:w="590" w:type="pct"/>
            <w:vAlign w:val="center"/>
          </w:tcPr>
          <w:p w14:paraId="2FAAC540" w14:textId="2A31BF1C" w:rsidR="000F2A35" w:rsidRDefault="000F2A35" w:rsidP="000F2A35">
            <w:pPr>
              <w:jc w:val="center"/>
              <w:rPr>
                <w:rFonts w:ascii="宋体" w:hAnsi="宋体" w:cs="宋体" w:hint="eastAsia"/>
                <w:b/>
                <w:szCs w:val="21"/>
              </w:rPr>
            </w:pPr>
            <w:r w:rsidRPr="0089263D">
              <w:rPr>
                <w:b/>
                <w:bCs/>
                <w:szCs w:val="21"/>
              </w:rPr>
              <w:t>交货方式</w:t>
            </w:r>
          </w:p>
        </w:tc>
        <w:tc>
          <w:tcPr>
            <w:tcW w:w="590" w:type="pct"/>
            <w:vAlign w:val="center"/>
          </w:tcPr>
          <w:p w14:paraId="58538579" w14:textId="4F500EDB" w:rsidR="000F2A35" w:rsidRDefault="000F2A35" w:rsidP="000F2A35">
            <w:pPr>
              <w:jc w:val="center"/>
              <w:rPr>
                <w:rFonts w:ascii="宋体" w:hAnsi="宋体" w:cs="宋体" w:hint="eastAsia"/>
                <w:b/>
                <w:szCs w:val="21"/>
              </w:rPr>
            </w:pPr>
            <w:r w:rsidRPr="00B76A41">
              <w:rPr>
                <w:b/>
                <w:bCs/>
              </w:rPr>
              <w:t>质</w:t>
            </w:r>
            <w:r w:rsidRPr="007A69E8">
              <w:rPr>
                <w:rFonts w:ascii="宋体" w:hAnsi="宋体"/>
                <w:b/>
                <w:bCs/>
                <w:szCs w:val="21"/>
              </w:rPr>
              <w:t>量要求</w:t>
            </w:r>
          </w:p>
        </w:tc>
        <w:tc>
          <w:tcPr>
            <w:tcW w:w="590" w:type="pct"/>
            <w:vAlign w:val="center"/>
          </w:tcPr>
          <w:p w14:paraId="6FE3EC39" w14:textId="12D64849" w:rsidR="000F2A35" w:rsidRPr="00871724" w:rsidRDefault="000F2A35" w:rsidP="000F2A35">
            <w:pPr>
              <w:jc w:val="center"/>
              <w:rPr>
                <w:rFonts w:ascii="宋体" w:hAnsi="宋体" w:cs="宋体" w:hint="eastAsia"/>
                <w:b/>
                <w:szCs w:val="21"/>
              </w:rPr>
            </w:pPr>
            <w:r w:rsidRPr="007A69E8">
              <w:rPr>
                <w:rFonts w:ascii="宋体" w:hAnsi="宋体" w:cs="宋体" w:hint="eastAsia"/>
                <w:b/>
                <w:szCs w:val="21"/>
              </w:rPr>
              <w:t>质保期</w:t>
            </w:r>
          </w:p>
        </w:tc>
        <w:tc>
          <w:tcPr>
            <w:tcW w:w="357" w:type="pct"/>
            <w:noWrap/>
            <w:vAlign w:val="center"/>
          </w:tcPr>
          <w:p w14:paraId="6FE3EC3C" w14:textId="77777777" w:rsidR="000F2A35" w:rsidRPr="00871724" w:rsidRDefault="000F2A35" w:rsidP="000F2A35">
            <w:pPr>
              <w:jc w:val="center"/>
              <w:rPr>
                <w:rFonts w:ascii="宋体" w:hAnsi="宋体" w:cs="宋体" w:hint="eastAsia"/>
                <w:b/>
                <w:szCs w:val="21"/>
              </w:rPr>
            </w:pPr>
            <w:r w:rsidRPr="00871724">
              <w:rPr>
                <w:rFonts w:ascii="宋体" w:hAnsi="宋体" w:cs="宋体" w:hint="eastAsia"/>
                <w:b/>
                <w:szCs w:val="21"/>
              </w:rPr>
              <w:t>备注</w:t>
            </w:r>
          </w:p>
        </w:tc>
      </w:tr>
      <w:tr w:rsidR="008119C9" w:rsidRPr="00871724" w14:paraId="6FE3EC46" w14:textId="77777777" w:rsidTr="000F2A35">
        <w:trPr>
          <w:cantSplit/>
          <w:trHeight w:val="1891"/>
        </w:trPr>
        <w:tc>
          <w:tcPr>
            <w:tcW w:w="703" w:type="pct"/>
            <w:noWrap/>
            <w:vAlign w:val="center"/>
          </w:tcPr>
          <w:p w14:paraId="6FE3EC3E" w14:textId="77777777" w:rsidR="008119C9" w:rsidRPr="00871724" w:rsidRDefault="008119C9" w:rsidP="008119C9">
            <w:pPr>
              <w:jc w:val="center"/>
              <w:rPr>
                <w:rFonts w:ascii="宋体" w:hAnsi="宋体" w:cs="宋体" w:hint="eastAsia"/>
                <w:szCs w:val="21"/>
              </w:rPr>
            </w:pPr>
          </w:p>
        </w:tc>
        <w:tc>
          <w:tcPr>
            <w:tcW w:w="1053" w:type="pct"/>
            <w:noWrap/>
            <w:vAlign w:val="center"/>
          </w:tcPr>
          <w:p w14:paraId="6FE3EC3F" w14:textId="77777777" w:rsidR="008119C9" w:rsidRPr="00871724" w:rsidRDefault="008119C9" w:rsidP="008119C9">
            <w:pPr>
              <w:jc w:val="center"/>
              <w:rPr>
                <w:rFonts w:ascii="宋体" w:hAnsi="宋体" w:cs="宋体" w:hint="eastAsia"/>
                <w:b/>
                <w:bCs/>
                <w:szCs w:val="21"/>
              </w:rPr>
            </w:pPr>
          </w:p>
        </w:tc>
        <w:tc>
          <w:tcPr>
            <w:tcW w:w="530" w:type="pct"/>
            <w:noWrap/>
            <w:vAlign w:val="center"/>
          </w:tcPr>
          <w:p w14:paraId="6FE3EC40" w14:textId="77777777" w:rsidR="008119C9" w:rsidRPr="00871724" w:rsidRDefault="008119C9" w:rsidP="008119C9">
            <w:pPr>
              <w:jc w:val="center"/>
              <w:rPr>
                <w:rFonts w:ascii="宋体" w:hAnsi="宋体" w:cs="宋体" w:hint="eastAsia"/>
                <w:szCs w:val="21"/>
              </w:rPr>
            </w:pPr>
          </w:p>
        </w:tc>
        <w:tc>
          <w:tcPr>
            <w:tcW w:w="586" w:type="pct"/>
            <w:noWrap/>
            <w:vAlign w:val="center"/>
          </w:tcPr>
          <w:p w14:paraId="6FE3EC41" w14:textId="77777777" w:rsidR="008119C9" w:rsidRPr="00871724" w:rsidRDefault="008119C9" w:rsidP="008119C9">
            <w:pPr>
              <w:jc w:val="center"/>
              <w:rPr>
                <w:rFonts w:ascii="宋体" w:hAnsi="宋体" w:cs="宋体" w:hint="eastAsia"/>
                <w:szCs w:val="21"/>
              </w:rPr>
            </w:pPr>
          </w:p>
        </w:tc>
        <w:tc>
          <w:tcPr>
            <w:tcW w:w="590" w:type="pct"/>
            <w:vAlign w:val="center"/>
          </w:tcPr>
          <w:p w14:paraId="0CFF494C" w14:textId="77777777" w:rsidR="008119C9" w:rsidRPr="00871724" w:rsidRDefault="008119C9" w:rsidP="008119C9">
            <w:pPr>
              <w:jc w:val="center"/>
              <w:rPr>
                <w:rFonts w:ascii="宋体" w:hAnsi="宋体" w:cs="宋体" w:hint="eastAsia"/>
                <w:szCs w:val="21"/>
              </w:rPr>
            </w:pPr>
          </w:p>
        </w:tc>
        <w:tc>
          <w:tcPr>
            <w:tcW w:w="590" w:type="pct"/>
            <w:vAlign w:val="center"/>
          </w:tcPr>
          <w:p w14:paraId="1915DBAE" w14:textId="77777777" w:rsidR="008119C9" w:rsidRPr="00871724" w:rsidRDefault="008119C9" w:rsidP="008119C9">
            <w:pPr>
              <w:jc w:val="center"/>
              <w:rPr>
                <w:rFonts w:ascii="宋体" w:hAnsi="宋体" w:cs="宋体" w:hint="eastAsia"/>
                <w:szCs w:val="21"/>
              </w:rPr>
            </w:pPr>
          </w:p>
        </w:tc>
        <w:tc>
          <w:tcPr>
            <w:tcW w:w="590" w:type="pct"/>
            <w:vAlign w:val="center"/>
          </w:tcPr>
          <w:p w14:paraId="6FE3EC42" w14:textId="1970D7DC" w:rsidR="008119C9" w:rsidRPr="00871724" w:rsidRDefault="008119C9" w:rsidP="008119C9">
            <w:pPr>
              <w:jc w:val="center"/>
              <w:rPr>
                <w:rFonts w:ascii="宋体" w:hAnsi="宋体" w:cs="宋体" w:hint="eastAsia"/>
                <w:szCs w:val="21"/>
              </w:rPr>
            </w:pPr>
          </w:p>
        </w:tc>
        <w:tc>
          <w:tcPr>
            <w:tcW w:w="357" w:type="pct"/>
            <w:noWrap/>
            <w:vAlign w:val="center"/>
          </w:tcPr>
          <w:p w14:paraId="6FE3EC45" w14:textId="77777777" w:rsidR="008119C9" w:rsidRPr="00871724" w:rsidRDefault="008119C9" w:rsidP="008119C9">
            <w:pPr>
              <w:jc w:val="center"/>
              <w:rPr>
                <w:rFonts w:ascii="宋体" w:hAnsi="宋体" w:cs="宋体" w:hint="eastAsia"/>
                <w:szCs w:val="21"/>
              </w:rPr>
            </w:pPr>
          </w:p>
        </w:tc>
      </w:tr>
    </w:tbl>
    <w:p w14:paraId="61BA0939" w14:textId="7E583ED0" w:rsidR="0035677D" w:rsidRPr="00B21644" w:rsidRDefault="0035677D" w:rsidP="00B21644">
      <w:pPr>
        <w:ind w:firstLineChars="200" w:firstLine="420"/>
        <w:rPr>
          <w:rFonts w:ascii="宋体" w:hAnsi="宋体" w:cs="宋体" w:hint="eastAsia"/>
          <w:szCs w:val="20"/>
        </w:rPr>
      </w:pPr>
      <w:r w:rsidRPr="00A6523C">
        <w:rPr>
          <w:rFonts w:ascii="宋体" w:hAnsi="宋体" w:cs="宋体" w:hint="eastAsia"/>
          <w:bCs/>
          <w:szCs w:val="21"/>
        </w:rPr>
        <w:t>注：</w:t>
      </w:r>
      <w:r w:rsidR="003C1104">
        <w:rPr>
          <w:rFonts w:hint="eastAsia"/>
          <w:szCs w:val="21"/>
        </w:rPr>
        <w:t>本</w:t>
      </w:r>
      <w:r w:rsidRPr="00871724">
        <w:rPr>
          <w:rFonts w:ascii="宋体" w:hAnsi="宋体" w:cs="宋体" w:hint="eastAsia"/>
          <w:szCs w:val="21"/>
        </w:rPr>
        <w:t>表中“</w:t>
      </w:r>
      <w:r w:rsidR="007C30E7">
        <w:rPr>
          <w:rFonts w:ascii="宋体" w:hAnsi="宋体" w:cs="宋体" w:hint="eastAsia"/>
          <w:b/>
          <w:szCs w:val="21"/>
        </w:rPr>
        <w:t>投标</w:t>
      </w:r>
      <w:r w:rsidR="000F2A35">
        <w:rPr>
          <w:rFonts w:ascii="宋体" w:hAnsi="宋体" w:cs="宋体" w:hint="eastAsia"/>
          <w:b/>
          <w:szCs w:val="21"/>
        </w:rPr>
        <w:t>总</w:t>
      </w:r>
      <w:r w:rsidR="007C30E7">
        <w:rPr>
          <w:rFonts w:ascii="宋体" w:hAnsi="宋体" w:cs="宋体" w:hint="eastAsia"/>
          <w:b/>
          <w:szCs w:val="21"/>
        </w:rPr>
        <w:t>报价</w:t>
      </w:r>
      <w:r w:rsidRPr="00871724">
        <w:rPr>
          <w:rFonts w:ascii="宋体" w:hAnsi="宋体" w:cs="宋体" w:hint="eastAsia"/>
          <w:szCs w:val="21"/>
        </w:rPr>
        <w:t>”应与“</w:t>
      </w:r>
      <w:r w:rsidR="00E43BC4" w:rsidRPr="00871724">
        <w:rPr>
          <w:rFonts w:ascii="宋体" w:hAnsi="宋体" w:cs="宋体" w:hint="eastAsia"/>
          <w:b/>
          <w:szCs w:val="21"/>
        </w:rPr>
        <w:t>投标函</w:t>
      </w:r>
      <w:r w:rsidRPr="00871724">
        <w:rPr>
          <w:rFonts w:ascii="宋体" w:hAnsi="宋体" w:cs="宋体" w:hint="eastAsia"/>
          <w:szCs w:val="21"/>
        </w:rPr>
        <w:t>”</w:t>
      </w:r>
      <w:r w:rsidR="00E55B5A" w:rsidRPr="007A69E8">
        <w:rPr>
          <w:rFonts w:ascii="宋体" w:hAnsi="宋体" w:cs="宋体" w:hint="eastAsia"/>
          <w:szCs w:val="21"/>
        </w:rPr>
        <w:t>和“</w:t>
      </w:r>
      <w:r w:rsidR="00E55B5A" w:rsidRPr="007A69E8">
        <w:rPr>
          <w:rFonts w:ascii="宋体" w:hAnsi="宋体" w:cs="宋体" w:hint="eastAsia"/>
          <w:b/>
          <w:bCs/>
          <w:szCs w:val="21"/>
        </w:rPr>
        <w:t>投标报价汇总表</w:t>
      </w:r>
      <w:r w:rsidR="00E55B5A" w:rsidRPr="007A69E8">
        <w:rPr>
          <w:rFonts w:ascii="宋体" w:hAnsi="宋体" w:cs="宋体" w:hint="eastAsia"/>
          <w:szCs w:val="21"/>
        </w:rPr>
        <w:t>”</w:t>
      </w:r>
      <w:r w:rsidRPr="00871724">
        <w:rPr>
          <w:rFonts w:ascii="宋体" w:hAnsi="宋体" w:cs="宋体" w:hint="eastAsia"/>
          <w:szCs w:val="21"/>
        </w:rPr>
        <w:t>中的</w:t>
      </w:r>
      <w:r w:rsidR="00E43BC4" w:rsidRPr="00871724">
        <w:rPr>
          <w:rFonts w:ascii="宋体" w:hAnsi="宋体" w:cs="宋体" w:hint="eastAsia"/>
          <w:szCs w:val="21"/>
        </w:rPr>
        <w:t>“</w:t>
      </w:r>
      <w:r w:rsidR="007C30E7">
        <w:rPr>
          <w:rFonts w:ascii="宋体" w:hAnsi="宋体" w:cs="宋体" w:hint="eastAsia"/>
          <w:b/>
          <w:szCs w:val="21"/>
        </w:rPr>
        <w:t>投标</w:t>
      </w:r>
      <w:r w:rsidR="000F2A35">
        <w:rPr>
          <w:rFonts w:ascii="宋体" w:hAnsi="宋体" w:cs="宋体" w:hint="eastAsia"/>
          <w:b/>
          <w:szCs w:val="21"/>
        </w:rPr>
        <w:t>总</w:t>
      </w:r>
      <w:r w:rsidR="007C30E7">
        <w:rPr>
          <w:rFonts w:ascii="宋体" w:hAnsi="宋体" w:cs="宋体" w:hint="eastAsia"/>
          <w:b/>
          <w:szCs w:val="21"/>
        </w:rPr>
        <w:t>报价</w:t>
      </w:r>
      <w:r w:rsidR="00E43BC4" w:rsidRPr="00871724">
        <w:rPr>
          <w:rFonts w:ascii="宋体" w:hAnsi="宋体" w:cs="宋体" w:hint="eastAsia"/>
          <w:szCs w:val="21"/>
        </w:rPr>
        <w:t>”</w:t>
      </w:r>
      <w:r w:rsidRPr="00871724">
        <w:rPr>
          <w:rFonts w:ascii="宋体" w:hAnsi="宋体" w:cs="宋体" w:hint="eastAsia"/>
          <w:szCs w:val="21"/>
        </w:rPr>
        <w:t>一致。</w:t>
      </w:r>
    </w:p>
    <w:p w14:paraId="6FE3EC47" w14:textId="3D8B4593" w:rsidR="00F24A9E" w:rsidRPr="00871724" w:rsidRDefault="00F24A9E" w:rsidP="0035677D">
      <w:pPr>
        <w:rPr>
          <w:rFonts w:ascii="宋体" w:hAnsi="宋体" w:cs="宋体" w:hint="eastAsia"/>
          <w:szCs w:val="21"/>
        </w:rPr>
      </w:pPr>
    </w:p>
    <w:p w14:paraId="60CFC63E" w14:textId="77777777" w:rsidR="00C639E3" w:rsidRPr="00756633" w:rsidRDefault="00C639E3" w:rsidP="0089769D">
      <w:pPr>
        <w:rPr>
          <w:rFonts w:ascii="宋体" w:hAnsi="宋体" w:cs="宋体" w:hint="eastAsia"/>
          <w:szCs w:val="21"/>
        </w:rPr>
      </w:pPr>
    </w:p>
    <w:tbl>
      <w:tblPr>
        <w:tblW w:w="5534" w:type="dxa"/>
        <w:tblLayout w:type="fixed"/>
        <w:tblLook w:val="04A0" w:firstRow="1" w:lastRow="0" w:firstColumn="1" w:lastColumn="0" w:noHBand="0" w:noVBand="1"/>
      </w:tblPr>
      <w:tblGrid>
        <w:gridCol w:w="5534"/>
      </w:tblGrid>
      <w:tr w:rsidR="00F24A9E" w:rsidRPr="00871724" w14:paraId="6FE3EC49" w14:textId="77777777">
        <w:trPr>
          <w:trHeight w:val="454"/>
        </w:trPr>
        <w:tc>
          <w:tcPr>
            <w:tcW w:w="5534" w:type="dxa"/>
            <w:tcBorders>
              <w:top w:val="nil"/>
              <w:left w:val="nil"/>
              <w:bottom w:val="nil"/>
              <w:right w:val="nil"/>
            </w:tcBorders>
            <w:noWrap/>
            <w:vAlign w:val="center"/>
          </w:tcPr>
          <w:p w14:paraId="6FE3EC48" w14:textId="77777777" w:rsidR="00F24A9E" w:rsidRPr="00871724" w:rsidRDefault="00D461CD">
            <w:pPr>
              <w:tabs>
                <w:tab w:val="left" w:pos="1200"/>
              </w:tabs>
              <w:spacing w:line="240" w:lineRule="auto"/>
              <w:rPr>
                <w:rFonts w:ascii="宋体" w:hAnsi="宋体" w:cs="宋体" w:hint="eastAsia"/>
                <w:szCs w:val="21"/>
              </w:rPr>
            </w:pPr>
            <w:r w:rsidRPr="00871724">
              <w:rPr>
                <w:rFonts w:ascii="宋体" w:hAnsi="宋体" w:cs="宋体" w:hint="eastAsia"/>
                <w:b/>
                <w:szCs w:val="21"/>
              </w:rPr>
              <w:t>投标人：（加盖电子公章）</w:t>
            </w:r>
          </w:p>
        </w:tc>
      </w:tr>
      <w:tr w:rsidR="00F24A9E" w:rsidRPr="00871724" w14:paraId="6FE3EC4B" w14:textId="77777777">
        <w:trPr>
          <w:trHeight w:val="454"/>
        </w:trPr>
        <w:tc>
          <w:tcPr>
            <w:tcW w:w="5534" w:type="dxa"/>
            <w:tcBorders>
              <w:top w:val="nil"/>
              <w:left w:val="nil"/>
              <w:bottom w:val="nil"/>
              <w:right w:val="nil"/>
            </w:tcBorders>
            <w:noWrap/>
            <w:vAlign w:val="center"/>
          </w:tcPr>
          <w:p w14:paraId="6FE3EC4A" w14:textId="77777777" w:rsidR="00F24A9E" w:rsidRPr="00871724" w:rsidRDefault="00F24A9E">
            <w:pPr>
              <w:tabs>
                <w:tab w:val="left" w:pos="1200"/>
              </w:tabs>
              <w:spacing w:line="240" w:lineRule="auto"/>
              <w:ind w:leftChars="-439" w:left="-922"/>
              <w:rPr>
                <w:rFonts w:ascii="宋体" w:hAnsi="宋体" w:cs="宋体" w:hint="eastAsia"/>
                <w:szCs w:val="21"/>
              </w:rPr>
            </w:pPr>
          </w:p>
        </w:tc>
      </w:tr>
      <w:tr w:rsidR="00F24A9E" w:rsidRPr="00871724" w14:paraId="6FE3EC4D" w14:textId="77777777">
        <w:trPr>
          <w:trHeight w:val="454"/>
        </w:trPr>
        <w:tc>
          <w:tcPr>
            <w:tcW w:w="5534" w:type="dxa"/>
            <w:tcBorders>
              <w:top w:val="nil"/>
              <w:left w:val="nil"/>
              <w:bottom w:val="nil"/>
              <w:right w:val="nil"/>
            </w:tcBorders>
            <w:noWrap/>
            <w:vAlign w:val="center"/>
          </w:tcPr>
          <w:p w14:paraId="6FE3EC4C" w14:textId="77777777" w:rsidR="00F24A9E" w:rsidRPr="00871724" w:rsidRDefault="00D461CD">
            <w:pPr>
              <w:tabs>
                <w:tab w:val="left" w:pos="1200"/>
              </w:tabs>
              <w:spacing w:line="240" w:lineRule="auto"/>
              <w:rPr>
                <w:rFonts w:ascii="宋体" w:hAnsi="宋体" w:cs="宋体" w:hint="eastAsia"/>
                <w:szCs w:val="21"/>
              </w:rPr>
            </w:pPr>
            <w:r w:rsidRPr="00871724">
              <w:rPr>
                <w:rFonts w:ascii="宋体" w:hAnsi="宋体" w:cs="宋体" w:hint="eastAsia"/>
                <w:b/>
                <w:szCs w:val="21"/>
              </w:rPr>
              <w:t>法定代表人/单位负责人（电子签名）：</w:t>
            </w:r>
          </w:p>
        </w:tc>
      </w:tr>
      <w:tr w:rsidR="00F24A9E" w:rsidRPr="00871724" w14:paraId="6FE3EC4F" w14:textId="77777777">
        <w:trPr>
          <w:trHeight w:val="454"/>
        </w:trPr>
        <w:tc>
          <w:tcPr>
            <w:tcW w:w="5534" w:type="dxa"/>
            <w:tcBorders>
              <w:top w:val="nil"/>
              <w:left w:val="nil"/>
              <w:bottom w:val="nil"/>
              <w:right w:val="nil"/>
            </w:tcBorders>
            <w:noWrap/>
            <w:vAlign w:val="center"/>
          </w:tcPr>
          <w:p w14:paraId="6FE3EC4E" w14:textId="77777777" w:rsidR="00F24A9E" w:rsidRPr="00871724" w:rsidRDefault="00F24A9E">
            <w:pPr>
              <w:tabs>
                <w:tab w:val="left" w:pos="1200"/>
              </w:tabs>
              <w:spacing w:line="240" w:lineRule="auto"/>
              <w:rPr>
                <w:rFonts w:ascii="宋体" w:hAnsi="宋体" w:cs="宋体" w:hint="eastAsia"/>
                <w:szCs w:val="21"/>
              </w:rPr>
            </w:pPr>
          </w:p>
        </w:tc>
      </w:tr>
      <w:tr w:rsidR="00F24A9E" w14:paraId="6FE3EC51" w14:textId="77777777">
        <w:trPr>
          <w:trHeight w:val="454"/>
        </w:trPr>
        <w:tc>
          <w:tcPr>
            <w:tcW w:w="5534" w:type="dxa"/>
            <w:tcBorders>
              <w:top w:val="nil"/>
              <w:left w:val="nil"/>
              <w:bottom w:val="nil"/>
              <w:right w:val="nil"/>
            </w:tcBorders>
            <w:noWrap/>
            <w:vAlign w:val="center"/>
          </w:tcPr>
          <w:p w14:paraId="6FE3EC50" w14:textId="77777777" w:rsidR="00F24A9E" w:rsidRDefault="00D461CD">
            <w:pPr>
              <w:tabs>
                <w:tab w:val="left" w:pos="1200"/>
              </w:tabs>
              <w:spacing w:line="240" w:lineRule="auto"/>
              <w:rPr>
                <w:rFonts w:ascii="宋体" w:hAnsi="宋体" w:cs="宋体" w:hint="eastAsia"/>
                <w:b/>
                <w:bCs/>
                <w:szCs w:val="21"/>
              </w:rPr>
            </w:pPr>
            <w:r w:rsidRPr="00871724">
              <w:rPr>
                <w:rFonts w:ascii="宋体" w:hAnsi="宋体" w:cs="宋体" w:hint="eastAsia"/>
                <w:b/>
                <w:bCs/>
                <w:szCs w:val="21"/>
              </w:rPr>
              <w:t xml:space="preserve">日期： </w:t>
            </w:r>
            <w:r w:rsidRPr="00871724">
              <w:rPr>
                <w:rFonts w:ascii="宋体" w:hAnsi="宋体" w:cs="宋体" w:hint="eastAsia"/>
                <w:b/>
                <w:sz w:val="24"/>
                <w:szCs w:val="21"/>
              </w:rPr>
              <w:t xml:space="preserve">  </w:t>
            </w:r>
            <w:r w:rsidRPr="00871724">
              <w:rPr>
                <w:rFonts w:ascii="宋体" w:hAnsi="宋体" w:cs="宋体" w:hint="eastAsia"/>
                <w:b/>
                <w:bCs/>
                <w:szCs w:val="21"/>
              </w:rPr>
              <w:t xml:space="preserve">年 </w:t>
            </w:r>
            <w:r w:rsidRPr="00871724">
              <w:rPr>
                <w:rFonts w:ascii="宋体" w:hAnsi="宋体" w:cs="宋体"/>
                <w:b/>
                <w:bCs/>
                <w:szCs w:val="21"/>
              </w:rPr>
              <w:t xml:space="preserve"> </w:t>
            </w:r>
            <w:r w:rsidRPr="00871724">
              <w:rPr>
                <w:rFonts w:ascii="宋体" w:hAnsi="宋体" w:cs="宋体" w:hint="eastAsia"/>
                <w:b/>
                <w:bCs/>
                <w:szCs w:val="21"/>
              </w:rPr>
              <w:t xml:space="preserve">月 </w:t>
            </w:r>
            <w:r w:rsidRPr="00871724">
              <w:rPr>
                <w:rFonts w:ascii="宋体" w:hAnsi="宋体" w:cs="宋体"/>
                <w:b/>
                <w:bCs/>
                <w:szCs w:val="21"/>
              </w:rPr>
              <w:t xml:space="preserve">  </w:t>
            </w:r>
            <w:r w:rsidRPr="00871724">
              <w:rPr>
                <w:rFonts w:ascii="宋体" w:hAnsi="宋体" w:cs="宋体" w:hint="eastAsia"/>
                <w:b/>
                <w:bCs/>
                <w:szCs w:val="21"/>
              </w:rPr>
              <w:t>日</w:t>
            </w:r>
          </w:p>
        </w:tc>
      </w:tr>
    </w:tbl>
    <w:p w14:paraId="6FE3EC52" w14:textId="77777777" w:rsidR="00F24A9E" w:rsidRDefault="00F24A9E">
      <w:pPr>
        <w:rPr>
          <w:rFonts w:ascii="宋体" w:hAnsi="宋体" w:cs="宋体" w:hint="eastAsia"/>
          <w:b/>
          <w:szCs w:val="21"/>
        </w:rPr>
      </w:pPr>
    </w:p>
    <w:p w14:paraId="6FE3EC54" w14:textId="77777777" w:rsidR="00F24A9E" w:rsidRDefault="00D461CD">
      <w:pPr>
        <w:widowControl/>
        <w:jc w:val="left"/>
        <w:rPr>
          <w:rFonts w:ascii="宋体" w:hAnsi="宋体" w:cs="宋体" w:hint="eastAsia"/>
          <w:b/>
          <w:kern w:val="44"/>
          <w:sz w:val="28"/>
          <w:szCs w:val="20"/>
        </w:rPr>
      </w:pPr>
      <w:bookmarkStart w:id="102" w:name="_Toc27545"/>
      <w:bookmarkStart w:id="103" w:name="_Toc496520983"/>
      <w:bookmarkStart w:id="104" w:name="_Toc12960"/>
      <w:r>
        <w:rPr>
          <w:rFonts w:ascii="宋体" w:hAnsi="宋体" w:cs="宋体"/>
        </w:rPr>
        <w:br w:type="page"/>
      </w:r>
    </w:p>
    <w:p w14:paraId="6FE3EC55" w14:textId="43BC0F0B" w:rsidR="00F24A9E" w:rsidRDefault="00D461CD">
      <w:pPr>
        <w:pStyle w:val="25"/>
        <w:ind w:leftChars="0" w:left="0"/>
      </w:pPr>
      <w:bookmarkStart w:id="105" w:name="_Toc493600018"/>
      <w:bookmarkStart w:id="106" w:name="_Toc1540"/>
      <w:bookmarkStart w:id="107" w:name="_Toc32150"/>
      <w:bookmarkStart w:id="108" w:name="_Toc496520986"/>
      <w:bookmarkStart w:id="109" w:name="_Toc231406911"/>
      <w:r>
        <w:rPr>
          <w:rFonts w:hint="eastAsia"/>
        </w:rPr>
        <w:lastRenderedPageBreak/>
        <w:t>二、资格证明文件</w:t>
      </w:r>
      <w:bookmarkEnd w:id="109"/>
    </w:p>
    <w:p w14:paraId="6FE3EC56" w14:textId="77777777" w:rsidR="00F24A9E" w:rsidRDefault="00D461CD">
      <w:pPr>
        <w:tabs>
          <w:tab w:val="left" w:pos="420"/>
        </w:tabs>
        <w:ind w:firstLineChars="200" w:firstLine="420"/>
        <w:rPr>
          <w:rFonts w:ascii="宋体" w:hAnsi="宋体" w:cs="宋体" w:hint="eastAsia"/>
          <w:szCs w:val="21"/>
        </w:rPr>
      </w:pPr>
      <w:r>
        <w:rPr>
          <w:rFonts w:ascii="宋体" w:hAnsi="宋体" w:cs="宋体" w:hint="eastAsia"/>
          <w:szCs w:val="21"/>
        </w:rPr>
        <w:t>1.投标人应按所附格式要求填写并提交。</w:t>
      </w:r>
    </w:p>
    <w:p w14:paraId="6FE3EC57" w14:textId="77777777" w:rsidR="00F24A9E" w:rsidRDefault="00D461CD">
      <w:pPr>
        <w:tabs>
          <w:tab w:val="left" w:pos="420"/>
        </w:tabs>
        <w:ind w:firstLineChars="200" w:firstLine="420"/>
        <w:rPr>
          <w:rFonts w:ascii="宋体" w:hAnsi="宋体" w:cs="宋体" w:hint="eastAsia"/>
          <w:szCs w:val="21"/>
        </w:rPr>
      </w:pPr>
      <w:r>
        <w:rPr>
          <w:rFonts w:ascii="宋体" w:hAnsi="宋体" w:cs="宋体" w:hint="eastAsia"/>
          <w:szCs w:val="21"/>
        </w:rPr>
        <w:t>2.资格声明中的签字人应保证全部声明和填写的内容是真实的和正确的。</w:t>
      </w:r>
    </w:p>
    <w:p w14:paraId="6FE3EC58" w14:textId="77777777" w:rsidR="00F24A9E" w:rsidRDefault="00D461CD">
      <w:pPr>
        <w:tabs>
          <w:tab w:val="left" w:pos="420"/>
        </w:tabs>
        <w:ind w:firstLineChars="200" w:firstLine="420"/>
        <w:rPr>
          <w:rFonts w:ascii="宋体" w:hAnsi="宋体" w:cs="宋体" w:hint="eastAsia"/>
          <w:szCs w:val="21"/>
        </w:rPr>
      </w:pPr>
      <w:r>
        <w:rPr>
          <w:rFonts w:ascii="宋体" w:hAnsi="宋体" w:cs="宋体" w:hint="eastAsia"/>
          <w:szCs w:val="21"/>
        </w:rPr>
        <w:t>3.投标人提交的材料将被保密，但不退还。</w:t>
      </w:r>
    </w:p>
    <w:p w14:paraId="6FE3EC59" w14:textId="77777777" w:rsidR="00F24A9E" w:rsidRDefault="00D461CD">
      <w:pPr>
        <w:spacing w:line="600" w:lineRule="exact"/>
        <w:rPr>
          <w:rFonts w:ascii="宋体" w:hAnsi="宋体" w:cs="宋体" w:hint="eastAsia"/>
          <w:b/>
          <w:sz w:val="28"/>
          <w:szCs w:val="28"/>
        </w:rPr>
      </w:pPr>
      <w:r>
        <w:rPr>
          <w:rFonts w:ascii="宋体" w:hAnsi="宋体" w:cs="宋体" w:hint="eastAsia"/>
          <w:szCs w:val="20"/>
        </w:rPr>
        <w:br w:type="page"/>
      </w:r>
    </w:p>
    <w:p w14:paraId="6FE3EC5A" w14:textId="77777777" w:rsidR="00F24A9E" w:rsidRDefault="00D461CD" w:rsidP="00872BF4">
      <w:pPr>
        <w:pStyle w:val="35"/>
        <w:rPr>
          <w:sz w:val="48"/>
          <w:szCs w:val="48"/>
        </w:rPr>
      </w:pPr>
      <w:bookmarkStart w:id="110" w:name="_Toc139357066"/>
      <w:bookmarkStart w:id="111" w:name="_Toc125986475"/>
      <w:bookmarkStart w:id="112" w:name="_Toc125904338"/>
      <w:bookmarkStart w:id="113" w:name="_Toc170120946"/>
      <w:bookmarkStart w:id="114" w:name="_Toc166067773"/>
      <w:r>
        <w:rPr>
          <w:rFonts w:hint="eastAsia"/>
        </w:rPr>
        <w:lastRenderedPageBreak/>
        <w:t>（一）</w:t>
      </w:r>
      <w:bookmarkEnd w:id="110"/>
      <w:bookmarkEnd w:id="111"/>
      <w:bookmarkEnd w:id="112"/>
      <w:bookmarkEnd w:id="113"/>
      <w:bookmarkEnd w:id="114"/>
      <w:r>
        <w:rPr>
          <w:rFonts w:hint="eastAsia"/>
        </w:rPr>
        <w:t>投标人具有独立承担民事责任能力的证明材料</w:t>
      </w:r>
    </w:p>
    <w:p w14:paraId="6FE3EC5B" w14:textId="77777777" w:rsidR="00F24A9E" w:rsidRDefault="00D461CD">
      <w:pPr>
        <w:spacing w:line="600" w:lineRule="exact"/>
        <w:jc w:val="center"/>
        <w:rPr>
          <w:b/>
          <w:sz w:val="28"/>
          <w:szCs w:val="28"/>
        </w:rPr>
      </w:pPr>
      <w:r>
        <w:rPr>
          <w:bCs/>
          <w:sz w:val="24"/>
        </w:rPr>
        <w:t>（按第二章</w:t>
      </w:r>
      <w:r>
        <w:rPr>
          <w:rFonts w:hint="eastAsia"/>
          <w:b/>
          <w:sz w:val="24"/>
        </w:rPr>
        <w:t>“</w:t>
      </w:r>
      <w:r>
        <w:rPr>
          <w:b/>
          <w:sz w:val="24"/>
        </w:rPr>
        <w:t>投标人须知</w:t>
      </w:r>
      <w:r>
        <w:rPr>
          <w:rFonts w:hint="eastAsia"/>
          <w:b/>
          <w:sz w:val="24"/>
        </w:rPr>
        <w:t>”</w:t>
      </w:r>
      <w:r>
        <w:rPr>
          <w:bCs/>
          <w:sz w:val="24"/>
        </w:rPr>
        <w:t>的要求提供相应材料）</w:t>
      </w:r>
    </w:p>
    <w:p w14:paraId="6FE3EC5C" w14:textId="77777777" w:rsidR="00F24A9E" w:rsidRDefault="00F24A9E">
      <w:pPr>
        <w:rPr>
          <w:rFonts w:ascii="金山简黑体" w:hAnsi="金山简黑体" w:hint="eastAsia"/>
          <w:b/>
          <w:spacing w:val="-8"/>
          <w:szCs w:val="20"/>
        </w:rPr>
      </w:pPr>
    </w:p>
    <w:p w14:paraId="6FE3EC5D" w14:textId="77777777" w:rsidR="00F24A9E" w:rsidRDefault="00F24A9E">
      <w:pPr>
        <w:rPr>
          <w:rFonts w:ascii="金山简黑体" w:hAnsi="金山简黑体" w:hint="eastAsia"/>
          <w:b/>
          <w:spacing w:val="-8"/>
          <w:szCs w:val="20"/>
        </w:rPr>
      </w:pPr>
    </w:p>
    <w:p w14:paraId="6FE3EC5E" w14:textId="77777777" w:rsidR="00F24A9E" w:rsidRDefault="00F24A9E">
      <w:pPr>
        <w:rPr>
          <w:rFonts w:ascii="金山简黑体" w:hAnsi="金山简黑体" w:hint="eastAsia"/>
          <w:b/>
          <w:spacing w:val="-8"/>
          <w:szCs w:val="20"/>
        </w:rPr>
      </w:pPr>
    </w:p>
    <w:p w14:paraId="6FE3EC5F" w14:textId="77777777" w:rsidR="00F24A9E" w:rsidRDefault="00F24A9E">
      <w:pPr>
        <w:rPr>
          <w:rFonts w:ascii="金山简黑体" w:hAnsi="金山简黑体" w:hint="eastAsia"/>
          <w:b/>
          <w:spacing w:val="-8"/>
          <w:szCs w:val="20"/>
        </w:rPr>
      </w:pPr>
    </w:p>
    <w:p w14:paraId="6FE3EC60" w14:textId="77777777" w:rsidR="00F24A9E" w:rsidRDefault="00F24A9E">
      <w:pPr>
        <w:rPr>
          <w:rFonts w:ascii="金山简黑体" w:hAnsi="金山简黑体" w:hint="eastAsia"/>
          <w:b/>
          <w:spacing w:val="-8"/>
          <w:szCs w:val="20"/>
        </w:rPr>
      </w:pPr>
    </w:p>
    <w:p w14:paraId="00AFC381" w14:textId="77777777" w:rsidR="008743E0" w:rsidRDefault="008743E0">
      <w:pPr>
        <w:rPr>
          <w:rFonts w:ascii="金山简黑体" w:hAnsi="金山简黑体" w:hint="eastAsia"/>
          <w:b/>
          <w:spacing w:val="-8"/>
          <w:szCs w:val="20"/>
        </w:rPr>
      </w:pPr>
    </w:p>
    <w:p w14:paraId="6FE3EC61" w14:textId="77777777" w:rsidR="00F24A9E" w:rsidRDefault="00D461CD" w:rsidP="00872BF4">
      <w:pPr>
        <w:pStyle w:val="35"/>
      </w:pPr>
      <w:bookmarkStart w:id="115" w:name="_Toc125986476"/>
      <w:bookmarkStart w:id="116" w:name="_Toc139357067"/>
      <w:bookmarkStart w:id="117" w:name="_Toc125904339"/>
      <w:bookmarkStart w:id="118" w:name="_Toc166067774"/>
      <w:bookmarkStart w:id="119" w:name="_Toc170120947"/>
      <w:r>
        <w:rPr>
          <w:rFonts w:hint="eastAsia"/>
        </w:rPr>
        <w:t>（二）投标人财务状况报告</w:t>
      </w:r>
      <w:bookmarkEnd w:id="115"/>
      <w:bookmarkEnd w:id="116"/>
      <w:bookmarkEnd w:id="117"/>
      <w:bookmarkEnd w:id="118"/>
      <w:bookmarkEnd w:id="119"/>
    </w:p>
    <w:p w14:paraId="6FE3EC62" w14:textId="77777777" w:rsidR="00F24A9E" w:rsidRDefault="00D461CD">
      <w:pPr>
        <w:spacing w:line="600" w:lineRule="exact"/>
        <w:jc w:val="center"/>
        <w:rPr>
          <w:b/>
          <w:sz w:val="28"/>
          <w:szCs w:val="28"/>
        </w:rPr>
      </w:pPr>
      <w:r>
        <w:rPr>
          <w:bCs/>
          <w:sz w:val="24"/>
        </w:rPr>
        <w:t>（按第二章</w:t>
      </w:r>
      <w:r>
        <w:rPr>
          <w:rFonts w:hint="eastAsia"/>
          <w:b/>
          <w:sz w:val="24"/>
        </w:rPr>
        <w:t>“</w:t>
      </w:r>
      <w:r>
        <w:rPr>
          <w:b/>
          <w:sz w:val="24"/>
        </w:rPr>
        <w:t>投标人须知</w:t>
      </w:r>
      <w:r>
        <w:rPr>
          <w:rFonts w:hint="eastAsia"/>
          <w:b/>
          <w:sz w:val="24"/>
        </w:rPr>
        <w:t>”</w:t>
      </w:r>
      <w:r>
        <w:rPr>
          <w:bCs/>
          <w:sz w:val="24"/>
        </w:rPr>
        <w:t>的要求提供相应材料）</w:t>
      </w:r>
    </w:p>
    <w:p w14:paraId="4320B367" w14:textId="77777777" w:rsidR="00F463B0" w:rsidRDefault="00F463B0" w:rsidP="00F463B0">
      <w:pPr>
        <w:rPr>
          <w:rFonts w:ascii="金山简黑体" w:hAnsi="金山简黑体" w:hint="eastAsia"/>
          <w:b/>
          <w:spacing w:val="-8"/>
          <w:szCs w:val="20"/>
        </w:rPr>
      </w:pPr>
      <w:bookmarkStart w:id="120" w:name="_Toc166067775"/>
      <w:bookmarkStart w:id="121" w:name="_Toc125904340"/>
      <w:bookmarkStart w:id="122" w:name="_Toc139357068"/>
      <w:bookmarkStart w:id="123" w:name="_Toc170120948"/>
      <w:bookmarkStart w:id="124" w:name="_Toc125986477"/>
    </w:p>
    <w:p w14:paraId="588F561A" w14:textId="77777777" w:rsidR="00F463B0" w:rsidRDefault="00F463B0" w:rsidP="00F463B0">
      <w:pPr>
        <w:rPr>
          <w:rFonts w:ascii="金山简黑体" w:hAnsi="金山简黑体" w:hint="eastAsia"/>
          <w:b/>
          <w:spacing w:val="-8"/>
          <w:szCs w:val="20"/>
        </w:rPr>
      </w:pPr>
    </w:p>
    <w:p w14:paraId="0DE6FB90" w14:textId="77777777" w:rsidR="00F463B0" w:rsidRDefault="00F463B0" w:rsidP="00F463B0">
      <w:pPr>
        <w:rPr>
          <w:rFonts w:ascii="金山简黑体" w:hAnsi="金山简黑体" w:hint="eastAsia"/>
          <w:b/>
          <w:spacing w:val="-8"/>
          <w:szCs w:val="20"/>
        </w:rPr>
      </w:pPr>
    </w:p>
    <w:p w14:paraId="714D8E2A" w14:textId="77777777" w:rsidR="00F463B0" w:rsidRDefault="00F463B0" w:rsidP="00F463B0">
      <w:pPr>
        <w:rPr>
          <w:rFonts w:ascii="金山简黑体" w:hAnsi="金山简黑体" w:hint="eastAsia"/>
          <w:b/>
          <w:spacing w:val="-8"/>
          <w:szCs w:val="20"/>
        </w:rPr>
      </w:pPr>
    </w:p>
    <w:p w14:paraId="4753CCB4" w14:textId="77777777" w:rsidR="00F463B0" w:rsidRDefault="00F463B0" w:rsidP="00F463B0">
      <w:pPr>
        <w:rPr>
          <w:rFonts w:ascii="金山简黑体" w:hAnsi="金山简黑体" w:hint="eastAsia"/>
          <w:b/>
          <w:spacing w:val="-8"/>
          <w:szCs w:val="20"/>
        </w:rPr>
      </w:pPr>
    </w:p>
    <w:p w14:paraId="26F0C25E" w14:textId="77777777" w:rsidR="008743E0" w:rsidRDefault="008743E0" w:rsidP="00F463B0">
      <w:pPr>
        <w:rPr>
          <w:rFonts w:ascii="金山简黑体" w:hAnsi="金山简黑体" w:hint="eastAsia"/>
          <w:b/>
          <w:spacing w:val="-8"/>
          <w:szCs w:val="20"/>
        </w:rPr>
      </w:pPr>
    </w:p>
    <w:p w14:paraId="6FE3EC68" w14:textId="77777777" w:rsidR="00F24A9E" w:rsidRDefault="00D461CD" w:rsidP="00872BF4">
      <w:pPr>
        <w:pStyle w:val="35"/>
      </w:pPr>
      <w:r>
        <w:rPr>
          <w:rFonts w:hint="eastAsia"/>
        </w:rPr>
        <w:t>（三）投标人依法缴纳税收的证明材料</w:t>
      </w:r>
      <w:bookmarkEnd w:id="120"/>
      <w:bookmarkEnd w:id="121"/>
      <w:bookmarkEnd w:id="122"/>
      <w:bookmarkEnd w:id="123"/>
      <w:bookmarkEnd w:id="124"/>
    </w:p>
    <w:p w14:paraId="6FE3EC69" w14:textId="77777777" w:rsidR="00F24A9E" w:rsidRDefault="00D461CD">
      <w:pPr>
        <w:spacing w:line="600" w:lineRule="exact"/>
        <w:jc w:val="center"/>
        <w:rPr>
          <w:b/>
          <w:sz w:val="28"/>
          <w:szCs w:val="28"/>
        </w:rPr>
      </w:pPr>
      <w:r>
        <w:rPr>
          <w:bCs/>
          <w:sz w:val="24"/>
        </w:rPr>
        <w:t>（按第二章</w:t>
      </w:r>
      <w:r>
        <w:rPr>
          <w:rFonts w:hint="eastAsia"/>
          <w:b/>
          <w:sz w:val="24"/>
        </w:rPr>
        <w:t>“</w:t>
      </w:r>
      <w:r>
        <w:rPr>
          <w:b/>
          <w:sz w:val="24"/>
        </w:rPr>
        <w:t>投标人须知</w:t>
      </w:r>
      <w:r>
        <w:rPr>
          <w:rFonts w:hint="eastAsia"/>
          <w:b/>
          <w:sz w:val="24"/>
        </w:rPr>
        <w:t>”</w:t>
      </w:r>
      <w:r>
        <w:rPr>
          <w:bCs/>
          <w:sz w:val="24"/>
        </w:rPr>
        <w:t>的要求提供相应材料）</w:t>
      </w:r>
    </w:p>
    <w:p w14:paraId="0B1035DA" w14:textId="77777777" w:rsidR="00F463B0" w:rsidRDefault="00F463B0" w:rsidP="00F463B0">
      <w:pPr>
        <w:rPr>
          <w:rFonts w:ascii="金山简黑体" w:hAnsi="金山简黑体" w:hint="eastAsia"/>
          <w:b/>
          <w:spacing w:val="-8"/>
          <w:szCs w:val="20"/>
        </w:rPr>
      </w:pPr>
      <w:bookmarkStart w:id="125" w:name="_Toc125986478"/>
      <w:bookmarkStart w:id="126" w:name="_Toc170120949"/>
      <w:bookmarkStart w:id="127" w:name="_Toc139357069"/>
      <w:bookmarkStart w:id="128" w:name="_Toc166067776"/>
      <w:bookmarkStart w:id="129" w:name="_Toc125904341"/>
    </w:p>
    <w:p w14:paraId="07EEAD63" w14:textId="77777777" w:rsidR="00F463B0" w:rsidRDefault="00F463B0" w:rsidP="00F463B0">
      <w:pPr>
        <w:rPr>
          <w:rFonts w:ascii="金山简黑体" w:hAnsi="金山简黑体" w:hint="eastAsia"/>
          <w:b/>
          <w:spacing w:val="-8"/>
          <w:szCs w:val="20"/>
        </w:rPr>
      </w:pPr>
    </w:p>
    <w:p w14:paraId="6A7E637D" w14:textId="77777777" w:rsidR="00F463B0" w:rsidRDefault="00F463B0" w:rsidP="00F463B0">
      <w:pPr>
        <w:rPr>
          <w:rFonts w:ascii="金山简黑体" w:hAnsi="金山简黑体" w:hint="eastAsia"/>
          <w:b/>
          <w:spacing w:val="-8"/>
          <w:szCs w:val="20"/>
        </w:rPr>
      </w:pPr>
    </w:p>
    <w:p w14:paraId="0DBB98EA" w14:textId="77777777" w:rsidR="00F463B0" w:rsidRDefault="00F463B0" w:rsidP="00F463B0">
      <w:pPr>
        <w:rPr>
          <w:rFonts w:ascii="金山简黑体" w:hAnsi="金山简黑体" w:hint="eastAsia"/>
          <w:b/>
          <w:spacing w:val="-8"/>
          <w:szCs w:val="20"/>
        </w:rPr>
      </w:pPr>
    </w:p>
    <w:p w14:paraId="70E60F10" w14:textId="77777777" w:rsidR="00F463B0" w:rsidRDefault="00F463B0" w:rsidP="00F463B0">
      <w:pPr>
        <w:rPr>
          <w:rFonts w:ascii="金山简黑体" w:hAnsi="金山简黑体" w:hint="eastAsia"/>
          <w:b/>
          <w:spacing w:val="-8"/>
          <w:szCs w:val="20"/>
        </w:rPr>
      </w:pPr>
    </w:p>
    <w:p w14:paraId="43B8E471" w14:textId="77777777" w:rsidR="008743E0" w:rsidRDefault="008743E0" w:rsidP="00F463B0">
      <w:pPr>
        <w:rPr>
          <w:rFonts w:ascii="金山简黑体" w:hAnsi="金山简黑体" w:hint="eastAsia"/>
          <w:b/>
          <w:spacing w:val="-8"/>
          <w:szCs w:val="20"/>
        </w:rPr>
      </w:pPr>
    </w:p>
    <w:p w14:paraId="6FE3EC6F" w14:textId="77777777" w:rsidR="00F24A9E" w:rsidRDefault="00D461CD" w:rsidP="00872BF4">
      <w:pPr>
        <w:pStyle w:val="35"/>
      </w:pPr>
      <w:r>
        <w:rPr>
          <w:rFonts w:hint="eastAsia"/>
        </w:rPr>
        <w:t>（四）投标人依法缴纳社会保障资金的证明材料</w:t>
      </w:r>
      <w:bookmarkEnd w:id="125"/>
      <w:bookmarkEnd w:id="126"/>
      <w:bookmarkEnd w:id="127"/>
      <w:bookmarkEnd w:id="128"/>
      <w:bookmarkEnd w:id="129"/>
    </w:p>
    <w:p w14:paraId="6FE3EC70" w14:textId="77777777" w:rsidR="00F24A9E" w:rsidRDefault="00D461CD">
      <w:pPr>
        <w:spacing w:line="600" w:lineRule="exact"/>
        <w:jc w:val="center"/>
        <w:rPr>
          <w:b/>
          <w:sz w:val="28"/>
          <w:szCs w:val="28"/>
        </w:rPr>
      </w:pPr>
      <w:r>
        <w:rPr>
          <w:bCs/>
          <w:sz w:val="24"/>
        </w:rPr>
        <w:t>（按第二章</w:t>
      </w:r>
      <w:r>
        <w:rPr>
          <w:rFonts w:hint="eastAsia"/>
          <w:b/>
          <w:sz w:val="24"/>
        </w:rPr>
        <w:t>“</w:t>
      </w:r>
      <w:r>
        <w:rPr>
          <w:b/>
          <w:sz w:val="24"/>
        </w:rPr>
        <w:t>投标人须知</w:t>
      </w:r>
      <w:r>
        <w:rPr>
          <w:rFonts w:hint="eastAsia"/>
          <w:b/>
          <w:sz w:val="24"/>
        </w:rPr>
        <w:t>”</w:t>
      </w:r>
      <w:r>
        <w:rPr>
          <w:bCs/>
          <w:sz w:val="24"/>
        </w:rPr>
        <w:t>的要求提供相应材料）</w:t>
      </w:r>
    </w:p>
    <w:p w14:paraId="6FE3EC71" w14:textId="77777777" w:rsidR="00F24A9E" w:rsidRDefault="00F24A9E">
      <w:pPr>
        <w:rPr>
          <w:rFonts w:ascii="金山简黑体" w:hAnsi="金山简黑体" w:hint="eastAsia"/>
          <w:b/>
          <w:spacing w:val="-8"/>
          <w:szCs w:val="20"/>
        </w:rPr>
      </w:pPr>
    </w:p>
    <w:p w14:paraId="6FE3EC72" w14:textId="77777777" w:rsidR="00F24A9E" w:rsidRDefault="00D461CD">
      <w:pPr>
        <w:widowControl/>
        <w:spacing w:line="240" w:lineRule="auto"/>
        <w:jc w:val="left"/>
        <w:rPr>
          <w:b/>
          <w:bCs/>
          <w:sz w:val="28"/>
          <w:szCs w:val="28"/>
        </w:rPr>
      </w:pPr>
      <w:bookmarkStart w:id="130" w:name="_Toc125904342"/>
      <w:bookmarkStart w:id="131" w:name="_Toc170120950"/>
      <w:bookmarkStart w:id="132" w:name="_Toc139357070"/>
      <w:bookmarkStart w:id="133" w:name="_Toc166067777"/>
      <w:bookmarkStart w:id="134" w:name="_Toc125986479"/>
      <w:r>
        <w:br w:type="page"/>
      </w:r>
    </w:p>
    <w:p w14:paraId="6FE3EC73" w14:textId="77777777" w:rsidR="00F24A9E" w:rsidRDefault="00D461CD" w:rsidP="00872BF4">
      <w:pPr>
        <w:pStyle w:val="35"/>
      </w:pPr>
      <w:r>
        <w:rPr>
          <w:rFonts w:hint="eastAsia"/>
        </w:rPr>
        <w:lastRenderedPageBreak/>
        <w:t>（五）</w:t>
      </w:r>
      <w:bookmarkEnd w:id="130"/>
      <w:bookmarkEnd w:id="131"/>
      <w:bookmarkEnd w:id="132"/>
      <w:bookmarkEnd w:id="133"/>
      <w:bookmarkEnd w:id="134"/>
      <w:r>
        <w:t>投标人须具备履行合同所必需的设备和专业技术能力</w:t>
      </w:r>
      <w:r>
        <w:rPr>
          <w:rFonts w:hint="eastAsia"/>
        </w:rPr>
        <w:t>的承诺书</w:t>
      </w:r>
    </w:p>
    <w:p w14:paraId="6FE3EC74" w14:textId="77777777" w:rsidR="00F24A9E" w:rsidRDefault="00F24A9E">
      <w:pPr>
        <w:jc w:val="center"/>
        <w:rPr>
          <w:rFonts w:ascii="宋体" w:hAnsi="宋体" w:cs="宋体" w:hint="eastAsia"/>
          <w:color w:val="000000"/>
        </w:rPr>
      </w:pPr>
    </w:p>
    <w:p w14:paraId="6FE3EC75" w14:textId="77777777" w:rsidR="00F24A9E" w:rsidRDefault="00D461CD">
      <w:pPr>
        <w:jc w:val="center"/>
        <w:rPr>
          <w:rFonts w:ascii="宋体" w:hAnsi="宋体" w:cs="宋体" w:hint="eastAsia"/>
          <w:color w:val="000000"/>
        </w:rPr>
      </w:pPr>
      <w:r>
        <w:rPr>
          <w:rFonts w:ascii="宋体" w:hAnsi="宋体" w:cs="宋体" w:hint="eastAsia"/>
          <w:color w:val="000000"/>
        </w:rPr>
        <w:t>（提供承诺书，内容自拟）</w:t>
      </w:r>
    </w:p>
    <w:p w14:paraId="51366DB0" w14:textId="77777777" w:rsidR="008743E0" w:rsidRDefault="008743E0" w:rsidP="008743E0">
      <w:pPr>
        <w:rPr>
          <w:rFonts w:ascii="金山简黑体" w:hAnsi="金山简黑体" w:hint="eastAsia"/>
          <w:b/>
          <w:spacing w:val="-8"/>
          <w:szCs w:val="20"/>
        </w:rPr>
      </w:pPr>
      <w:bookmarkStart w:id="135" w:name="_Toc166067778"/>
      <w:bookmarkStart w:id="136" w:name="_Toc139357071"/>
      <w:bookmarkStart w:id="137" w:name="_Toc125904343"/>
      <w:bookmarkStart w:id="138" w:name="_Toc125986480"/>
      <w:bookmarkStart w:id="139" w:name="_Toc170120951"/>
    </w:p>
    <w:p w14:paraId="301ACDAF" w14:textId="77777777" w:rsidR="008743E0" w:rsidRDefault="008743E0" w:rsidP="008743E0">
      <w:pPr>
        <w:rPr>
          <w:rFonts w:ascii="金山简黑体" w:hAnsi="金山简黑体" w:hint="eastAsia"/>
          <w:b/>
          <w:spacing w:val="-8"/>
          <w:szCs w:val="20"/>
        </w:rPr>
      </w:pPr>
    </w:p>
    <w:p w14:paraId="0F5176C3" w14:textId="77777777" w:rsidR="008743E0" w:rsidRDefault="008743E0" w:rsidP="008743E0">
      <w:pPr>
        <w:rPr>
          <w:rFonts w:ascii="金山简黑体" w:hAnsi="金山简黑体" w:hint="eastAsia"/>
          <w:b/>
          <w:spacing w:val="-8"/>
          <w:szCs w:val="20"/>
        </w:rPr>
      </w:pPr>
    </w:p>
    <w:p w14:paraId="28137599" w14:textId="77777777" w:rsidR="008743E0" w:rsidRDefault="008743E0" w:rsidP="008743E0">
      <w:pPr>
        <w:rPr>
          <w:rFonts w:ascii="金山简黑体" w:hAnsi="金山简黑体" w:hint="eastAsia"/>
          <w:b/>
          <w:spacing w:val="-8"/>
          <w:szCs w:val="20"/>
        </w:rPr>
      </w:pPr>
    </w:p>
    <w:p w14:paraId="0D93432E" w14:textId="77777777" w:rsidR="008743E0" w:rsidRDefault="008743E0" w:rsidP="008743E0">
      <w:pPr>
        <w:rPr>
          <w:rFonts w:ascii="金山简黑体" w:hAnsi="金山简黑体" w:hint="eastAsia"/>
          <w:b/>
          <w:spacing w:val="-8"/>
          <w:szCs w:val="20"/>
        </w:rPr>
      </w:pPr>
    </w:p>
    <w:p w14:paraId="6584F1F5" w14:textId="77777777" w:rsidR="008743E0" w:rsidRDefault="008743E0" w:rsidP="008743E0">
      <w:pPr>
        <w:rPr>
          <w:rFonts w:ascii="金山简黑体" w:hAnsi="金山简黑体" w:hint="eastAsia"/>
          <w:b/>
          <w:spacing w:val="-8"/>
          <w:szCs w:val="20"/>
        </w:rPr>
      </w:pPr>
    </w:p>
    <w:p w14:paraId="04C81785" w14:textId="77777777" w:rsidR="008743E0" w:rsidRDefault="008743E0" w:rsidP="008743E0">
      <w:pPr>
        <w:rPr>
          <w:rFonts w:ascii="金山简黑体" w:hAnsi="金山简黑体" w:hint="eastAsia"/>
          <w:b/>
          <w:spacing w:val="-8"/>
          <w:szCs w:val="20"/>
        </w:rPr>
      </w:pPr>
    </w:p>
    <w:p w14:paraId="0B3AFF0B" w14:textId="77777777" w:rsidR="008743E0" w:rsidRDefault="008743E0" w:rsidP="008743E0">
      <w:pPr>
        <w:rPr>
          <w:rFonts w:ascii="金山简黑体" w:hAnsi="金山简黑体" w:hint="eastAsia"/>
          <w:b/>
          <w:spacing w:val="-8"/>
          <w:szCs w:val="20"/>
        </w:rPr>
      </w:pPr>
    </w:p>
    <w:p w14:paraId="0AD919EC" w14:textId="77777777" w:rsidR="002374B1" w:rsidRDefault="002374B1" w:rsidP="008743E0">
      <w:pPr>
        <w:rPr>
          <w:rFonts w:ascii="金山简黑体" w:hAnsi="金山简黑体" w:hint="eastAsia"/>
          <w:b/>
          <w:spacing w:val="-8"/>
          <w:szCs w:val="20"/>
        </w:rPr>
      </w:pPr>
    </w:p>
    <w:p w14:paraId="691E83B2" w14:textId="77777777" w:rsidR="008743E0" w:rsidRDefault="008743E0" w:rsidP="008743E0">
      <w:pPr>
        <w:rPr>
          <w:rFonts w:ascii="金山简黑体" w:hAnsi="金山简黑体" w:hint="eastAsia"/>
          <w:b/>
          <w:spacing w:val="-8"/>
          <w:szCs w:val="20"/>
        </w:rPr>
      </w:pPr>
    </w:p>
    <w:p w14:paraId="7066671F" w14:textId="77777777" w:rsidR="002374B1" w:rsidRDefault="002374B1" w:rsidP="008743E0">
      <w:pPr>
        <w:rPr>
          <w:rFonts w:ascii="金山简黑体" w:hAnsi="金山简黑体" w:hint="eastAsia"/>
          <w:b/>
          <w:spacing w:val="-8"/>
          <w:szCs w:val="20"/>
        </w:rPr>
      </w:pPr>
    </w:p>
    <w:p w14:paraId="5BCAFD56" w14:textId="77777777" w:rsidR="002374B1" w:rsidRDefault="002374B1" w:rsidP="008743E0">
      <w:pPr>
        <w:rPr>
          <w:rFonts w:ascii="金山简黑体" w:hAnsi="金山简黑体" w:hint="eastAsia"/>
          <w:b/>
          <w:spacing w:val="-8"/>
          <w:szCs w:val="20"/>
        </w:rPr>
      </w:pPr>
    </w:p>
    <w:p w14:paraId="52AF3F12" w14:textId="77777777" w:rsidR="008743E0" w:rsidRDefault="008743E0" w:rsidP="008743E0">
      <w:pPr>
        <w:rPr>
          <w:rFonts w:ascii="金山简黑体" w:hAnsi="金山简黑体" w:hint="eastAsia"/>
          <w:b/>
          <w:spacing w:val="-8"/>
          <w:szCs w:val="20"/>
        </w:rPr>
      </w:pPr>
    </w:p>
    <w:p w14:paraId="2BDDE86C" w14:textId="77777777" w:rsidR="00F463B0" w:rsidRDefault="00F463B0">
      <w:pPr>
        <w:widowControl/>
        <w:spacing w:line="240" w:lineRule="auto"/>
        <w:jc w:val="left"/>
        <w:rPr>
          <w:b/>
          <w:bCs/>
          <w:sz w:val="28"/>
          <w:szCs w:val="28"/>
        </w:rPr>
      </w:pPr>
    </w:p>
    <w:p w14:paraId="6FE3EC78" w14:textId="77777777" w:rsidR="00F24A9E" w:rsidRDefault="00D461CD" w:rsidP="00872BF4">
      <w:pPr>
        <w:pStyle w:val="35"/>
      </w:pPr>
      <w:r>
        <w:rPr>
          <w:rFonts w:hint="eastAsia"/>
        </w:rPr>
        <w:t>（六）</w:t>
      </w:r>
      <w:bookmarkEnd w:id="135"/>
      <w:bookmarkEnd w:id="136"/>
      <w:bookmarkEnd w:id="137"/>
      <w:bookmarkEnd w:id="138"/>
      <w:bookmarkEnd w:id="139"/>
      <w:r>
        <w:t>投标人必须提供参加政府采购活动前</w:t>
      </w:r>
      <w:r>
        <w:t>3</w:t>
      </w:r>
      <w:r>
        <w:t>年内在经营活动中没有重大违法记录的书面声明</w:t>
      </w:r>
    </w:p>
    <w:p w14:paraId="6FE3EC79" w14:textId="77777777" w:rsidR="00F24A9E" w:rsidRDefault="00F24A9E">
      <w:pPr>
        <w:jc w:val="center"/>
        <w:rPr>
          <w:rFonts w:ascii="宋体" w:hAnsi="宋体" w:cs="宋体" w:hint="eastAsia"/>
          <w:color w:val="000000"/>
        </w:rPr>
      </w:pPr>
    </w:p>
    <w:p w14:paraId="6FE3EC7A" w14:textId="77777777" w:rsidR="00F24A9E" w:rsidRDefault="00D461CD">
      <w:pPr>
        <w:jc w:val="center"/>
        <w:rPr>
          <w:rFonts w:ascii="宋体" w:hAnsi="宋体" w:cs="宋体" w:hint="eastAsia"/>
          <w:color w:val="000000"/>
        </w:rPr>
      </w:pPr>
      <w:r>
        <w:rPr>
          <w:rFonts w:ascii="宋体" w:hAnsi="宋体" w:cs="宋体" w:hint="eastAsia"/>
          <w:color w:val="000000"/>
        </w:rPr>
        <w:t>（提供书面声明，内容自拟）</w:t>
      </w:r>
    </w:p>
    <w:p w14:paraId="6FE3EC7B" w14:textId="77777777" w:rsidR="00F24A9E" w:rsidRDefault="00F24A9E">
      <w:pPr>
        <w:jc w:val="left"/>
        <w:rPr>
          <w:rFonts w:ascii="宋体" w:hAnsi="宋体" w:cs="宋体" w:hint="eastAsia"/>
          <w:color w:val="000000"/>
        </w:rPr>
      </w:pPr>
    </w:p>
    <w:p w14:paraId="6FE3EC7D" w14:textId="77777777" w:rsidR="00F24A9E" w:rsidRDefault="00F24A9E">
      <w:pPr>
        <w:jc w:val="left"/>
        <w:rPr>
          <w:rFonts w:ascii="宋体" w:hAnsi="宋体" w:cs="宋体" w:hint="eastAsia"/>
          <w:color w:val="000000"/>
        </w:rPr>
      </w:pPr>
    </w:p>
    <w:p w14:paraId="6FE3EC7E" w14:textId="77777777" w:rsidR="00F24A9E" w:rsidRDefault="00F24A9E">
      <w:pPr>
        <w:jc w:val="left"/>
        <w:rPr>
          <w:rFonts w:ascii="宋体" w:hAnsi="宋体" w:cs="宋体" w:hint="eastAsia"/>
          <w:color w:val="000000"/>
        </w:rPr>
      </w:pPr>
    </w:p>
    <w:p w14:paraId="6FE3EC7F" w14:textId="6A342FB8" w:rsidR="00F24A9E" w:rsidRDefault="00D461CD">
      <w:pPr>
        <w:ind w:firstLineChars="200" w:firstLine="422"/>
        <w:jc w:val="left"/>
        <w:rPr>
          <w:rFonts w:ascii="宋体" w:hAnsi="宋体" w:cs="宋体" w:hint="eastAsia"/>
          <w:b/>
          <w:bCs/>
          <w:color w:val="000000"/>
          <w:szCs w:val="21"/>
        </w:rPr>
      </w:pPr>
      <w:r>
        <w:rPr>
          <w:rFonts w:ascii="宋体" w:hAnsi="宋体" w:cs="宋体" w:hint="eastAsia"/>
          <w:b/>
          <w:bCs/>
          <w:color w:val="000000"/>
          <w:szCs w:val="21"/>
        </w:rPr>
        <w:t>注：</w:t>
      </w:r>
      <w:r w:rsidR="00C64EA3" w:rsidRPr="00C64EA3">
        <w:rPr>
          <w:rFonts w:ascii="宋体" w:hAnsi="宋体" w:cs="宋体" w:hint="eastAsia"/>
          <w:b/>
          <w:bCs/>
          <w:color w:val="000000"/>
          <w:szCs w:val="21"/>
        </w:rPr>
        <w:t>重大违法记录，是指投标人因违法经营受到刑事处罚或者责令停产停业、吊销许可证或者执照、较大数额罚款等行政处罚</w:t>
      </w:r>
    </w:p>
    <w:p w14:paraId="6FE3EC80" w14:textId="77777777" w:rsidR="00F24A9E" w:rsidRDefault="00D461CD">
      <w:pPr>
        <w:jc w:val="left"/>
        <w:rPr>
          <w:rFonts w:ascii="宋体" w:hAnsi="宋体" w:cs="宋体" w:hint="eastAsia"/>
          <w:color w:val="000000"/>
          <w:sz w:val="24"/>
        </w:rPr>
      </w:pPr>
      <w:r>
        <w:rPr>
          <w:rFonts w:ascii="宋体" w:hAnsi="宋体" w:cs="宋体" w:hint="eastAsia"/>
          <w:color w:val="000000"/>
          <w:sz w:val="24"/>
        </w:rPr>
        <w:br w:type="page"/>
      </w:r>
    </w:p>
    <w:p w14:paraId="6FE3EC86" w14:textId="15BA43C4" w:rsidR="00F24A9E" w:rsidRDefault="00D461CD" w:rsidP="00872BF4">
      <w:pPr>
        <w:pStyle w:val="35"/>
      </w:pPr>
      <w:bookmarkStart w:id="140" w:name="_Toc166067772"/>
      <w:bookmarkStart w:id="141" w:name="_Toc9208"/>
      <w:bookmarkStart w:id="142" w:name="_Toc25787"/>
      <w:bookmarkStart w:id="143" w:name="_Toc170120945"/>
      <w:bookmarkStart w:id="144" w:name="_Toc22319"/>
      <w:bookmarkStart w:id="145" w:name="_Toc496521008"/>
      <w:bookmarkStart w:id="146" w:name="_Toc26281"/>
      <w:bookmarkStart w:id="147" w:name="_Toc17994"/>
      <w:bookmarkStart w:id="148" w:name="_Toc4728"/>
      <w:bookmarkStart w:id="149" w:name="_Toc327190555"/>
      <w:bookmarkStart w:id="150" w:name="_Toc496520998"/>
      <w:bookmarkEnd w:id="102"/>
      <w:bookmarkEnd w:id="103"/>
      <w:bookmarkEnd w:id="104"/>
      <w:bookmarkEnd w:id="105"/>
      <w:bookmarkEnd w:id="106"/>
      <w:bookmarkEnd w:id="107"/>
      <w:bookmarkEnd w:id="108"/>
      <w:r>
        <w:rPr>
          <w:rFonts w:hint="eastAsia"/>
        </w:rPr>
        <w:lastRenderedPageBreak/>
        <w:t>（</w:t>
      </w:r>
      <w:r w:rsidR="00626655">
        <w:rPr>
          <w:rFonts w:hint="eastAsia"/>
        </w:rPr>
        <w:t>七</w:t>
      </w:r>
      <w:r>
        <w:rPr>
          <w:rFonts w:hint="eastAsia"/>
        </w:rPr>
        <w:t>）</w:t>
      </w:r>
      <w:r>
        <w:t>单位负责人为同一人或者存在直接控股、管理关系的不同投标人，不得参加同一合同项下的政府采购活动</w:t>
      </w:r>
    </w:p>
    <w:p w14:paraId="6FE3EC88" w14:textId="77777777" w:rsidR="00F24A9E" w:rsidRDefault="00F24A9E">
      <w:pPr>
        <w:jc w:val="center"/>
      </w:pPr>
    </w:p>
    <w:p w14:paraId="6FE3EC89" w14:textId="77777777" w:rsidR="00F24A9E" w:rsidRDefault="00D461CD">
      <w:pPr>
        <w:jc w:val="center"/>
      </w:pPr>
      <w:r>
        <w:t>（自行承诺或说明，格式自拟）</w:t>
      </w:r>
    </w:p>
    <w:p w14:paraId="57A201D4" w14:textId="77777777" w:rsidR="008743E0" w:rsidRDefault="008743E0" w:rsidP="008743E0">
      <w:pPr>
        <w:rPr>
          <w:rFonts w:ascii="金山简黑体" w:hAnsi="金山简黑体" w:hint="eastAsia"/>
          <w:b/>
          <w:spacing w:val="-8"/>
          <w:szCs w:val="20"/>
        </w:rPr>
      </w:pPr>
    </w:p>
    <w:p w14:paraId="7D2D18A0" w14:textId="77777777" w:rsidR="008743E0" w:rsidRDefault="008743E0" w:rsidP="008743E0">
      <w:pPr>
        <w:rPr>
          <w:rFonts w:ascii="金山简黑体" w:hAnsi="金山简黑体" w:hint="eastAsia"/>
          <w:b/>
          <w:spacing w:val="-8"/>
          <w:szCs w:val="20"/>
        </w:rPr>
      </w:pPr>
    </w:p>
    <w:p w14:paraId="4616A092" w14:textId="77777777" w:rsidR="008743E0" w:rsidRDefault="008743E0" w:rsidP="008743E0">
      <w:pPr>
        <w:rPr>
          <w:rFonts w:ascii="金山简黑体" w:hAnsi="金山简黑体" w:hint="eastAsia"/>
          <w:b/>
          <w:spacing w:val="-8"/>
          <w:szCs w:val="20"/>
        </w:rPr>
      </w:pPr>
    </w:p>
    <w:p w14:paraId="72178A6E" w14:textId="77777777" w:rsidR="008743E0" w:rsidRDefault="008743E0" w:rsidP="008743E0">
      <w:pPr>
        <w:rPr>
          <w:rFonts w:ascii="金山简黑体" w:hAnsi="金山简黑体" w:hint="eastAsia"/>
          <w:b/>
          <w:spacing w:val="-8"/>
          <w:szCs w:val="20"/>
        </w:rPr>
      </w:pPr>
    </w:p>
    <w:p w14:paraId="0C268836" w14:textId="77777777" w:rsidR="008743E0" w:rsidRDefault="008743E0" w:rsidP="008743E0">
      <w:pPr>
        <w:rPr>
          <w:rFonts w:ascii="金山简黑体" w:hAnsi="金山简黑体" w:hint="eastAsia"/>
          <w:b/>
          <w:spacing w:val="-8"/>
          <w:szCs w:val="20"/>
        </w:rPr>
      </w:pPr>
    </w:p>
    <w:p w14:paraId="3D4448F9" w14:textId="77777777" w:rsidR="008743E0" w:rsidRDefault="008743E0" w:rsidP="008743E0">
      <w:pPr>
        <w:rPr>
          <w:rFonts w:ascii="金山简黑体" w:hAnsi="金山简黑体" w:hint="eastAsia"/>
          <w:b/>
          <w:spacing w:val="-8"/>
          <w:szCs w:val="20"/>
        </w:rPr>
      </w:pPr>
    </w:p>
    <w:p w14:paraId="6D1AD0FC" w14:textId="77777777" w:rsidR="008743E0" w:rsidRDefault="008743E0" w:rsidP="008743E0">
      <w:pPr>
        <w:rPr>
          <w:rFonts w:ascii="金山简黑体" w:hAnsi="金山简黑体" w:hint="eastAsia"/>
          <w:b/>
          <w:spacing w:val="-8"/>
          <w:szCs w:val="20"/>
        </w:rPr>
      </w:pPr>
    </w:p>
    <w:p w14:paraId="38D04C7B" w14:textId="77777777" w:rsidR="008743E0" w:rsidRDefault="008743E0" w:rsidP="008743E0">
      <w:pPr>
        <w:rPr>
          <w:rFonts w:ascii="金山简黑体" w:hAnsi="金山简黑体" w:hint="eastAsia"/>
          <w:b/>
          <w:spacing w:val="-8"/>
          <w:szCs w:val="20"/>
        </w:rPr>
      </w:pPr>
    </w:p>
    <w:p w14:paraId="2A12EB1E" w14:textId="77777777" w:rsidR="008743E0" w:rsidRDefault="008743E0" w:rsidP="008743E0">
      <w:pPr>
        <w:rPr>
          <w:rFonts w:ascii="金山简黑体" w:hAnsi="金山简黑体" w:hint="eastAsia"/>
          <w:b/>
          <w:spacing w:val="-8"/>
          <w:szCs w:val="20"/>
        </w:rPr>
      </w:pPr>
    </w:p>
    <w:p w14:paraId="6FE3EC8B" w14:textId="47EDC897" w:rsidR="00F24A9E" w:rsidRDefault="00D461CD" w:rsidP="00872BF4">
      <w:pPr>
        <w:pStyle w:val="35"/>
      </w:pPr>
      <w:r>
        <w:rPr>
          <w:rFonts w:hint="eastAsia"/>
        </w:rPr>
        <w:t>（</w:t>
      </w:r>
      <w:r w:rsidR="00626655">
        <w:rPr>
          <w:rFonts w:hint="eastAsia"/>
        </w:rPr>
        <w:t>八</w:t>
      </w:r>
      <w:r>
        <w:rPr>
          <w:rFonts w:hint="eastAsia"/>
        </w:rPr>
        <w:t>）信用查询</w:t>
      </w:r>
    </w:p>
    <w:p w14:paraId="6FE3EC8C" w14:textId="77777777" w:rsidR="00F24A9E" w:rsidRDefault="00F24A9E">
      <w:pPr>
        <w:ind w:firstLine="420"/>
      </w:pPr>
    </w:p>
    <w:p w14:paraId="6FE3EC8D" w14:textId="5DD2E769" w:rsidR="00F24A9E" w:rsidRDefault="00B3173B">
      <w:pPr>
        <w:ind w:firstLine="420"/>
      </w:pPr>
      <w:r>
        <w:t>投标人未被列入</w:t>
      </w:r>
      <w:r>
        <w:rPr>
          <w:rFonts w:hint="eastAsia"/>
        </w:rPr>
        <w:t>“</w:t>
      </w:r>
      <w:r>
        <w:t>信用中国</w:t>
      </w:r>
      <w:r>
        <w:rPr>
          <w:rFonts w:hint="eastAsia"/>
        </w:rPr>
        <w:t>”</w:t>
      </w:r>
      <w:r>
        <w:t>网站（</w:t>
      </w:r>
      <w:r>
        <w:t>www.creditchina.gov.cn</w:t>
      </w:r>
      <w:r>
        <w:t>）失信被执行人【通过信用中国网站链接至</w:t>
      </w:r>
      <w:r>
        <w:rPr>
          <w:rFonts w:hint="eastAsia"/>
        </w:rPr>
        <w:t>“</w:t>
      </w:r>
      <w:r>
        <w:t>中国执行信息公开网</w:t>
      </w:r>
      <w:r>
        <w:rPr>
          <w:rFonts w:hint="eastAsia"/>
        </w:rPr>
        <w:t>”</w:t>
      </w:r>
      <w:r>
        <w:t>（</w:t>
      </w:r>
      <w:r>
        <w:t>zxgk.court.gov.cn/</w:t>
      </w:r>
      <w:proofErr w:type="spellStart"/>
      <w:r>
        <w:t>shixin</w:t>
      </w:r>
      <w:proofErr w:type="spellEnd"/>
      <w:r>
        <w:t>）进行查询】、</w:t>
      </w:r>
      <w:r>
        <w:rPr>
          <w:bCs/>
          <w:kern w:val="0"/>
        </w:rPr>
        <w:t>重大税收违法失信主体</w:t>
      </w:r>
      <w:r>
        <w:t>、政府采购严重违法失信行为记录名单及</w:t>
      </w:r>
      <w:r>
        <w:rPr>
          <w:rFonts w:hint="eastAsia"/>
        </w:rPr>
        <w:t>“</w:t>
      </w:r>
      <w:r>
        <w:t>中国政府采购网</w:t>
      </w:r>
      <w:r>
        <w:rPr>
          <w:rFonts w:hint="eastAsia"/>
        </w:rPr>
        <w:t>”</w:t>
      </w:r>
      <w:r>
        <w:t>（</w:t>
      </w:r>
      <w:r>
        <w:t>www.ccgp.gov.cn</w:t>
      </w:r>
      <w:r>
        <w:t>）政府采购严重违法失信行为信息记录</w:t>
      </w:r>
      <w:r w:rsidRPr="00A26D56">
        <w:rPr>
          <w:b/>
          <w:bCs/>
        </w:rPr>
        <w:t>（以开标当天采购代理机构工作人员对上述信用信息进行查询核对的结果为准）</w:t>
      </w:r>
      <w:r w:rsidR="00D461CD" w:rsidRPr="00A26D56">
        <w:rPr>
          <w:b/>
          <w:bCs/>
        </w:rPr>
        <w:t>。</w:t>
      </w:r>
    </w:p>
    <w:p w14:paraId="208E443F" w14:textId="77777777" w:rsidR="003B2530" w:rsidRDefault="003B2530">
      <w:pPr>
        <w:widowControl/>
        <w:spacing w:line="240" w:lineRule="auto"/>
        <w:jc w:val="left"/>
        <w:rPr>
          <w:b/>
          <w:bCs/>
          <w:sz w:val="28"/>
          <w:szCs w:val="21"/>
        </w:rPr>
      </w:pPr>
      <w:r>
        <w:br w:type="page"/>
      </w:r>
    </w:p>
    <w:p w14:paraId="6FE3EC8F" w14:textId="79025E06" w:rsidR="00F24A9E" w:rsidRDefault="00D461CD" w:rsidP="00872BF4">
      <w:pPr>
        <w:pStyle w:val="35"/>
      </w:pPr>
      <w:r>
        <w:rPr>
          <w:rFonts w:hint="eastAsia"/>
        </w:rPr>
        <w:lastRenderedPageBreak/>
        <w:t>（</w:t>
      </w:r>
      <w:r w:rsidR="00626655">
        <w:rPr>
          <w:rFonts w:hint="eastAsia"/>
        </w:rPr>
        <w:t>九</w:t>
      </w:r>
      <w:r>
        <w:rPr>
          <w:rFonts w:hint="eastAsia"/>
        </w:rPr>
        <w:t>）</w:t>
      </w:r>
      <w:r>
        <w:t>投标人需满足政府采购所有相关法律法规的规定，如相关法律法规中明确规定不能参与政府采购活动的，均不得参与本次政府采购活动</w:t>
      </w:r>
    </w:p>
    <w:p w14:paraId="6FE3EC90" w14:textId="77777777" w:rsidR="00F24A9E" w:rsidRDefault="00F24A9E">
      <w:pPr>
        <w:jc w:val="center"/>
      </w:pPr>
    </w:p>
    <w:p w14:paraId="6FE3EC92" w14:textId="77777777" w:rsidR="00F24A9E" w:rsidRDefault="00D461CD">
      <w:pPr>
        <w:jc w:val="center"/>
      </w:pPr>
      <w:r>
        <w:t>（自行承诺或说明，格式自拟）</w:t>
      </w:r>
    </w:p>
    <w:p w14:paraId="27E25B08" w14:textId="77777777" w:rsidR="003B2530" w:rsidRDefault="003B2530" w:rsidP="003B2530">
      <w:pPr>
        <w:widowControl/>
        <w:spacing w:line="240" w:lineRule="auto"/>
        <w:jc w:val="left"/>
        <w:rPr>
          <w:b/>
          <w:bCs/>
          <w:sz w:val="28"/>
          <w:szCs w:val="28"/>
        </w:rPr>
      </w:pPr>
    </w:p>
    <w:p w14:paraId="31CB0006" w14:textId="77777777" w:rsidR="003B2530" w:rsidRDefault="003B2530" w:rsidP="003B2530">
      <w:pPr>
        <w:widowControl/>
        <w:spacing w:line="240" w:lineRule="auto"/>
        <w:jc w:val="left"/>
        <w:rPr>
          <w:b/>
          <w:bCs/>
          <w:sz w:val="28"/>
          <w:szCs w:val="28"/>
        </w:rPr>
      </w:pPr>
    </w:p>
    <w:p w14:paraId="53CCAFE9" w14:textId="77777777" w:rsidR="003B2530" w:rsidRDefault="003B2530" w:rsidP="003B2530">
      <w:pPr>
        <w:widowControl/>
        <w:spacing w:line="240" w:lineRule="auto"/>
        <w:jc w:val="left"/>
        <w:rPr>
          <w:b/>
          <w:bCs/>
          <w:sz w:val="28"/>
          <w:szCs w:val="28"/>
        </w:rPr>
      </w:pPr>
    </w:p>
    <w:p w14:paraId="6E854D4A" w14:textId="77777777" w:rsidR="003B2530" w:rsidRDefault="003B2530" w:rsidP="003B2530">
      <w:pPr>
        <w:widowControl/>
        <w:spacing w:line="240" w:lineRule="auto"/>
        <w:jc w:val="left"/>
        <w:rPr>
          <w:b/>
          <w:bCs/>
          <w:sz w:val="28"/>
          <w:szCs w:val="28"/>
        </w:rPr>
      </w:pPr>
    </w:p>
    <w:p w14:paraId="0AF31350" w14:textId="77777777" w:rsidR="003B2530" w:rsidRDefault="003B2530" w:rsidP="003B2530">
      <w:pPr>
        <w:widowControl/>
        <w:spacing w:line="240" w:lineRule="auto"/>
        <w:jc w:val="left"/>
        <w:rPr>
          <w:b/>
          <w:bCs/>
          <w:sz w:val="28"/>
          <w:szCs w:val="28"/>
        </w:rPr>
      </w:pPr>
    </w:p>
    <w:p w14:paraId="2A388841" w14:textId="77777777" w:rsidR="003B2530" w:rsidRDefault="003B2530" w:rsidP="003B2530">
      <w:pPr>
        <w:widowControl/>
        <w:spacing w:line="240" w:lineRule="auto"/>
        <w:jc w:val="left"/>
        <w:rPr>
          <w:b/>
          <w:bCs/>
          <w:sz w:val="28"/>
          <w:szCs w:val="28"/>
        </w:rPr>
      </w:pPr>
    </w:p>
    <w:p w14:paraId="55CFF530" w14:textId="77777777" w:rsidR="003B2530" w:rsidRDefault="003B2530" w:rsidP="003B2530">
      <w:pPr>
        <w:widowControl/>
        <w:spacing w:line="240" w:lineRule="auto"/>
        <w:jc w:val="left"/>
        <w:rPr>
          <w:b/>
          <w:bCs/>
          <w:sz w:val="28"/>
          <w:szCs w:val="28"/>
        </w:rPr>
      </w:pPr>
    </w:p>
    <w:p w14:paraId="25FE0888" w14:textId="77777777" w:rsidR="003B2530" w:rsidRDefault="003B2530" w:rsidP="003B2530">
      <w:pPr>
        <w:widowControl/>
        <w:spacing w:line="240" w:lineRule="auto"/>
        <w:jc w:val="left"/>
        <w:rPr>
          <w:b/>
          <w:bCs/>
          <w:sz w:val="28"/>
          <w:szCs w:val="28"/>
        </w:rPr>
      </w:pPr>
    </w:p>
    <w:p w14:paraId="1D9A17EF" w14:textId="77777777" w:rsidR="003B2530" w:rsidRDefault="003B2530" w:rsidP="003B2530">
      <w:pPr>
        <w:widowControl/>
        <w:spacing w:line="240" w:lineRule="auto"/>
        <w:jc w:val="left"/>
        <w:rPr>
          <w:b/>
          <w:bCs/>
          <w:sz w:val="28"/>
          <w:szCs w:val="28"/>
        </w:rPr>
      </w:pPr>
    </w:p>
    <w:p w14:paraId="3B94ED16" w14:textId="77777777" w:rsidR="003B2530" w:rsidRDefault="003B2530" w:rsidP="003B2530">
      <w:pPr>
        <w:widowControl/>
        <w:spacing w:line="240" w:lineRule="auto"/>
        <w:jc w:val="left"/>
        <w:rPr>
          <w:b/>
          <w:bCs/>
          <w:sz w:val="28"/>
          <w:szCs w:val="28"/>
        </w:rPr>
      </w:pPr>
    </w:p>
    <w:p w14:paraId="5B5846D9" w14:textId="77777777" w:rsidR="003B2530" w:rsidRDefault="003B2530" w:rsidP="003B2530">
      <w:pPr>
        <w:widowControl/>
        <w:spacing w:line="240" w:lineRule="auto"/>
        <w:jc w:val="left"/>
        <w:rPr>
          <w:b/>
          <w:bCs/>
          <w:sz w:val="28"/>
          <w:szCs w:val="28"/>
        </w:rPr>
      </w:pPr>
    </w:p>
    <w:p w14:paraId="64A2D536" w14:textId="77777777" w:rsidR="003B2530" w:rsidRDefault="003B2530" w:rsidP="003B2530">
      <w:pPr>
        <w:widowControl/>
        <w:spacing w:line="240" w:lineRule="auto"/>
        <w:jc w:val="left"/>
        <w:rPr>
          <w:b/>
          <w:bCs/>
          <w:sz w:val="28"/>
          <w:szCs w:val="28"/>
        </w:rPr>
      </w:pPr>
    </w:p>
    <w:p w14:paraId="55DA6569" w14:textId="77777777" w:rsidR="003B2530" w:rsidRDefault="003B2530" w:rsidP="003B2530">
      <w:pPr>
        <w:widowControl/>
        <w:spacing w:line="240" w:lineRule="auto"/>
        <w:jc w:val="left"/>
        <w:rPr>
          <w:b/>
          <w:bCs/>
          <w:sz w:val="28"/>
          <w:szCs w:val="28"/>
        </w:rPr>
      </w:pPr>
    </w:p>
    <w:p w14:paraId="36716375" w14:textId="77777777" w:rsidR="003B2530" w:rsidRDefault="003B2530" w:rsidP="003B2530">
      <w:pPr>
        <w:widowControl/>
        <w:spacing w:line="240" w:lineRule="auto"/>
        <w:jc w:val="left"/>
        <w:rPr>
          <w:b/>
          <w:bCs/>
          <w:sz w:val="28"/>
          <w:szCs w:val="28"/>
        </w:rPr>
      </w:pPr>
    </w:p>
    <w:p w14:paraId="6FE3EC94" w14:textId="6ADE0171" w:rsidR="00F24A9E" w:rsidRDefault="00D461CD" w:rsidP="00872BF4">
      <w:pPr>
        <w:pStyle w:val="35"/>
      </w:pPr>
      <w:r>
        <w:rPr>
          <w:rFonts w:hint="eastAsia"/>
        </w:rPr>
        <w:t>（十）非联合体投标承诺函</w:t>
      </w:r>
    </w:p>
    <w:p w14:paraId="6FE3EC96" w14:textId="77777777" w:rsidR="00F24A9E" w:rsidRDefault="00F24A9E">
      <w:pPr>
        <w:ind w:firstLine="482"/>
        <w:rPr>
          <w:sz w:val="24"/>
        </w:rPr>
      </w:pPr>
    </w:p>
    <w:p w14:paraId="6FE3EC97" w14:textId="77777777" w:rsidR="00F24A9E" w:rsidRDefault="00D461CD">
      <w:pPr>
        <w:jc w:val="center"/>
      </w:pPr>
      <w:r>
        <w:t>（自行承诺或说明，格式自拟）</w:t>
      </w:r>
    </w:p>
    <w:bookmarkEnd w:id="140"/>
    <w:bookmarkEnd w:id="141"/>
    <w:bookmarkEnd w:id="142"/>
    <w:bookmarkEnd w:id="143"/>
    <w:p w14:paraId="6FE3EC98" w14:textId="77777777" w:rsidR="00F24A9E" w:rsidRDefault="00D461CD">
      <w:pPr>
        <w:widowControl/>
        <w:spacing w:line="240" w:lineRule="auto"/>
        <w:jc w:val="left"/>
        <w:rPr>
          <w:rFonts w:cstheme="majorBidi"/>
          <w:b/>
          <w:bCs/>
          <w:sz w:val="30"/>
          <w:szCs w:val="28"/>
        </w:rPr>
      </w:pPr>
      <w:r>
        <w:br w:type="page"/>
      </w:r>
    </w:p>
    <w:p w14:paraId="6FE3EC99" w14:textId="77777777" w:rsidR="00F24A9E" w:rsidRDefault="00D461CD">
      <w:pPr>
        <w:pStyle w:val="25"/>
      </w:pPr>
      <w:bookmarkStart w:id="151" w:name="_Toc231406912"/>
      <w:r>
        <w:rPr>
          <w:rFonts w:hint="eastAsia"/>
        </w:rPr>
        <w:lastRenderedPageBreak/>
        <w:t>三、商务部分</w:t>
      </w:r>
      <w:bookmarkEnd w:id="151"/>
    </w:p>
    <w:p w14:paraId="6FE3EC9A" w14:textId="77777777" w:rsidR="00F24A9E" w:rsidRDefault="00D461CD" w:rsidP="00872BF4">
      <w:pPr>
        <w:pStyle w:val="35"/>
      </w:pPr>
      <w:bookmarkStart w:id="152" w:name="_Toc166067770"/>
      <w:bookmarkStart w:id="153" w:name="_Toc170120943"/>
      <w:bookmarkStart w:id="154" w:name="_Toc125986488"/>
      <w:bookmarkStart w:id="155" w:name="_Toc1398"/>
      <w:bookmarkStart w:id="156" w:name="_Toc487"/>
      <w:bookmarkStart w:id="157" w:name="_Toc170120954"/>
      <w:bookmarkStart w:id="158" w:name="_Toc166067781"/>
      <w:bookmarkStart w:id="159" w:name="_Toc125904352"/>
      <w:bookmarkStart w:id="160" w:name="_Toc493600031"/>
      <w:bookmarkStart w:id="161" w:name="_Toc139357079"/>
      <w:bookmarkStart w:id="162" w:name="_Toc496520999"/>
      <w:r>
        <w:rPr>
          <w:rFonts w:hint="eastAsia"/>
        </w:rPr>
        <w:t>（一）法定代表人身份证明书</w:t>
      </w:r>
      <w:bookmarkEnd w:id="152"/>
      <w:bookmarkEnd w:id="153"/>
    </w:p>
    <w:p w14:paraId="6FE3EC9B" w14:textId="77777777" w:rsidR="00F24A9E" w:rsidRDefault="00F24A9E">
      <w:pPr>
        <w:spacing w:line="440" w:lineRule="exact"/>
        <w:jc w:val="center"/>
        <w:rPr>
          <w:rFonts w:ascii="宋体" w:hAnsi="宋体" w:cs="宋体" w:hint="eastAsia"/>
          <w:b/>
          <w:sz w:val="30"/>
          <w:szCs w:val="30"/>
        </w:rPr>
      </w:pPr>
    </w:p>
    <w:p w14:paraId="6FE3EC9C" w14:textId="77777777" w:rsidR="00F24A9E" w:rsidRDefault="00D461CD">
      <w:pPr>
        <w:rPr>
          <w:rFonts w:ascii="宋体" w:hAnsi="宋体" w:cs="宋体" w:hint="eastAsia"/>
          <w:szCs w:val="21"/>
          <w:u w:val="single"/>
        </w:rPr>
      </w:pPr>
      <w:r>
        <w:rPr>
          <w:rFonts w:ascii="宋体" w:hAnsi="宋体" w:cs="宋体" w:hint="eastAsia"/>
          <w:szCs w:val="21"/>
        </w:rPr>
        <w:t>投标人名称：</w:t>
      </w:r>
      <w:r>
        <w:rPr>
          <w:rFonts w:ascii="宋体" w:hAnsi="宋体" w:cs="宋体" w:hint="eastAsia"/>
          <w:szCs w:val="21"/>
          <w:u w:val="single"/>
        </w:rPr>
        <w:t xml:space="preserve">            </w:t>
      </w:r>
    </w:p>
    <w:p w14:paraId="6FE3EC9D" w14:textId="77777777" w:rsidR="00F24A9E" w:rsidRDefault="00D461CD">
      <w:pPr>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6FE3EC9E" w14:textId="77777777" w:rsidR="00F24A9E" w:rsidRDefault="00D461CD">
      <w:pPr>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FE3EC9F" w14:textId="77777777" w:rsidR="00F24A9E" w:rsidRDefault="00D461CD">
      <w:pPr>
        <w:rPr>
          <w:rFonts w:ascii="宋体" w:hAnsi="宋体" w:cs="宋体" w:hint="eastAsia"/>
          <w:szCs w:val="21"/>
          <w:u w:val="single"/>
        </w:rPr>
      </w:pPr>
      <w:r>
        <w:rPr>
          <w:rFonts w:ascii="宋体" w:hAnsi="宋体" w:cs="宋体" w:hint="eastAsia"/>
          <w:szCs w:val="21"/>
        </w:rPr>
        <w:t>经营期限：</w:t>
      </w:r>
      <w:r>
        <w:rPr>
          <w:rFonts w:ascii="宋体" w:hAnsi="宋体" w:cs="宋体" w:hint="eastAsia"/>
          <w:szCs w:val="21"/>
          <w:u w:val="single"/>
        </w:rPr>
        <w:t xml:space="preserve">           </w:t>
      </w:r>
    </w:p>
    <w:p w14:paraId="6FE3ECA0" w14:textId="77777777" w:rsidR="00F24A9E" w:rsidRDefault="00D461CD">
      <w:pPr>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6FE3ECA1" w14:textId="77777777" w:rsidR="00F24A9E" w:rsidRDefault="00D461CD">
      <w:pPr>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（投标人名称）</w:t>
      </w:r>
      <w:r>
        <w:rPr>
          <w:rFonts w:ascii="宋体" w:hAnsi="宋体" w:cs="宋体" w:hint="eastAsia"/>
          <w:szCs w:val="21"/>
        </w:rPr>
        <w:t>的法定代表人。</w:t>
      </w:r>
    </w:p>
    <w:p w14:paraId="6FE3ECA2" w14:textId="77777777" w:rsidR="00F24A9E" w:rsidRDefault="00D461CD">
      <w:pPr>
        <w:rPr>
          <w:rFonts w:ascii="宋体" w:hAnsi="宋体" w:cs="宋体" w:hint="eastAsia"/>
          <w:szCs w:val="21"/>
        </w:rPr>
      </w:pPr>
      <w:r>
        <w:rPr>
          <w:rFonts w:ascii="宋体" w:hAnsi="宋体" w:cs="宋体" w:hint="eastAsia"/>
          <w:szCs w:val="21"/>
        </w:rPr>
        <w:t>特此证明。</w:t>
      </w:r>
    </w:p>
    <w:p w14:paraId="6FE3ECA3" w14:textId="77777777" w:rsidR="00F24A9E" w:rsidRDefault="00F24A9E">
      <w:pPr>
        <w:rPr>
          <w:rFonts w:ascii="宋体" w:hAnsi="宋体" w:cs="宋体" w:hint="eastAsia"/>
          <w:szCs w:val="21"/>
        </w:rPr>
      </w:pPr>
    </w:p>
    <w:p w14:paraId="6FE3ECA4" w14:textId="77777777" w:rsidR="00F24A9E" w:rsidRDefault="00D461CD">
      <w:pPr>
        <w:spacing w:line="500" w:lineRule="exact"/>
        <w:rPr>
          <w:rFonts w:ascii="宋体" w:hAnsi="宋体" w:cs="宋体" w:hint="eastAsia"/>
          <w:b/>
          <w:bCs/>
          <w:szCs w:val="21"/>
        </w:rPr>
      </w:pPr>
      <w:r>
        <w:rPr>
          <w:rFonts w:ascii="宋体" w:hAnsi="宋体" w:cs="宋体" w:hint="eastAsia"/>
          <w:b/>
          <w:bCs/>
          <w:szCs w:val="21"/>
        </w:rPr>
        <w:t>注：后附法定代表人身份证（扫描件），否则视为无效证明书。</w:t>
      </w:r>
    </w:p>
    <w:p w14:paraId="6FE3ECA5" w14:textId="77777777" w:rsidR="00F24A9E" w:rsidRDefault="00F24A9E">
      <w:pPr>
        <w:rPr>
          <w:rFonts w:ascii="宋体" w:hAnsi="宋体" w:cs="宋体" w:hint="eastAsia"/>
          <w:szCs w:val="21"/>
        </w:rPr>
      </w:pPr>
    </w:p>
    <w:p w14:paraId="6FE3ECA6" w14:textId="77777777" w:rsidR="00F24A9E" w:rsidRDefault="00F24A9E">
      <w:pPr>
        <w:rPr>
          <w:rFonts w:ascii="宋体" w:hAnsi="宋体" w:cs="宋体" w:hint="eastAsia"/>
          <w:szCs w:val="21"/>
        </w:rPr>
      </w:pPr>
    </w:p>
    <w:p w14:paraId="6FE3ECA7" w14:textId="77777777" w:rsidR="00F24A9E" w:rsidRDefault="00F24A9E">
      <w:pPr>
        <w:ind w:firstLineChars="1411" w:firstLine="2975"/>
        <w:jc w:val="right"/>
        <w:rPr>
          <w:rFonts w:ascii="宋体" w:hAnsi="宋体" w:cs="宋体" w:hint="eastAsia"/>
          <w:b/>
          <w:szCs w:val="21"/>
        </w:rPr>
      </w:pPr>
    </w:p>
    <w:p w14:paraId="6FE3ECA8" w14:textId="77777777" w:rsidR="00F24A9E" w:rsidRDefault="00D461CD">
      <w:pPr>
        <w:ind w:firstLineChars="1411" w:firstLine="2975"/>
        <w:jc w:val="right"/>
        <w:rPr>
          <w:rFonts w:ascii="宋体" w:hAnsi="宋体" w:cs="宋体" w:hint="eastAsia"/>
          <w:b/>
          <w:szCs w:val="21"/>
        </w:rPr>
      </w:pPr>
      <w:r>
        <w:rPr>
          <w:rFonts w:ascii="宋体" w:hAnsi="宋体" w:cs="宋体" w:hint="eastAsia"/>
          <w:b/>
          <w:szCs w:val="21"/>
        </w:rPr>
        <w:t>投标人：</w:t>
      </w:r>
      <w:r>
        <w:rPr>
          <w:rFonts w:ascii="宋体" w:hAnsi="宋体" w:cs="宋体" w:hint="eastAsia"/>
          <w:b/>
          <w:szCs w:val="21"/>
          <w:u w:val="single"/>
        </w:rPr>
        <w:t xml:space="preserve">          </w:t>
      </w:r>
      <w:r>
        <w:rPr>
          <w:rFonts w:ascii="宋体" w:hAnsi="宋体" w:cs="宋体" w:hint="eastAsia"/>
          <w:b/>
          <w:szCs w:val="21"/>
        </w:rPr>
        <w:t>（加盖电子公章）</w:t>
      </w:r>
    </w:p>
    <w:p w14:paraId="6FE3ECA9" w14:textId="77777777" w:rsidR="00F24A9E" w:rsidRDefault="00F24A9E">
      <w:pPr>
        <w:ind w:firstLineChars="1411" w:firstLine="2975"/>
        <w:jc w:val="right"/>
        <w:rPr>
          <w:rFonts w:ascii="宋体" w:hAnsi="宋体" w:cs="宋体" w:hint="eastAsia"/>
          <w:b/>
          <w:szCs w:val="21"/>
          <w:u w:val="single"/>
        </w:rPr>
      </w:pPr>
    </w:p>
    <w:p w14:paraId="6FE3ECAA" w14:textId="77777777" w:rsidR="00F24A9E" w:rsidRDefault="00D461CD">
      <w:pPr>
        <w:ind w:firstLineChars="1411" w:firstLine="2975"/>
        <w:jc w:val="right"/>
        <w:rPr>
          <w:rFonts w:ascii="宋体" w:hAnsi="宋体" w:cs="宋体" w:hint="eastAsia"/>
          <w:b/>
          <w:szCs w:val="21"/>
        </w:rPr>
      </w:pPr>
      <w:r>
        <w:rPr>
          <w:rFonts w:ascii="宋体" w:hAnsi="宋体" w:cs="宋体" w:hint="eastAsia"/>
          <w:b/>
          <w:szCs w:val="21"/>
        </w:rPr>
        <w:t>日期：</w:t>
      </w:r>
      <w:r>
        <w:rPr>
          <w:rFonts w:ascii="宋体" w:hAnsi="宋体" w:cs="宋体" w:hint="eastAsia"/>
          <w:szCs w:val="21"/>
          <w:u w:val="single"/>
        </w:rPr>
        <w:t xml:space="preserve">    </w:t>
      </w:r>
      <w:r>
        <w:rPr>
          <w:rFonts w:ascii="宋体" w:hAnsi="宋体" w:cs="宋体" w:hint="eastAsia"/>
          <w:b/>
          <w:szCs w:val="21"/>
        </w:rPr>
        <w:t>年</w:t>
      </w:r>
      <w:r>
        <w:rPr>
          <w:rFonts w:ascii="宋体" w:hAnsi="宋体" w:cs="宋体" w:hint="eastAsia"/>
          <w:szCs w:val="21"/>
          <w:u w:val="single"/>
        </w:rPr>
        <w:t xml:space="preserve">    </w:t>
      </w:r>
      <w:r>
        <w:rPr>
          <w:rFonts w:ascii="宋体" w:hAnsi="宋体" w:cs="宋体" w:hint="eastAsia"/>
          <w:b/>
          <w:szCs w:val="21"/>
        </w:rPr>
        <w:t>月</w:t>
      </w:r>
      <w:r>
        <w:rPr>
          <w:rFonts w:ascii="宋体" w:hAnsi="宋体" w:cs="宋体" w:hint="eastAsia"/>
          <w:szCs w:val="21"/>
          <w:u w:val="single"/>
        </w:rPr>
        <w:t xml:space="preserve">    </w:t>
      </w:r>
      <w:r>
        <w:rPr>
          <w:rFonts w:ascii="宋体" w:hAnsi="宋体" w:cs="宋体" w:hint="eastAsia"/>
          <w:b/>
          <w:szCs w:val="21"/>
        </w:rPr>
        <w:t>日</w:t>
      </w:r>
    </w:p>
    <w:p w14:paraId="6FE3ECAB" w14:textId="77777777" w:rsidR="00F24A9E" w:rsidRDefault="00D461CD">
      <w:pPr>
        <w:spacing w:line="600" w:lineRule="exact"/>
        <w:rPr>
          <w:rFonts w:ascii="宋体" w:hAnsi="宋体" w:cs="宋体" w:hint="eastAsia"/>
          <w:b/>
          <w:sz w:val="28"/>
          <w:szCs w:val="28"/>
        </w:rPr>
      </w:pPr>
      <w:r>
        <w:rPr>
          <w:rFonts w:ascii="宋体" w:hAnsi="宋体" w:cs="宋体" w:hint="eastAsia"/>
          <w:b/>
          <w:szCs w:val="21"/>
        </w:rPr>
        <w:br w:type="page"/>
      </w:r>
    </w:p>
    <w:p w14:paraId="6FE3ECAC" w14:textId="77777777" w:rsidR="00F24A9E" w:rsidRDefault="00D461CD" w:rsidP="00872BF4">
      <w:pPr>
        <w:pStyle w:val="35"/>
      </w:pPr>
      <w:bookmarkStart w:id="163" w:name="_Toc29216"/>
      <w:bookmarkStart w:id="164" w:name="_Toc170120944"/>
      <w:bookmarkStart w:id="165" w:name="_Toc166067771"/>
      <w:bookmarkStart w:id="166" w:name="_Toc493600019"/>
      <w:bookmarkStart w:id="167" w:name="_Toc5482"/>
      <w:bookmarkStart w:id="168" w:name="_Toc496520987"/>
      <w:bookmarkStart w:id="169" w:name="_Toc213141107"/>
      <w:r>
        <w:rPr>
          <w:rFonts w:hint="eastAsia"/>
        </w:rPr>
        <w:lastRenderedPageBreak/>
        <w:t>（二）法定代表人授权委托书</w:t>
      </w:r>
      <w:bookmarkEnd w:id="163"/>
      <w:bookmarkEnd w:id="164"/>
      <w:bookmarkEnd w:id="165"/>
      <w:bookmarkEnd w:id="166"/>
      <w:bookmarkEnd w:id="167"/>
      <w:bookmarkEnd w:id="168"/>
      <w:bookmarkEnd w:id="169"/>
    </w:p>
    <w:p w14:paraId="6FE3ECAD" w14:textId="77777777" w:rsidR="00F24A9E" w:rsidRDefault="00D461CD">
      <w:pPr>
        <w:spacing w:line="480" w:lineRule="auto"/>
        <w:jc w:val="center"/>
        <w:rPr>
          <w:rFonts w:ascii="宋体" w:hAnsi="宋体" w:cs="宋体" w:hint="eastAsia"/>
          <w:b/>
          <w:bCs/>
          <w:szCs w:val="21"/>
        </w:rPr>
      </w:pPr>
      <w:bookmarkStart w:id="170" w:name="_Hlk57300265"/>
      <w:r>
        <w:rPr>
          <w:rFonts w:ascii="宋体" w:hAnsi="宋体" w:cs="宋体" w:hint="eastAsia"/>
          <w:b/>
          <w:bCs/>
          <w:szCs w:val="21"/>
        </w:rPr>
        <w:t>（注：如为法定代表人在投标过程中签署一切文件和处理与之有关的一切事务，无需提供法定代表人授权委托书。）</w:t>
      </w:r>
    </w:p>
    <w:bookmarkEnd w:id="170"/>
    <w:p w14:paraId="6FE3ECAE" w14:textId="66BCCBB4" w:rsidR="00F24A9E" w:rsidRDefault="00D461CD">
      <w:pPr>
        <w:spacing w:line="480" w:lineRule="auto"/>
        <w:ind w:firstLineChars="200" w:firstLine="420"/>
        <w:rPr>
          <w:rFonts w:ascii="宋体" w:hAnsi="宋体" w:cs="宋体" w:hint="eastAsia"/>
          <w:szCs w:val="21"/>
        </w:rPr>
      </w:pPr>
      <w:r>
        <w:rPr>
          <w:rFonts w:ascii="宋体" w:hAnsi="宋体" w:cs="宋体" w:hint="eastAsia"/>
          <w:szCs w:val="21"/>
        </w:rPr>
        <w:t>本授权书声明：</w:t>
      </w:r>
      <w:r>
        <w:rPr>
          <w:rFonts w:ascii="宋体" w:hAnsi="宋体" w:cs="宋体" w:hint="eastAsia"/>
          <w:szCs w:val="21"/>
          <w:u w:val="single"/>
        </w:rPr>
        <w:t xml:space="preserve"> （投标人全称） </w:t>
      </w:r>
      <w:r>
        <w:rPr>
          <w:rFonts w:ascii="宋体" w:hAnsi="宋体" w:cs="宋体" w:hint="eastAsia"/>
          <w:szCs w:val="21"/>
        </w:rPr>
        <w:t>的法定代表人代表本公司授权</w:t>
      </w:r>
      <w:r>
        <w:rPr>
          <w:rFonts w:ascii="宋体" w:hAnsi="宋体" w:cs="宋体" w:hint="eastAsia"/>
          <w:szCs w:val="21"/>
          <w:u w:val="single"/>
        </w:rPr>
        <w:t>（委托代理人姓名）</w:t>
      </w:r>
      <w:r>
        <w:rPr>
          <w:rFonts w:ascii="宋体" w:hAnsi="宋体" w:cs="宋体" w:hint="eastAsia"/>
          <w:szCs w:val="21"/>
        </w:rPr>
        <w:t>为本公司合法代理人，就贵方组织的有关</w:t>
      </w:r>
      <w:r>
        <w:rPr>
          <w:rFonts w:ascii="宋体" w:hAnsi="宋体" w:cs="宋体" w:hint="eastAsia"/>
          <w:szCs w:val="21"/>
          <w:u w:val="single"/>
        </w:rPr>
        <w:t xml:space="preserve">   （项目名称）   </w:t>
      </w:r>
      <w:r>
        <w:rPr>
          <w:rFonts w:ascii="宋体" w:hAnsi="宋体" w:cs="宋体" w:hint="eastAsia"/>
          <w:szCs w:val="21"/>
        </w:rPr>
        <w:t>项目（</w:t>
      </w:r>
      <w:r w:rsidR="008E73BB">
        <w:rPr>
          <w:rFonts w:ascii="宋体" w:hAnsi="宋体" w:cs="宋体" w:hint="eastAsia"/>
          <w:szCs w:val="21"/>
        </w:rPr>
        <w:t>招标编号</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政府采购云平台项目编号：</w:t>
      </w:r>
      <w:r>
        <w:rPr>
          <w:rFonts w:ascii="宋体" w:hAnsi="宋体" w:cs="宋体" w:hint="eastAsia"/>
          <w:szCs w:val="21"/>
          <w:u w:val="single"/>
        </w:rPr>
        <w:t xml:space="preserve">          </w:t>
      </w:r>
      <w:r>
        <w:rPr>
          <w:rFonts w:ascii="宋体" w:hAnsi="宋体" w:cs="宋体" w:hint="eastAsia"/>
          <w:szCs w:val="21"/>
        </w:rPr>
        <w:t>）的招标，以本单位名义投标。代理人在本项目投标过程中所签署的一切文件和处理与之有关的一切事务，我方均予承认。</w:t>
      </w:r>
    </w:p>
    <w:p w14:paraId="6FE3ECAF" w14:textId="77777777" w:rsidR="00F24A9E" w:rsidRDefault="00D461CD">
      <w:pPr>
        <w:spacing w:line="480" w:lineRule="auto"/>
        <w:ind w:firstLine="420"/>
        <w:rPr>
          <w:rFonts w:ascii="宋体" w:hAnsi="宋体" w:cs="宋体" w:hint="eastAsia"/>
          <w:szCs w:val="21"/>
        </w:rPr>
      </w:pPr>
      <w:r>
        <w:rPr>
          <w:rFonts w:ascii="宋体" w:hAnsi="宋体" w:cs="宋体" w:hint="eastAsia"/>
          <w:szCs w:val="21"/>
        </w:rPr>
        <w:t>代理人无转委托权。</w:t>
      </w:r>
    </w:p>
    <w:p w14:paraId="6FE3ECB0" w14:textId="77777777" w:rsidR="00F24A9E" w:rsidRDefault="00F24A9E">
      <w:pPr>
        <w:spacing w:line="480" w:lineRule="auto"/>
        <w:ind w:firstLine="420"/>
        <w:rPr>
          <w:rFonts w:ascii="宋体" w:hAnsi="宋体" w:cs="宋体" w:hint="eastAsia"/>
          <w:szCs w:val="21"/>
        </w:rPr>
      </w:pPr>
    </w:p>
    <w:p w14:paraId="6FE3ECB1" w14:textId="77777777" w:rsidR="00F24A9E" w:rsidRDefault="00D461CD">
      <w:pPr>
        <w:ind w:leftChars="1350" w:left="4199" w:hangingChars="647" w:hanging="1364"/>
        <w:jc w:val="right"/>
        <w:rPr>
          <w:rFonts w:ascii="宋体" w:hAnsi="宋体" w:cs="宋体" w:hint="eastAsia"/>
          <w:b/>
          <w:szCs w:val="21"/>
        </w:rPr>
      </w:pPr>
      <w:r>
        <w:rPr>
          <w:rFonts w:ascii="宋体" w:hAnsi="宋体" w:cs="宋体" w:hint="eastAsia"/>
          <w:b/>
          <w:szCs w:val="21"/>
        </w:rPr>
        <w:t>投标人：</w:t>
      </w:r>
      <w:r>
        <w:rPr>
          <w:rFonts w:ascii="宋体" w:hAnsi="宋体" w:cs="宋体" w:hint="eastAsia"/>
          <w:b/>
          <w:szCs w:val="21"/>
          <w:u w:val="single"/>
        </w:rPr>
        <w:t xml:space="preserve">                     </w:t>
      </w:r>
      <w:r>
        <w:rPr>
          <w:rFonts w:ascii="宋体" w:hAnsi="宋体" w:cs="宋体" w:hint="eastAsia"/>
          <w:b/>
          <w:szCs w:val="21"/>
        </w:rPr>
        <w:t>（加盖电子公章）</w:t>
      </w:r>
    </w:p>
    <w:p w14:paraId="6FE3ECB2" w14:textId="77777777" w:rsidR="00F24A9E" w:rsidRDefault="00D461CD">
      <w:pPr>
        <w:wordWrap w:val="0"/>
        <w:ind w:leftChars="1350" w:left="4199" w:hangingChars="647" w:hanging="1364"/>
        <w:jc w:val="right"/>
        <w:rPr>
          <w:rFonts w:ascii="宋体" w:hAnsi="宋体" w:cs="宋体" w:hint="eastAsia"/>
          <w:b/>
          <w:szCs w:val="21"/>
          <w:u w:val="single"/>
        </w:rPr>
      </w:pPr>
      <w:r>
        <w:rPr>
          <w:rFonts w:ascii="宋体" w:hAnsi="宋体" w:cs="宋体" w:hint="eastAsia"/>
          <w:b/>
          <w:szCs w:val="21"/>
        </w:rPr>
        <w:t>法定代表人/单位负责人（电子签名）：</w:t>
      </w:r>
      <w:r>
        <w:rPr>
          <w:rFonts w:ascii="宋体" w:hAnsi="宋体" w:cs="宋体" w:hint="eastAsia"/>
          <w:b/>
          <w:szCs w:val="21"/>
          <w:u w:val="single"/>
        </w:rPr>
        <w:t xml:space="preserve">          </w:t>
      </w:r>
    </w:p>
    <w:p w14:paraId="6FE3ECB3" w14:textId="77777777" w:rsidR="00F24A9E" w:rsidRDefault="00D461CD">
      <w:pPr>
        <w:ind w:leftChars="1350" w:left="4199" w:hangingChars="647" w:hanging="1364"/>
        <w:jc w:val="right"/>
        <w:rPr>
          <w:rFonts w:ascii="宋体" w:hAnsi="宋体" w:cs="宋体" w:hint="eastAsia"/>
          <w:b/>
          <w:szCs w:val="21"/>
        </w:rPr>
      </w:pPr>
      <w:r>
        <w:rPr>
          <w:rFonts w:ascii="宋体" w:hAnsi="宋体" w:cs="宋体" w:hint="eastAsia"/>
          <w:b/>
          <w:szCs w:val="21"/>
        </w:rPr>
        <w:t>日期：</w:t>
      </w:r>
      <w:r>
        <w:rPr>
          <w:rFonts w:ascii="宋体" w:hAnsi="宋体" w:cs="宋体" w:hint="eastAsia"/>
          <w:szCs w:val="21"/>
          <w:u w:val="single"/>
        </w:rPr>
        <w:t xml:space="preserve">    </w:t>
      </w:r>
      <w:r>
        <w:rPr>
          <w:rFonts w:ascii="宋体" w:hAnsi="宋体" w:cs="宋体" w:hint="eastAsia"/>
          <w:b/>
          <w:szCs w:val="21"/>
        </w:rPr>
        <w:t>年</w:t>
      </w:r>
      <w:r>
        <w:rPr>
          <w:rFonts w:ascii="宋体" w:hAnsi="宋体" w:cs="宋体" w:hint="eastAsia"/>
          <w:szCs w:val="21"/>
          <w:u w:val="single"/>
        </w:rPr>
        <w:t xml:space="preserve">    </w:t>
      </w:r>
      <w:r>
        <w:rPr>
          <w:rFonts w:ascii="宋体" w:hAnsi="宋体" w:cs="宋体" w:hint="eastAsia"/>
          <w:b/>
          <w:szCs w:val="21"/>
        </w:rPr>
        <w:t>月</w:t>
      </w:r>
      <w:r>
        <w:rPr>
          <w:rFonts w:ascii="宋体" w:hAnsi="宋体" w:cs="宋体" w:hint="eastAsia"/>
          <w:szCs w:val="21"/>
          <w:u w:val="single"/>
        </w:rPr>
        <w:t xml:space="preserve">    </w:t>
      </w:r>
      <w:r>
        <w:rPr>
          <w:rFonts w:ascii="宋体" w:hAnsi="宋体" w:cs="宋体" w:hint="eastAsia"/>
          <w:b/>
          <w:szCs w:val="21"/>
        </w:rPr>
        <w:t>日</w:t>
      </w:r>
    </w:p>
    <w:p w14:paraId="6FE3ECB4" w14:textId="77777777" w:rsidR="00F24A9E" w:rsidRDefault="00D461CD">
      <w:pPr>
        <w:spacing w:line="500" w:lineRule="exact"/>
        <w:rPr>
          <w:rFonts w:ascii="宋体" w:hAnsi="宋体" w:cs="宋体" w:hint="eastAsia"/>
          <w:szCs w:val="21"/>
        </w:rPr>
      </w:pPr>
      <w:r>
        <w:rPr>
          <w:rFonts w:ascii="宋体" w:hAnsi="宋体" w:cs="宋体" w:hint="eastAsia"/>
          <w:szCs w:val="21"/>
        </w:rPr>
        <w:t>______________________________________________________________________________________</w:t>
      </w:r>
    </w:p>
    <w:tbl>
      <w:tblPr>
        <w:tblW w:w="6491" w:type="dxa"/>
        <w:tblInd w:w="97" w:type="dxa"/>
        <w:tblLayout w:type="fixed"/>
        <w:tblLook w:val="04A0" w:firstRow="1" w:lastRow="0" w:firstColumn="1" w:lastColumn="0" w:noHBand="0" w:noVBand="1"/>
      </w:tblPr>
      <w:tblGrid>
        <w:gridCol w:w="2531"/>
        <w:gridCol w:w="3960"/>
      </w:tblGrid>
      <w:tr w:rsidR="00F24A9E" w14:paraId="6FE3ECB7" w14:textId="77777777">
        <w:trPr>
          <w:trHeight w:val="567"/>
        </w:trPr>
        <w:tc>
          <w:tcPr>
            <w:tcW w:w="2531" w:type="dxa"/>
            <w:tcBorders>
              <w:top w:val="nil"/>
              <w:left w:val="nil"/>
              <w:bottom w:val="nil"/>
              <w:right w:val="nil"/>
            </w:tcBorders>
            <w:noWrap/>
          </w:tcPr>
          <w:p w14:paraId="6FE3ECB5" w14:textId="77777777" w:rsidR="00F24A9E" w:rsidRDefault="00D461CD">
            <w:pPr>
              <w:spacing w:line="500" w:lineRule="exact"/>
              <w:rPr>
                <w:rFonts w:ascii="宋体" w:hAnsi="宋体" w:cs="宋体" w:hint="eastAsia"/>
                <w:szCs w:val="21"/>
              </w:rPr>
            </w:pPr>
            <w:r>
              <w:rPr>
                <w:rFonts w:ascii="宋体" w:hAnsi="宋体" w:cs="宋体" w:hint="eastAsia"/>
                <w:szCs w:val="21"/>
              </w:rPr>
              <w:t xml:space="preserve">附： </w:t>
            </w:r>
          </w:p>
        </w:tc>
        <w:tc>
          <w:tcPr>
            <w:tcW w:w="3960" w:type="dxa"/>
            <w:tcBorders>
              <w:top w:val="nil"/>
              <w:left w:val="nil"/>
              <w:bottom w:val="nil"/>
              <w:right w:val="nil"/>
            </w:tcBorders>
            <w:noWrap/>
          </w:tcPr>
          <w:p w14:paraId="6FE3ECB6" w14:textId="77777777" w:rsidR="00F24A9E" w:rsidRDefault="00F24A9E">
            <w:pPr>
              <w:spacing w:line="500" w:lineRule="exact"/>
              <w:rPr>
                <w:rFonts w:ascii="宋体" w:hAnsi="宋体" w:cs="宋体" w:hint="eastAsia"/>
                <w:szCs w:val="21"/>
              </w:rPr>
            </w:pPr>
          </w:p>
        </w:tc>
      </w:tr>
      <w:tr w:rsidR="00F24A9E" w14:paraId="6FE3ECBA" w14:textId="77777777">
        <w:trPr>
          <w:trHeight w:val="567"/>
        </w:trPr>
        <w:tc>
          <w:tcPr>
            <w:tcW w:w="2531" w:type="dxa"/>
            <w:tcBorders>
              <w:top w:val="nil"/>
              <w:left w:val="nil"/>
              <w:bottom w:val="nil"/>
              <w:right w:val="nil"/>
            </w:tcBorders>
            <w:noWrap/>
          </w:tcPr>
          <w:p w14:paraId="6FE3ECB8" w14:textId="77777777" w:rsidR="00F24A9E" w:rsidRDefault="00D461CD">
            <w:pPr>
              <w:spacing w:line="500" w:lineRule="exact"/>
              <w:jc w:val="distribute"/>
              <w:rPr>
                <w:rFonts w:ascii="宋体" w:hAnsi="宋体" w:cs="宋体" w:hint="eastAsia"/>
                <w:szCs w:val="21"/>
              </w:rPr>
            </w:pPr>
            <w:r>
              <w:rPr>
                <w:rFonts w:ascii="宋体" w:hAnsi="宋体" w:cs="宋体" w:hint="eastAsia"/>
                <w:szCs w:val="21"/>
              </w:rPr>
              <w:t>委托代理人姓名：</w:t>
            </w:r>
          </w:p>
        </w:tc>
        <w:tc>
          <w:tcPr>
            <w:tcW w:w="3960" w:type="dxa"/>
            <w:tcBorders>
              <w:top w:val="nil"/>
              <w:left w:val="nil"/>
              <w:bottom w:val="nil"/>
              <w:right w:val="nil"/>
            </w:tcBorders>
            <w:noWrap/>
          </w:tcPr>
          <w:p w14:paraId="6FE3ECB9" w14:textId="77777777" w:rsidR="00F24A9E" w:rsidRDefault="00F24A9E">
            <w:pPr>
              <w:spacing w:line="500" w:lineRule="exact"/>
              <w:rPr>
                <w:rFonts w:ascii="宋体" w:hAnsi="宋体" w:cs="宋体" w:hint="eastAsia"/>
                <w:szCs w:val="21"/>
              </w:rPr>
            </w:pPr>
          </w:p>
        </w:tc>
      </w:tr>
      <w:tr w:rsidR="00F24A9E" w14:paraId="6FE3ECBD" w14:textId="77777777">
        <w:trPr>
          <w:trHeight w:val="567"/>
        </w:trPr>
        <w:tc>
          <w:tcPr>
            <w:tcW w:w="2531" w:type="dxa"/>
            <w:tcBorders>
              <w:top w:val="nil"/>
              <w:left w:val="nil"/>
              <w:bottom w:val="nil"/>
              <w:right w:val="nil"/>
            </w:tcBorders>
            <w:noWrap/>
          </w:tcPr>
          <w:p w14:paraId="6FE3ECBB" w14:textId="77777777" w:rsidR="00F24A9E" w:rsidRDefault="00D461CD">
            <w:pPr>
              <w:spacing w:line="500" w:lineRule="exact"/>
              <w:jc w:val="distribute"/>
              <w:rPr>
                <w:rFonts w:ascii="宋体" w:hAnsi="宋体" w:cs="宋体" w:hint="eastAsia"/>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p>
        </w:tc>
        <w:tc>
          <w:tcPr>
            <w:tcW w:w="3960" w:type="dxa"/>
            <w:tcBorders>
              <w:top w:val="nil"/>
              <w:left w:val="nil"/>
              <w:bottom w:val="nil"/>
              <w:right w:val="nil"/>
            </w:tcBorders>
            <w:noWrap/>
          </w:tcPr>
          <w:p w14:paraId="6FE3ECBC" w14:textId="77777777" w:rsidR="00F24A9E" w:rsidRDefault="00F24A9E">
            <w:pPr>
              <w:spacing w:line="500" w:lineRule="exact"/>
              <w:rPr>
                <w:rFonts w:ascii="宋体" w:hAnsi="宋体" w:cs="宋体" w:hint="eastAsia"/>
                <w:szCs w:val="21"/>
              </w:rPr>
            </w:pPr>
          </w:p>
        </w:tc>
      </w:tr>
      <w:tr w:rsidR="00F24A9E" w14:paraId="6FE3ECC0" w14:textId="77777777">
        <w:trPr>
          <w:trHeight w:val="567"/>
        </w:trPr>
        <w:tc>
          <w:tcPr>
            <w:tcW w:w="2531" w:type="dxa"/>
            <w:tcBorders>
              <w:top w:val="nil"/>
              <w:left w:val="nil"/>
              <w:bottom w:val="nil"/>
              <w:right w:val="nil"/>
            </w:tcBorders>
            <w:noWrap/>
          </w:tcPr>
          <w:p w14:paraId="6FE3ECBE" w14:textId="77777777" w:rsidR="00F24A9E" w:rsidRDefault="00D461CD">
            <w:pPr>
              <w:spacing w:line="500" w:lineRule="exact"/>
              <w:jc w:val="distribute"/>
              <w:rPr>
                <w:rFonts w:ascii="宋体" w:hAnsi="宋体" w:cs="宋体" w:hint="eastAsia"/>
                <w:szCs w:val="21"/>
              </w:rPr>
            </w:pPr>
            <w:r>
              <w:rPr>
                <w:rFonts w:ascii="宋体" w:hAnsi="宋体" w:cs="宋体" w:hint="eastAsia"/>
                <w:szCs w:val="21"/>
              </w:rPr>
              <w:t>身份证号码：</w:t>
            </w:r>
          </w:p>
        </w:tc>
        <w:tc>
          <w:tcPr>
            <w:tcW w:w="3960" w:type="dxa"/>
            <w:tcBorders>
              <w:top w:val="nil"/>
              <w:left w:val="nil"/>
              <w:bottom w:val="nil"/>
              <w:right w:val="nil"/>
            </w:tcBorders>
            <w:noWrap/>
          </w:tcPr>
          <w:p w14:paraId="6FE3ECBF" w14:textId="77777777" w:rsidR="00F24A9E" w:rsidRDefault="00F24A9E">
            <w:pPr>
              <w:spacing w:line="500" w:lineRule="exact"/>
              <w:rPr>
                <w:rFonts w:ascii="宋体" w:hAnsi="宋体" w:cs="宋体" w:hint="eastAsia"/>
                <w:szCs w:val="21"/>
              </w:rPr>
            </w:pPr>
          </w:p>
        </w:tc>
      </w:tr>
      <w:tr w:rsidR="00F24A9E" w14:paraId="6FE3ECC3" w14:textId="77777777">
        <w:trPr>
          <w:trHeight w:val="567"/>
        </w:trPr>
        <w:tc>
          <w:tcPr>
            <w:tcW w:w="2531" w:type="dxa"/>
            <w:tcBorders>
              <w:top w:val="nil"/>
              <w:left w:val="nil"/>
              <w:bottom w:val="nil"/>
              <w:right w:val="nil"/>
            </w:tcBorders>
            <w:noWrap/>
          </w:tcPr>
          <w:p w14:paraId="6FE3ECC1" w14:textId="77777777" w:rsidR="00F24A9E" w:rsidRDefault="00D461CD">
            <w:pPr>
              <w:spacing w:line="500" w:lineRule="exact"/>
              <w:jc w:val="distribute"/>
              <w:rPr>
                <w:rFonts w:ascii="宋体" w:hAnsi="宋体" w:cs="宋体" w:hint="eastAsia"/>
                <w:szCs w:val="21"/>
              </w:rPr>
            </w:pPr>
            <w:r>
              <w:rPr>
                <w:rFonts w:ascii="宋体" w:hAnsi="宋体" w:cs="宋体" w:hint="eastAsia"/>
                <w:szCs w:val="21"/>
              </w:rPr>
              <w:t>详 细  地 址：</w:t>
            </w:r>
          </w:p>
        </w:tc>
        <w:tc>
          <w:tcPr>
            <w:tcW w:w="3960" w:type="dxa"/>
            <w:tcBorders>
              <w:top w:val="nil"/>
              <w:left w:val="nil"/>
              <w:bottom w:val="nil"/>
              <w:right w:val="nil"/>
            </w:tcBorders>
            <w:noWrap/>
          </w:tcPr>
          <w:p w14:paraId="6FE3ECC2" w14:textId="77777777" w:rsidR="00F24A9E" w:rsidRDefault="00F24A9E">
            <w:pPr>
              <w:spacing w:line="500" w:lineRule="exact"/>
              <w:rPr>
                <w:rFonts w:ascii="宋体" w:hAnsi="宋体" w:cs="宋体" w:hint="eastAsia"/>
                <w:szCs w:val="21"/>
              </w:rPr>
            </w:pPr>
          </w:p>
        </w:tc>
      </w:tr>
      <w:tr w:rsidR="00F24A9E" w14:paraId="6FE3ECC6" w14:textId="77777777">
        <w:trPr>
          <w:trHeight w:val="567"/>
        </w:trPr>
        <w:tc>
          <w:tcPr>
            <w:tcW w:w="2531" w:type="dxa"/>
            <w:tcBorders>
              <w:top w:val="nil"/>
              <w:left w:val="nil"/>
              <w:bottom w:val="nil"/>
              <w:right w:val="nil"/>
            </w:tcBorders>
            <w:noWrap/>
          </w:tcPr>
          <w:p w14:paraId="6FE3ECC4" w14:textId="77777777" w:rsidR="00F24A9E" w:rsidRDefault="00D461CD">
            <w:pPr>
              <w:spacing w:line="500" w:lineRule="exact"/>
              <w:jc w:val="distribute"/>
              <w:rPr>
                <w:rFonts w:ascii="宋体" w:hAnsi="宋体" w:cs="宋体" w:hint="eastAsia"/>
                <w:szCs w:val="21"/>
              </w:rPr>
            </w:pPr>
            <w:r>
              <w:rPr>
                <w:rFonts w:ascii="宋体" w:hAnsi="宋体" w:cs="宋体" w:hint="eastAsia"/>
                <w:szCs w:val="21"/>
              </w:rPr>
              <w:t>电       话：</w:t>
            </w:r>
          </w:p>
        </w:tc>
        <w:tc>
          <w:tcPr>
            <w:tcW w:w="3960" w:type="dxa"/>
            <w:tcBorders>
              <w:top w:val="nil"/>
              <w:left w:val="nil"/>
              <w:bottom w:val="nil"/>
              <w:right w:val="nil"/>
            </w:tcBorders>
            <w:noWrap/>
          </w:tcPr>
          <w:p w14:paraId="6FE3ECC5" w14:textId="77777777" w:rsidR="00F24A9E" w:rsidRDefault="00F24A9E">
            <w:pPr>
              <w:spacing w:line="500" w:lineRule="exact"/>
              <w:rPr>
                <w:rFonts w:ascii="宋体" w:hAnsi="宋体" w:cs="宋体" w:hint="eastAsia"/>
                <w:szCs w:val="21"/>
              </w:rPr>
            </w:pPr>
          </w:p>
        </w:tc>
      </w:tr>
    </w:tbl>
    <w:p w14:paraId="6FE3ECC7" w14:textId="77777777" w:rsidR="00F24A9E" w:rsidRDefault="00D461CD">
      <w:pPr>
        <w:spacing w:line="500" w:lineRule="exact"/>
        <w:ind w:firstLine="420"/>
        <w:rPr>
          <w:rFonts w:ascii="宋体" w:hAnsi="宋体" w:cs="宋体" w:hint="eastAsia"/>
          <w:b/>
          <w:bCs/>
          <w:szCs w:val="21"/>
        </w:rPr>
      </w:pPr>
      <w:r>
        <w:rPr>
          <w:rFonts w:ascii="宋体" w:hAnsi="宋体" w:cs="宋体" w:hint="eastAsia"/>
          <w:b/>
          <w:bCs/>
          <w:szCs w:val="21"/>
        </w:rPr>
        <w:t>注:后</w:t>
      </w:r>
      <w:proofErr w:type="gramStart"/>
      <w:r>
        <w:rPr>
          <w:rFonts w:ascii="宋体" w:hAnsi="宋体" w:cs="宋体" w:hint="eastAsia"/>
          <w:b/>
          <w:bCs/>
          <w:szCs w:val="21"/>
        </w:rPr>
        <w:t>附委托</w:t>
      </w:r>
      <w:proofErr w:type="gramEnd"/>
      <w:r>
        <w:rPr>
          <w:rFonts w:ascii="宋体" w:hAnsi="宋体" w:cs="宋体" w:hint="eastAsia"/>
          <w:b/>
          <w:bCs/>
          <w:szCs w:val="21"/>
        </w:rPr>
        <w:t>代理人身份证（扫描件）</w:t>
      </w:r>
      <w:bookmarkStart w:id="171" w:name="_Hlk57300346"/>
      <w:r>
        <w:rPr>
          <w:rFonts w:ascii="宋体" w:hAnsi="宋体" w:cs="宋体" w:hint="eastAsia"/>
          <w:b/>
          <w:bCs/>
          <w:szCs w:val="21"/>
        </w:rPr>
        <w:t>，否则视为无效委托书</w:t>
      </w:r>
      <w:bookmarkEnd w:id="171"/>
      <w:r>
        <w:rPr>
          <w:rFonts w:ascii="宋体" w:hAnsi="宋体" w:cs="宋体" w:hint="eastAsia"/>
          <w:b/>
          <w:bCs/>
          <w:szCs w:val="21"/>
        </w:rPr>
        <w:t>。</w:t>
      </w:r>
    </w:p>
    <w:p w14:paraId="6FE3ECC8" w14:textId="77777777" w:rsidR="00F24A9E" w:rsidRDefault="00D461CD">
      <w:pPr>
        <w:spacing w:line="600" w:lineRule="exact"/>
        <w:rPr>
          <w:rFonts w:ascii="宋体" w:hAnsi="宋体" w:cs="宋体" w:hint="eastAsia"/>
          <w:b/>
          <w:sz w:val="28"/>
          <w:szCs w:val="28"/>
        </w:rPr>
      </w:pPr>
      <w:r>
        <w:rPr>
          <w:rFonts w:ascii="宋体" w:hAnsi="宋体" w:cs="宋体" w:hint="eastAsia"/>
          <w:sz w:val="24"/>
          <w:szCs w:val="20"/>
        </w:rPr>
        <w:br w:type="page"/>
      </w:r>
    </w:p>
    <w:p w14:paraId="6FE3ECC9" w14:textId="77777777" w:rsidR="00F24A9E" w:rsidRDefault="00D461CD" w:rsidP="00872BF4">
      <w:pPr>
        <w:pStyle w:val="35"/>
      </w:pPr>
      <w:r>
        <w:rPr>
          <w:rFonts w:hint="eastAsia"/>
        </w:rPr>
        <w:lastRenderedPageBreak/>
        <w:t>（三）投标函</w:t>
      </w:r>
      <w:bookmarkEnd w:id="154"/>
      <w:bookmarkEnd w:id="155"/>
      <w:bookmarkEnd w:id="156"/>
      <w:bookmarkEnd w:id="157"/>
      <w:bookmarkEnd w:id="158"/>
      <w:bookmarkEnd w:id="159"/>
      <w:bookmarkEnd w:id="160"/>
      <w:bookmarkEnd w:id="161"/>
      <w:bookmarkEnd w:id="162"/>
    </w:p>
    <w:p w14:paraId="6FE3ECCA" w14:textId="77777777" w:rsidR="00F24A9E" w:rsidRDefault="00D461CD">
      <w:pPr>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 xml:space="preserve"> （采购人名称）  </w:t>
      </w:r>
    </w:p>
    <w:p w14:paraId="6FE3ECCB" w14:textId="65B7138C" w:rsidR="00F24A9E" w:rsidRDefault="00D461CD">
      <w:pPr>
        <w:ind w:firstLine="482"/>
        <w:rPr>
          <w:rFonts w:ascii="宋体" w:hAnsi="宋体" w:cs="宋体" w:hint="eastAsia"/>
          <w:szCs w:val="21"/>
        </w:rPr>
      </w:pPr>
      <w:r>
        <w:rPr>
          <w:rFonts w:ascii="宋体" w:hAnsi="宋体" w:cs="宋体" w:hint="eastAsia"/>
          <w:szCs w:val="21"/>
        </w:rPr>
        <w:t>我方仔细研究了</w:t>
      </w:r>
      <w:r>
        <w:rPr>
          <w:rFonts w:ascii="宋体" w:hAnsi="宋体" w:cs="宋体" w:hint="eastAsia"/>
          <w:szCs w:val="21"/>
          <w:u w:val="single"/>
        </w:rPr>
        <w:t xml:space="preserve">  （项目名称）  </w:t>
      </w:r>
      <w:r>
        <w:rPr>
          <w:rFonts w:ascii="宋体" w:hAnsi="宋体" w:cs="宋体" w:hint="eastAsia"/>
          <w:szCs w:val="21"/>
        </w:rPr>
        <w:t>（</w:t>
      </w:r>
      <w:r w:rsidR="008E73BB">
        <w:rPr>
          <w:rFonts w:ascii="宋体" w:hAnsi="宋体" w:cs="宋体" w:hint="eastAsia"/>
          <w:szCs w:val="21"/>
        </w:rPr>
        <w:t>招标编号</w:t>
      </w:r>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政府采购云平台项目编号：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）项目招标文件的全部内容，正式授权下述签字人</w:t>
      </w:r>
      <w:r>
        <w:rPr>
          <w:rFonts w:ascii="宋体" w:hAnsi="宋体" w:cs="宋体" w:hint="eastAsia"/>
          <w:szCs w:val="21"/>
          <w:u w:val="single"/>
        </w:rPr>
        <w:t xml:space="preserve">   （姓名和职务）     </w:t>
      </w:r>
      <w:r>
        <w:rPr>
          <w:rFonts w:ascii="宋体" w:hAnsi="宋体" w:cs="宋体" w:hint="eastAsia"/>
          <w:szCs w:val="21"/>
        </w:rPr>
        <w:t>全权代表投标人</w:t>
      </w:r>
      <w:r>
        <w:rPr>
          <w:rFonts w:ascii="宋体" w:hAnsi="宋体" w:cs="宋体" w:hint="eastAsia"/>
          <w:szCs w:val="21"/>
          <w:u w:val="single"/>
        </w:rPr>
        <w:t xml:space="preserve">  （投标人全称）  </w:t>
      </w:r>
      <w:r>
        <w:rPr>
          <w:rFonts w:ascii="宋体" w:hAnsi="宋体" w:cs="宋体" w:hint="eastAsia"/>
          <w:szCs w:val="21"/>
        </w:rPr>
        <w:t>参加投标，并提交电子投标文件。</w:t>
      </w:r>
    </w:p>
    <w:p w14:paraId="6FE3ECCC" w14:textId="77777777" w:rsidR="00F24A9E" w:rsidRDefault="00D461CD">
      <w:pPr>
        <w:ind w:firstLine="420"/>
        <w:rPr>
          <w:rFonts w:ascii="宋体" w:hAnsi="宋体" w:cs="宋体" w:hint="eastAsia"/>
          <w:szCs w:val="21"/>
        </w:rPr>
      </w:pPr>
      <w:r>
        <w:rPr>
          <w:rFonts w:ascii="宋体" w:hAnsi="宋体" w:cs="宋体" w:hint="eastAsia"/>
          <w:szCs w:val="21"/>
        </w:rPr>
        <w:t>据此函，签字</w:t>
      </w:r>
      <w:proofErr w:type="gramStart"/>
      <w:r>
        <w:rPr>
          <w:rFonts w:ascii="宋体" w:hAnsi="宋体" w:cs="宋体" w:hint="eastAsia"/>
          <w:szCs w:val="21"/>
        </w:rPr>
        <w:t>人兹宣布</w:t>
      </w:r>
      <w:proofErr w:type="gramEnd"/>
      <w:r>
        <w:rPr>
          <w:rFonts w:ascii="宋体" w:hAnsi="宋体" w:cs="宋体" w:hint="eastAsia"/>
          <w:szCs w:val="21"/>
        </w:rPr>
        <w:t>同意如下：</w:t>
      </w:r>
    </w:p>
    <w:p w14:paraId="6FE3ECCD" w14:textId="3981072B" w:rsidR="00F24A9E" w:rsidRDefault="00D461CD">
      <w:pPr>
        <w:ind w:firstLineChars="200" w:firstLine="420"/>
        <w:rPr>
          <w:rFonts w:ascii="宋体" w:hAnsi="宋体" w:cs="宋体" w:hint="eastAsia"/>
          <w:b/>
          <w:bCs/>
          <w:szCs w:val="21"/>
        </w:rPr>
      </w:pPr>
      <w:r>
        <w:rPr>
          <w:rFonts w:ascii="宋体" w:hAnsi="宋体" w:cs="宋体" w:hint="eastAsia"/>
          <w:szCs w:val="21"/>
        </w:rPr>
        <w:t>1．按招标文件</w:t>
      </w:r>
      <w:r>
        <w:rPr>
          <w:rFonts w:ascii="宋体" w:hAnsi="宋体" w:cs="宋体" w:hint="eastAsia"/>
          <w:bCs/>
          <w:szCs w:val="21"/>
        </w:rPr>
        <w:t>第五章“</w:t>
      </w:r>
      <w:r w:rsidR="00B375A3">
        <w:rPr>
          <w:rFonts w:ascii="宋体" w:hAnsi="宋体" w:cs="宋体" w:hint="eastAsia"/>
          <w:bCs/>
          <w:szCs w:val="21"/>
        </w:rPr>
        <w:t>货物需求和技术要求</w:t>
      </w:r>
      <w:r>
        <w:rPr>
          <w:rFonts w:ascii="宋体" w:hAnsi="宋体" w:cs="宋体" w:hint="eastAsia"/>
          <w:bCs/>
          <w:szCs w:val="21"/>
        </w:rPr>
        <w:t>”</w:t>
      </w:r>
      <w:r>
        <w:rPr>
          <w:rFonts w:ascii="宋体" w:hAnsi="宋体" w:cs="宋体" w:hint="eastAsia"/>
          <w:szCs w:val="21"/>
        </w:rPr>
        <w:t>，</w:t>
      </w:r>
      <w:r w:rsidR="007C30E7">
        <w:rPr>
          <w:rFonts w:ascii="宋体" w:hAnsi="宋体" w:cs="宋体" w:hint="eastAsia"/>
          <w:b/>
          <w:bCs/>
          <w:szCs w:val="21"/>
        </w:rPr>
        <w:t>投标</w:t>
      </w:r>
      <w:r w:rsidR="00756633">
        <w:rPr>
          <w:rFonts w:ascii="宋体" w:hAnsi="宋体" w:cs="宋体" w:hint="eastAsia"/>
          <w:b/>
          <w:bCs/>
          <w:szCs w:val="21"/>
        </w:rPr>
        <w:t>总</w:t>
      </w:r>
      <w:r w:rsidR="007C30E7">
        <w:rPr>
          <w:rFonts w:ascii="宋体" w:hAnsi="宋体" w:cs="宋体" w:hint="eastAsia"/>
          <w:b/>
          <w:bCs/>
          <w:szCs w:val="21"/>
        </w:rPr>
        <w:t>报价</w:t>
      </w:r>
      <w:r>
        <w:rPr>
          <w:rFonts w:ascii="宋体" w:hAnsi="宋体" w:cs="宋体" w:hint="eastAsia"/>
          <w:b/>
          <w:bCs/>
          <w:szCs w:val="21"/>
        </w:rPr>
        <w:t>：</w:t>
      </w:r>
      <w:r>
        <w:rPr>
          <w:rFonts w:ascii="宋体" w:hAnsi="宋体" w:cs="宋体" w:hint="eastAsia"/>
          <w:b/>
          <w:bCs/>
          <w:szCs w:val="21"/>
          <w:u w:val="single"/>
        </w:rPr>
        <w:t xml:space="preserve">        </w:t>
      </w:r>
      <w:r>
        <w:rPr>
          <w:rFonts w:ascii="宋体" w:hAnsi="宋体" w:cs="宋体" w:hint="eastAsia"/>
          <w:b/>
          <w:bCs/>
          <w:szCs w:val="21"/>
        </w:rPr>
        <w:t>元</w:t>
      </w:r>
      <w:r w:rsidR="009E1339">
        <w:rPr>
          <w:rFonts w:ascii="宋体" w:hAnsi="宋体" w:cs="宋体" w:hint="eastAsia"/>
          <w:b/>
          <w:bCs/>
          <w:szCs w:val="21"/>
        </w:rPr>
        <w:t>。</w:t>
      </w:r>
    </w:p>
    <w:p w14:paraId="6FE3ECCE" w14:textId="77777777" w:rsidR="00F24A9E" w:rsidRDefault="00D461CD">
      <w:pPr>
        <w:ind w:firstLine="420"/>
        <w:rPr>
          <w:rFonts w:ascii="宋体" w:hAnsi="宋体" w:cs="宋体" w:hint="eastAsia"/>
          <w:spacing w:val="-10"/>
          <w:szCs w:val="21"/>
        </w:rPr>
      </w:pPr>
      <w:r>
        <w:rPr>
          <w:rFonts w:ascii="宋体" w:hAnsi="宋体" w:cs="宋体" w:hint="eastAsia"/>
          <w:szCs w:val="21"/>
        </w:rPr>
        <w:t>2．</w:t>
      </w:r>
      <w:r>
        <w:rPr>
          <w:rFonts w:ascii="宋体" w:hAnsi="宋体" w:cs="宋体" w:hint="eastAsia"/>
          <w:spacing w:val="-10"/>
          <w:szCs w:val="21"/>
        </w:rPr>
        <w:t>我方已详细审查全部招标文件，包括</w:t>
      </w:r>
      <w:r>
        <w:rPr>
          <w:rFonts w:ascii="宋体" w:hAnsi="宋体" w:cs="宋体" w:hint="eastAsia"/>
          <w:spacing w:val="-10"/>
          <w:szCs w:val="21"/>
          <w:u w:val="single"/>
        </w:rPr>
        <w:t>（澄清文件）(如果有的话)</w:t>
      </w:r>
      <w:r>
        <w:rPr>
          <w:rFonts w:ascii="宋体" w:hAnsi="宋体" w:cs="宋体" w:hint="eastAsia"/>
          <w:spacing w:val="-10"/>
          <w:szCs w:val="21"/>
        </w:rPr>
        <w:t>。我方完全理解相关文件要求，并承担对这方面有不明及误解的后果。</w:t>
      </w:r>
    </w:p>
    <w:p w14:paraId="6FE3ECCF" w14:textId="77777777" w:rsidR="00F24A9E" w:rsidRDefault="00D461CD">
      <w:pPr>
        <w:ind w:firstLine="420"/>
        <w:rPr>
          <w:rFonts w:ascii="宋体" w:hAnsi="宋体" w:cs="宋体" w:hint="eastAsia"/>
          <w:szCs w:val="21"/>
        </w:rPr>
      </w:pPr>
      <w:r>
        <w:rPr>
          <w:rFonts w:ascii="宋体" w:hAnsi="宋体" w:cs="宋体" w:hint="eastAsia"/>
          <w:szCs w:val="21"/>
        </w:rPr>
        <w:t>3．在投标人须知规定的开标日期起遵循本投标文件，并在投标人须知第17.1条规定的投标文件有效期满之前均具有约束力。</w:t>
      </w:r>
    </w:p>
    <w:p w14:paraId="6FE3ECD0" w14:textId="77777777" w:rsidR="00F24A9E" w:rsidRDefault="00D461CD">
      <w:pPr>
        <w:ind w:firstLine="420"/>
        <w:rPr>
          <w:rFonts w:ascii="宋体" w:hAnsi="宋体" w:cs="宋体" w:hint="eastAsia"/>
          <w:szCs w:val="21"/>
        </w:rPr>
      </w:pPr>
      <w:r>
        <w:rPr>
          <w:rFonts w:ascii="宋体" w:hAnsi="宋体" w:cs="宋体" w:hint="eastAsia"/>
          <w:szCs w:val="21"/>
        </w:rPr>
        <w:t>4．同意投标人须知中关于投标保证金（如有）不予退还的规定。</w:t>
      </w:r>
    </w:p>
    <w:p w14:paraId="6FE3ECD1" w14:textId="77777777" w:rsidR="00F24A9E" w:rsidRDefault="00D461CD">
      <w:pPr>
        <w:ind w:firstLine="420"/>
        <w:rPr>
          <w:rFonts w:ascii="宋体" w:hAnsi="宋体" w:cs="宋体" w:hint="eastAsia"/>
          <w:szCs w:val="21"/>
        </w:rPr>
      </w:pPr>
      <w:r>
        <w:rPr>
          <w:rFonts w:ascii="宋体" w:hAnsi="宋体" w:cs="宋体" w:hint="eastAsia"/>
          <w:szCs w:val="21"/>
        </w:rPr>
        <w:t>5．同意应贵方要求提供与本投标有关的任何数据或资料，并保证数据和资料的完整性和真实性。</w:t>
      </w:r>
    </w:p>
    <w:p w14:paraId="6FE3ECD2" w14:textId="77777777" w:rsidR="00F24A9E" w:rsidRDefault="00D461CD">
      <w:pPr>
        <w:ind w:firstLine="420"/>
        <w:rPr>
          <w:rFonts w:ascii="宋体" w:hAnsi="宋体" w:cs="宋体" w:hint="eastAsia"/>
          <w:szCs w:val="21"/>
        </w:rPr>
      </w:pPr>
      <w:r>
        <w:rPr>
          <w:rFonts w:ascii="宋体" w:hAnsi="宋体" w:cs="宋体" w:hint="eastAsia"/>
          <w:szCs w:val="21"/>
        </w:rPr>
        <w:t>6．完全理解贵方不一定要接受最低报价的投标人为中标人的行为。</w:t>
      </w:r>
    </w:p>
    <w:p w14:paraId="6FE3ECD3" w14:textId="77777777" w:rsidR="00F24A9E" w:rsidRDefault="00D461CD">
      <w:pPr>
        <w:ind w:firstLine="420"/>
        <w:rPr>
          <w:rFonts w:ascii="宋体" w:hAnsi="宋体" w:cs="宋体" w:hint="eastAsia"/>
          <w:szCs w:val="21"/>
        </w:rPr>
      </w:pPr>
      <w:r>
        <w:rPr>
          <w:rFonts w:ascii="宋体" w:hAnsi="宋体" w:cs="宋体" w:hint="eastAsia"/>
          <w:szCs w:val="21"/>
        </w:rPr>
        <w:t>7．如我方中标：我方承诺在收到中标通知书后，在规定的期限内与你方签订合同，并履行相应的合同责任和义务，并承担售后服务及保修责任。如因我方原因导致未能在规定期限内签订合同的，愿意接受一切不利于我方的后果。</w:t>
      </w:r>
    </w:p>
    <w:p w14:paraId="6FE3ECD4" w14:textId="77777777" w:rsidR="00F24A9E" w:rsidRDefault="00D461CD">
      <w:pPr>
        <w:ind w:firstLine="420"/>
        <w:rPr>
          <w:rFonts w:ascii="宋体" w:hAnsi="宋体" w:cs="宋体" w:hint="eastAsia"/>
          <w:szCs w:val="21"/>
        </w:rPr>
      </w:pPr>
      <w:r>
        <w:rPr>
          <w:rFonts w:ascii="宋体" w:hAnsi="宋体" w:cs="宋体" w:hint="eastAsia"/>
          <w:szCs w:val="21"/>
        </w:rPr>
        <w:t>8．我方在此声明，所递交的投标文件及有关资料内容完整、真实和准确。</w:t>
      </w:r>
    </w:p>
    <w:p w14:paraId="6FE3ECD5" w14:textId="77777777" w:rsidR="00F24A9E" w:rsidRDefault="00D461CD">
      <w:pPr>
        <w:ind w:firstLine="420"/>
        <w:rPr>
          <w:rFonts w:ascii="宋体" w:hAnsi="宋体" w:cs="宋体" w:hint="eastAsia"/>
          <w:szCs w:val="21"/>
        </w:rPr>
      </w:pPr>
      <w:r>
        <w:rPr>
          <w:rFonts w:ascii="宋体" w:hAnsi="宋体" w:cs="宋体" w:hint="eastAsia"/>
          <w:szCs w:val="21"/>
        </w:rPr>
        <w:t>9．</w:t>
      </w:r>
      <w:r>
        <w:rPr>
          <w:rFonts w:ascii="宋体" w:hAnsi="宋体" w:cs="宋体" w:hint="eastAsia"/>
          <w:szCs w:val="21"/>
          <w:u w:val="single"/>
        </w:rPr>
        <w:t>（其他补充说明，若有）</w:t>
      </w:r>
      <w:r>
        <w:rPr>
          <w:rFonts w:ascii="宋体" w:hAnsi="宋体" w:cs="宋体" w:hint="eastAsia"/>
          <w:szCs w:val="21"/>
        </w:rPr>
        <w:t>。</w:t>
      </w:r>
    </w:p>
    <w:p w14:paraId="6FE3ECD6" w14:textId="77777777" w:rsidR="00F24A9E" w:rsidRDefault="00F24A9E">
      <w:pPr>
        <w:ind w:firstLine="420"/>
        <w:rPr>
          <w:rFonts w:ascii="宋体" w:hAnsi="宋体" w:cs="宋体" w:hint="eastAsia"/>
          <w:szCs w:val="21"/>
        </w:rPr>
      </w:pPr>
    </w:p>
    <w:p w14:paraId="6FE3ECD7" w14:textId="77777777" w:rsidR="00F24A9E" w:rsidRDefault="00D461CD">
      <w:pPr>
        <w:ind w:firstLine="420"/>
        <w:rPr>
          <w:rFonts w:ascii="宋体" w:hAnsi="宋体" w:cs="宋体" w:hint="eastAsia"/>
          <w:b/>
          <w:bCs/>
          <w:szCs w:val="21"/>
        </w:rPr>
      </w:pPr>
      <w:r>
        <w:rPr>
          <w:rFonts w:ascii="宋体" w:hAnsi="宋体" w:cs="宋体" w:hint="eastAsia"/>
          <w:b/>
          <w:bCs/>
          <w:szCs w:val="21"/>
        </w:rPr>
        <w:t>与本次投标相关的正式联系信息：</w:t>
      </w:r>
    </w:p>
    <w:p w14:paraId="6FE3ECD8" w14:textId="77777777" w:rsidR="00F24A9E" w:rsidRDefault="00D461CD">
      <w:pPr>
        <w:ind w:firstLine="420"/>
        <w:rPr>
          <w:rFonts w:ascii="宋体" w:hAnsi="宋体" w:cs="宋体" w:hint="eastAsia"/>
          <w:szCs w:val="21"/>
        </w:rPr>
      </w:pPr>
      <w:r>
        <w:rPr>
          <w:rFonts w:ascii="宋体" w:hAnsi="宋体" w:cs="宋体" w:hint="eastAsia"/>
          <w:szCs w:val="21"/>
        </w:rPr>
        <w:t>联系人：                联系人手机号码：</w:t>
      </w:r>
    </w:p>
    <w:p w14:paraId="6FE3ECD9" w14:textId="77777777" w:rsidR="00F24A9E" w:rsidRDefault="00D461CD">
      <w:pPr>
        <w:ind w:firstLine="420"/>
        <w:rPr>
          <w:rFonts w:ascii="宋体" w:hAnsi="宋体" w:cs="宋体" w:hint="eastAsia"/>
          <w:szCs w:val="21"/>
        </w:rPr>
      </w:pPr>
      <w:r>
        <w:rPr>
          <w:rFonts w:ascii="宋体" w:hAnsi="宋体" w:cs="宋体" w:hint="eastAsia"/>
          <w:szCs w:val="21"/>
        </w:rPr>
        <w:t xml:space="preserve">地址： </w:t>
      </w:r>
      <w:r>
        <w:rPr>
          <w:rFonts w:ascii="宋体" w:hAnsi="宋体" w:cs="宋体"/>
          <w:szCs w:val="21"/>
        </w:rPr>
        <w:t xml:space="preserve">         </w:t>
      </w:r>
      <w:r>
        <w:rPr>
          <w:rFonts w:ascii="宋体" w:hAnsi="宋体" w:cs="宋体" w:hint="eastAsia"/>
          <w:szCs w:val="21"/>
        </w:rPr>
        <w:t xml:space="preserve">邮政编码： </w:t>
      </w:r>
      <w:r>
        <w:rPr>
          <w:rFonts w:ascii="宋体" w:hAnsi="宋体" w:cs="宋体"/>
          <w:szCs w:val="21"/>
        </w:rPr>
        <w:t xml:space="preserve">      </w:t>
      </w:r>
      <w:r>
        <w:rPr>
          <w:rFonts w:ascii="宋体" w:hAnsi="宋体" w:cs="宋体" w:hint="eastAsia"/>
          <w:szCs w:val="21"/>
        </w:rPr>
        <w:t xml:space="preserve">电话： </w:t>
      </w:r>
      <w:r>
        <w:rPr>
          <w:rFonts w:ascii="宋体" w:hAnsi="宋体" w:cs="宋体"/>
          <w:szCs w:val="21"/>
        </w:rPr>
        <w:t xml:space="preserve">         </w:t>
      </w:r>
      <w:r>
        <w:rPr>
          <w:rFonts w:ascii="宋体" w:hAnsi="宋体" w:cs="宋体" w:hint="eastAsia"/>
          <w:szCs w:val="21"/>
        </w:rPr>
        <w:t>传真：</w:t>
      </w:r>
    </w:p>
    <w:p w14:paraId="6FE3ECDA" w14:textId="77777777" w:rsidR="00F24A9E" w:rsidRDefault="00D461CD">
      <w:pPr>
        <w:ind w:firstLine="420"/>
        <w:rPr>
          <w:rFonts w:ascii="宋体" w:hAnsi="宋体" w:cs="宋体" w:hint="eastAsia"/>
          <w:szCs w:val="21"/>
        </w:rPr>
      </w:pPr>
      <w:r>
        <w:rPr>
          <w:rFonts w:ascii="宋体" w:hAnsi="宋体" w:cs="宋体" w:hint="eastAsia"/>
          <w:szCs w:val="21"/>
        </w:rPr>
        <w:t xml:space="preserve">开户名称： </w:t>
      </w:r>
      <w:r>
        <w:rPr>
          <w:rFonts w:ascii="宋体" w:hAnsi="宋体" w:cs="宋体"/>
          <w:szCs w:val="21"/>
        </w:rPr>
        <w:t xml:space="preserve">     </w:t>
      </w:r>
      <w:r>
        <w:rPr>
          <w:rFonts w:ascii="宋体" w:hAnsi="宋体" w:cs="宋体" w:hint="eastAsia"/>
          <w:szCs w:val="21"/>
        </w:rPr>
        <w:t xml:space="preserve">开户银行： </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账号：</w:t>
      </w:r>
    </w:p>
    <w:p w14:paraId="6FE3ECDB" w14:textId="77777777" w:rsidR="00F24A9E" w:rsidRDefault="00F24A9E">
      <w:pPr>
        <w:ind w:firstLine="420"/>
        <w:rPr>
          <w:rFonts w:ascii="宋体" w:hAnsi="宋体" w:cs="宋体" w:hint="eastAsia"/>
          <w:szCs w:val="21"/>
        </w:rPr>
      </w:pPr>
    </w:p>
    <w:p w14:paraId="6FE3ECDC" w14:textId="77777777" w:rsidR="00F24A9E" w:rsidRDefault="00F24A9E">
      <w:pPr>
        <w:ind w:firstLine="420"/>
        <w:rPr>
          <w:rFonts w:ascii="宋体" w:hAnsi="宋体" w:cs="宋体" w:hint="eastAsia"/>
          <w:szCs w:val="21"/>
        </w:rPr>
      </w:pPr>
    </w:p>
    <w:tbl>
      <w:tblPr>
        <w:tblW w:w="5534" w:type="dxa"/>
        <w:tblInd w:w="4294" w:type="dxa"/>
        <w:tblLayout w:type="fixed"/>
        <w:tblLook w:val="04A0" w:firstRow="1" w:lastRow="0" w:firstColumn="1" w:lastColumn="0" w:noHBand="0" w:noVBand="1"/>
      </w:tblPr>
      <w:tblGrid>
        <w:gridCol w:w="5534"/>
      </w:tblGrid>
      <w:tr w:rsidR="00F24A9E" w14:paraId="6FE3ECDE" w14:textId="77777777">
        <w:trPr>
          <w:trHeight w:val="397"/>
        </w:trPr>
        <w:tc>
          <w:tcPr>
            <w:tcW w:w="5534" w:type="dxa"/>
            <w:noWrap/>
            <w:vAlign w:val="center"/>
          </w:tcPr>
          <w:p w14:paraId="6FE3ECDD"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投标人：（加盖电子公章）</w:t>
            </w:r>
          </w:p>
        </w:tc>
      </w:tr>
      <w:tr w:rsidR="00F24A9E" w14:paraId="6FE3ECE0" w14:textId="77777777">
        <w:trPr>
          <w:trHeight w:val="397"/>
        </w:trPr>
        <w:tc>
          <w:tcPr>
            <w:tcW w:w="5534" w:type="dxa"/>
            <w:noWrap/>
            <w:vAlign w:val="center"/>
          </w:tcPr>
          <w:p w14:paraId="6FE3ECDF"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法定代表人/单位负责人（电子签名）：</w:t>
            </w:r>
          </w:p>
        </w:tc>
      </w:tr>
      <w:tr w:rsidR="00F24A9E" w14:paraId="6FE3ECE2" w14:textId="77777777">
        <w:trPr>
          <w:trHeight w:val="397"/>
        </w:trPr>
        <w:tc>
          <w:tcPr>
            <w:tcW w:w="5534" w:type="dxa"/>
            <w:noWrap/>
            <w:vAlign w:val="center"/>
          </w:tcPr>
          <w:p w14:paraId="6FE3ECE1" w14:textId="77777777" w:rsidR="00F24A9E" w:rsidRDefault="00D461CD">
            <w:pPr>
              <w:tabs>
                <w:tab w:val="left" w:pos="1200"/>
              </w:tabs>
              <w:spacing w:line="240" w:lineRule="auto"/>
              <w:rPr>
                <w:rFonts w:ascii="宋体" w:hAnsi="宋体" w:cs="宋体" w:hint="eastAsia"/>
                <w:b/>
                <w:bCs/>
                <w:szCs w:val="21"/>
              </w:rPr>
            </w:pPr>
            <w:r>
              <w:rPr>
                <w:rFonts w:ascii="宋体" w:hAnsi="宋体" w:cs="宋体" w:hint="eastAsia"/>
                <w:b/>
                <w:szCs w:val="21"/>
              </w:rPr>
              <w:t xml:space="preserve">日期：   </w:t>
            </w:r>
            <w:r>
              <w:rPr>
                <w:rFonts w:ascii="宋体" w:hAnsi="宋体" w:cs="宋体" w:hint="eastAsia"/>
                <w:b/>
                <w:bCs/>
                <w:szCs w:val="21"/>
              </w:rPr>
              <w:t xml:space="preserve">年 </w:t>
            </w:r>
            <w:r>
              <w:rPr>
                <w:rFonts w:ascii="宋体" w:hAnsi="宋体" w:cs="宋体"/>
                <w:b/>
                <w:bCs/>
                <w:szCs w:val="21"/>
              </w:rPr>
              <w:t xml:space="preserve"> </w:t>
            </w:r>
            <w:r>
              <w:rPr>
                <w:rFonts w:ascii="宋体" w:hAnsi="宋体" w:cs="宋体" w:hint="eastAsia"/>
                <w:b/>
                <w:bCs/>
                <w:szCs w:val="21"/>
              </w:rPr>
              <w:t xml:space="preserve">月 </w:t>
            </w:r>
            <w:r>
              <w:rPr>
                <w:rFonts w:ascii="宋体" w:hAnsi="宋体" w:cs="宋体"/>
                <w:b/>
                <w:bCs/>
                <w:szCs w:val="21"/>
              </w:rPr>
              <w:t xml:space="preserve">  </w:t>
            </w:r>
            <w:r>
              <w:rPr>
                <w:rFonts w:ascii="宋体" w:hAnsi="宋体" w:cs="宋体" w:hint="eastAsia"/>
                <w:b/>
                <w:bCs/>
                <w:szCs w:val="21"/>
              </w:rPr>
              <w:t>日</w:t>
            </w:r>
          </w:p>
        </w:tc>
      </w:tr>
    </w:tbl>
    <w:p w14:paraId="58401898" w14:textId="77777777" w:rsidR="003B79F0" w:rsidRDefault="003B79F0">
      <w:pPr>
        <w:numPr>
          <w:ilvl w:val="3"/>
          <w:numId w:val="0"/>
        </w:numPr>
        <w:tabs>
          <w:tab w:val="left" w:pos="2155"/>
        </w:tabs>
        <w:adjustRightInd w:val="0"/>
        <w:spacing w:before="120"/>
        <w:jc w:val="center"/>
        <w:textAlignment w:val="baseline"/>
        <w:outlineLvl w:val="3"/>
        <w:rPr>
          <w:rFonts w:ascii="宋体" w:hAnsi="宋体" w:hint="eastAsia"/>
          <w:b/>
          <w:bCs/>
          <w:kern w:val="0"/>
          <w:sz w:val="28"/>
          <w:szCs w:val="20"/>
        </w:rPr>
        <w:sectPr w:rsidR="003B79F0" w:rsidSect="003B79F0">
          <w:headerReference w:type="first" r:id="rId11"/>
          <w:pgSz w:w="11906" w:h="16838"/>
          <w:pgMar w:top="1418" w:right="1418" w:bottom="1418" w:left="1418" w:header="680" w:footer="680" w:gutter="0"/>
          <w:pgNumType w:start="1"/>
          <w:cols w:space="720"/>
          <w:docGrid w:linePitch="331"/>
        </w:sectPr>
      </w:pPr>
      <w:bookmarkStart w:id="172" w:name="_Toc48831819"/>
      <w:bookmarkStart w:id="173" w:name="_Toc125986489"/>
      <w:bookmarkStart w:id="174" w:name="_Toc125904354"/>
      <w:bookmarkStart w:id="175" w:name="_Toc54716797"/>
      <w:bookmarkStart w:id="176" w:name="_Toc9430"/>
      <w:bookmarkStart w:id="177" w:name="_Toc12111"/>
      <w:bookmarkStart w:id="178" w:name="_Toc80973393"/>
    </w:p>
    <w:p w14:paraId="02EA0809" w14:textId="77777777" w:rsidR="00FC4D86" w:rsidRDefault="00FC4D86" w:rsidP="00872BF4">
      <w:pPr>
        <w:pStyle w:val="35"/>
      </w:pPr>
      <w:bookmarkStart w:id="179" w:name="_Toc170120955"/>
      <w:bookmarkStart w:id="180" w:name="_Toc166067782"/>
      <w:bookmarkStart w:id="181" w:name="_Toc139357080"/>
      <w:bookmarkStart w:id="182" w:name="_Toc170120942"/>
      <w:bookmarkStart w:id="183" w:name="_Toc166067769"/>
      <w:bookmarkStart w:id="184" w:name="_Toc508636835"/>
      <w:bookmarkStart w:id="185" w:name="_Toc14854"/>
      <w:bookmarkStart w:id="186" w:name="_Toc80973395"/>
      <w:bookmarkStart w:id="187" w:name="_Toc13075"/>
      <w:bookmarkStart w:id="188" w:name="_Toc496521006"/>
      <w:bookmarkStart w:id="189" w:name="_Toc46334346"/>
      <w:bookmarkStart w:id="190" w:name="_Toc509829319"/>
      <w:bookmarkStart w:id="191" w:name="_Toc493600038"/>
      <w:bookmarkStart w:id="192" w:name="_Toc170120969"/>
      <w:bookmarkStart w:id="193" w:name="_Toc170120957"/>
      <w:bookmarkStart w:id="194" w:name="_Toc139357081"/>
      <w:bookmarkStart w:id="195" w:name="_Toc166067784"/>
      <w:r w:rsidRPr="007A69E8">
        <w:rPr>
          <w:rFonts w:hint="eastAsia"/>
        </w:rPr>
        <w:lastRenderedPageBreak/>
        <w:t>（</w:t>
      </w:r>
      <w:r>
        <w:rPr>
          <w:rFonts w:hint="eastAsia"/>
        </w:rPr>
        <w:t>四</w:t>
      </w:r>
      <w:r w:rsidRPr="007A69E8">
        <w:rPr>
          <w:rFonts w:hint="eastAsia"/>
        </w:rPr>
        <w:t>）</w:t>
      </w:r>
      <w:r w:rsidRPr="007A69E8">
        <w:t>投标报价汇总表</w:t>
      </w:r>
      <w:bookmarkEnd w:id="179"/>
      <w:bookmarkEnd w:id="180"/>
      <w:bookmarkEnd w:id="181"/>
    </w:p>
    <w:p w14:paraId="6742F4E5" w14:textId="109F5662" w:rsidR="00FC4D86" w:rsidRPr="00E800AE" w:rsidRDefault="00FC4D86" w:rsidP="00FC4D86">
      <w:pPr>
        <w:rPr>
          <w:rFonts w:ascii="宋体" w:hAnsi="宋体" w:hint="eastAsia"/>
          <w:szCs w:val="21"/>
        </w:rPr>
      </w:pPr>
      <w:r w:rsidRPr="007A69E8">
        <w:rPr>
          <w:rFonts w:ascii="宋体" w:hAnsi="宋体"/>
          <w:b/>
          <w:szCs w:val="21"/>
        </w:rPr>
        <w:t>项目名称：</w:t>
      </w:r>
      <w:r w:rsidRPr="007A69E8">
        <w:rPr>
          <w:rFonts w:ascii="宋体" w:hAnsi="宋体" w:hint="eastAsia"/>
          <w:b/>
          <w:szCs w:val="21"/>
        </w:rPr>
        <w:t xml:space="preserve">                            </w:t>
      </w:r>
      <w:r>
        <w:rPr>
          <w:rFonts w:ascii="宋体" w:hAnsi="宋体" w:hint="eastAsia"/>
          <w:b/>
          <w:szCs w:val="21"/>
        </w:rPr>
        <w:t xml:space="preserve">       </w:t>
      </w:r>
      <w:r w:rsidRPr="007A69E8">
        <w:rPr>
          <w:rFonts w:ascii="宋体" w:hAnsi="宋体" w:hint="eastAsia"/>
          <w:b/>
          <w:szCs w:val="21"/>
        </w:rPr>
        <w:t xml:space="preserve">   </w:t>
      </w:r>
      <w:r w:rsidR="00E55B5A">
        <w:rPr>
          <w:rFonts w:ascii="宋体" w:hAnsi="宋体" w:hint="eastAsia"/>
          <w:b/>
          <w:szCs w:val="21"/>
        </w:rPr>
        <w:t>招标</w:t>
      </w:r>
      <w:r>
        <w:rPr>
          <w:rFonts w:ascii="宋体" w:hAnsi="宋体"/>
          <w:b/>
          <w:szCs w:val="21"/>
        </w:rPr>
        <w:t>编号</w:t>
      </w:r>
      <w:r w:rsidRPr="007A69E8">
        <w:rPr>
          <w:rFonts w:ascii="宋体" w:hAnsi="宋体"/>
          <w:b/>
          <w:szCs w:val="21"/>
        </w:rPr>
        <w:t>：</w:t>
      </w:r>
      <w:r>
        <w:rPr>
          <w:rFonts w:ascii="宋体" w:hAnsi="宋体" w:hint="eastAsia"/>
          <w:b/>
          <w:szCs w:val="21"/>
        </w:rPr>
        <w:t xml:space="preserve">                        </w:t>
      </w:r>
      <w:r w:rsidR="004D1A27" w:rsidRPr="004D1A27">
        <w:rPr>
          <w:rFonts w:ascii="宋体" w:hAnsi="宋体"/>
          <w:b/>
          <w:szCs w:val="21"/>
        </w:rPr>
        <w:t>政府采购云平台项目编</w:t>
      </w:r>
      <w:r w:rsidRPr="00E800AE">
        <w:rPr>
          <w:rFonts w:ascii="宋体" w:hAnsi="宋体" w:hint="eastAsia"/>
          <w:b/>
          <w:szCs w:val="21"/>
        </w:rPr>
        <w:t>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76"/>
        <w:gridCol w:w="907"/>
        <w:gridCol w:w="534"/>
        <w:gridCol w:w="801"/>
        <w:gridCol w:w="811"/>
        <w:gridCol w:w="790"/>
        <w:gridCol w:w="1596"/>
        <w:gridCol w:w="2008"/>
        <w:gridCol w:w="1843"/>
        <w:gridCol w:w="793"/>
        <w:gridCol w:w="541"/>
        <w:gridCol w:w="586"/>
        <w:gridCol w:w="502"/>
        <w:gridCol w:w="706"/>
        <w:gridCol w:w="770"/>
        <w:gridCol w:w="308"/>
      </w:tblGrid>
      <w:tr w:rsidR="00FC4D86" w:rsidRPr="007A69E8" w14:paraId="276F1709" w14:textId="77777777" w:rsidTr="00AF226C">
        <w:trPr>
          <w:trHeight w:val="1467"/>
        </w:trPr>
        <w:tc>
          <w:tcPr>
            <w:tcW w:w="476" w:type="dxa"/>
            <w:vAlign w:val="center"/>
          </w:tcPr>
          <w:p w14:paraId="0EB9D4CE"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b/>
                <w:bCs/>
                <w:szCs w:val="21"/>
              </w:rPr>
              <w:t>序号</w:t>
            </w:r>
          </w:p>
        </w:tc>
        <w:tc>
          <w:tcPr>
            <w:tcW w:w="907" w:type="dxa"/>
            <w:vAlign w:val="center"/>
          </w:tcPr>
          <w:p w14:paraId="0A25A4A0"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b/>
                <w:kern w:val="0"/>
                <w:szCs w:val="21"/>
              </w:rPr>
              <w:t>货物</w:t>
            </w:r>
            <w:r w:rsidRPr="007A69E8">
              <w:rPr>
                <w:rFonts w:ascii="宋体" w:hAnsi="宋体" w:hint="eastAsia"/>
                <w:b/>
                <w:kern w:val="0"/>
                <w:szCs w:val="21"/>
              </w:rPr>
              <w:t>（标的）</w:t>
            </w:r>
            <w:r w:rsidRPr="007A69E8">
              <w:rPr>
                <w:rFonts w:ascii="宋体" w:hAnsi="宋体"/>
                <w:b/>
                <w:kern w:val="0"/>
                <w:szCs w:val="21"/>
              </w:rPr>
              <w:t>名称</w:t>
            </w:r>
          </w:p>
        </w:tc>
        <w:tc>
          <w:tcPr>
            <w:tcW w:w="534" w:type="dxa"/>
            <w:vAlign w:val="center"/>
          </w:tcPr>
          <w:p w14:paraId="61295408" w14:textId="77777777" w:rsidR="00FC4D86" w:rsidRPr="007A69E8" w:rsidRDefault="00FC4D86" w:rsidP="00AF226C">
            <w:pPr>
              <w:widowControl/>
              <w:spacing w:line="276" w:lineRule="auto"/>
              <w:jc w:val="center"/>
              <w:rPr>
                <w:rFonts w:ascii="宋体" w:hAnsi="宋体" w:hint="eastAsia"/>
                <w:b/>
                <w:color w:val="000000"/>
                <w:szCs w:val="21"/>
              </w:rPr>
            </w:pPr>
            <w:r>
              <w:rPr>
                <w:rFonts w:ascii="宋体" w:hAnsi="宋体" w:hint="eastAsia"/>
                <w:b/>
                <w:color w:val="000000"/>
                <w:szCs w:val="21"/>
              </w:rPr>
              <w:t>所属行业</w:t>
            </w:r>
          </w:p>
        </w:tc>
        <w:tc>
          <w:tcPr>
            <w:tcW w:w="801" w:type="dxa"/>
            <w:vAlign w:val="center"/>
          </w:tcPr>
          <w:p w14:paraId="0989A2CE"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原产地</w:t>
            </w:r>
          </w:p>
        </w:tc>
        <w:tc>
          <w:tcPr>
            <w:tcW w:w="811" w:type="dxa"/>
            <w:vAlign w:val="center"/>
          </w:tcPr>
          <w:p w14:paraId="003781E5"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制造商名称</w:t>
            </w:r>
          </w:p>
        </w:tc>
        <w:tc>
          <w:tcPr>
            <w:tcW w:w="790" w:type="dxa"/>
            <w:vAlign w:val="center"/>
          </w:tcPr>
          <w:p w14:paraId="6C7EE57C"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品牌</w:t>
            </w:r>
          </w:p>
        </w:tc>
        <w:tc>
          <w:tcPr>
            <w:tcW w:w="1596" w:type="dxa"/>
            <w:vAlign w:val="center"/>
          </w:tcPr>
          <w:p w14:paraId="5B36C833"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制造商规模（小型企业、中型企业、大型企业）</w:t>
            </w:r>
          </w:p>
        </w:tc>
        <w:tc>
          <w:tcPr>
            <w:tcW w:w="2008" w:type="dxa"/>
            <w:vAlign w:val="center"/>
          </w:tcPr>
          <w:p w14:paraId="5FAB2205" w14:textId="77777777" w:rsidR="00FC4D86" w:rsidRPr="007A69E8" w:rsidRDefault="00FC4D86" w:rsidP="00AF226C">
            <w:pPr>
              <w:spacing w:line="276" w:lineRule="auto"/>
              <w:jc w:val="center"/>
              <w:rPr>
                <w:rFonts w:ascii="宋体" w:hAnsi="宋体" w:hint="eastAsia"/>
                <w:b/>
                <w:bCs/>
                <w:szCs w:val="21"/>
              </w:rPr>
            </w:pPr>
            <w:r w:rsidRPr="007A69E8">
              <w:rPr>
                <w:rFonts w:ascii="宋体" w:hAnsi="宋体" w:hint="eastAsia"/>
                <w:b/>
                <w:color w:val="000000"/>
                <w:szCs w:val="21"/>
              </w:rPr>
              <w:t>生产商特殊属性（监狱企业、其他、残疾人福利单位）</w:t>
            </w:r>
          </w:p>
        </w:tc>
        <w:tc>
          <w:tcPr>
            <w:tcW w:w="1843" w:type="dxa"/>
            <w:vAlign w:val="center"/>
          </w:tcPr>
          <w:p w14:paraId="4344FD52"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是否外商投资企业（如“是”</w:t>
            </w:r>
            <w:r>
              <w:rPr>
                <w:rFonts w:ascii="宋体" w:hAnsi="宋体" w:hint="eastAsia"/>
                <w:b/>
                <w:color w:val="000000"/>
                <w:szCs w:val="21"/>
              </w:rPr>
              <w:t>请填写</w:t>
            </w:r>
            <w:r w:rsidRPr="007A69E8">
              <w:rPr>
                <w:rFonts w:ascii="宋体" w:hAnsi="宋体" w:hint="eastAsia"/>
                <w:b/>
                <w:color w:val="000000"/>
                <w:szCs w:val="21"/>
              </w:rPr>
              <w:t>属于外商单独投资还是部分投资）</w:t>
            </w:r>
          </w:p>
        </w:tc>
        <w:tc>
          <w:tcPr>
            <w:tcW w:w="793" w:type="dxa"/>
            <w:vAlign w:val="center"/>
          </w:tcPr>
          <w:p w14:paraId="48B71505" w14:textId="77777777" w:rsidR="00FC4D86" w:rsidRDefault="00FC4D86" w:rsidP="00AF226C">
            <w:pPr>
              <w:widowControl/>
              <w:spacing w:line="276" w:lineRule="auto"/>
              <w:jc w:val="center"/>
              <w:rPr>
                <w:rFonts w:ascii="宋体" w:hAnsi="宋体" w:hint="eastAsia"/>
                <w:b/>
                <w:color w:val="000000"/>
                <w:szCs w:val="21"/>
              </w:rPr>
            </w:pPr>
            <w:r w:rsidRPr="00D61145">
              <w:rPr>
                <w:rFonts w:ascii="宋体" w:hAnsi="宋体" w:hint="eastAsia"/>
                <w:b/>
                <w:color w:val="000000"/>
                <w:szCs w:val="21"/>
              </w:rPr>
              <w:t>供应商/制造商拥有者性别</w:t>
            </w:r>
          </w:p>
        </w:tc>
        <w:tc>
          <w:tcPr>
            <w:tcW w:w="541" w:type="dxa"/>
            <w:vAlign w:val="center"/>
          </w:tcPr>
          <w:p w14:paraId="32AE3FAD" w14:textId="77777777" w:rsidR="00FC4D86" w:rsidRPr="00D61145" w:rsidRDefault="00FC4D86" w:rsidP="00AF226C">
            <w:pPr>
              <w:widowControl/>
              <w:spacing w:line="276" w:lineRule="auto"/>
              <w:jc w:val="center"/>
              <w:rPr>
                <w:rFonts w:ascii="宋体" w:hAnsi="宋体" w:hint="eastAsia"/>
                <w:b/>
                <w:color w:val="000000"/>
                <w:szCs w:val="21"/>
              </w:rPr>
            </w:pPr>
            <w:r>
              <w:rPr>
                <w:rFonts w:ascii="宋体" w:hAnsi="宋体" w:hint="eastAsia"/>
                <w:b/>
                <w:color w:val="000000"/>
                <w:szCs w:val="21"/>
              </w:rPr>
              <w:t>规格</w:t>
            </w:r>
            <w:r w:rsidRPr="007A69E8">
              <w:rPr>
                <w:rFonts w:ascii="宋体" w:hAnsi="宋体" w:hint="eastAsia"/>
                <w:b/>
                <w:color w:val="000000"/>
                <w:szCs w:val="21"/>
              </w:rPr>
              <w:t>型号</w:t>
            </w:r>
          </w:p>
        </w:tc>
        <w:tc>
          <w:tcPr>
            <w:tcW w:w="586" w:type="dxa"/>
            <w:vAlign w:val="center"/>
          </w:tcPr>
          <w:p w14:paraId="61CDA809"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数量</w:t>
            </w:r>
          </w:p>
        </w:tc>
        <w:tc>
          <w:tcPr>
            <w:tcW w:w="502" w:type="dxa"/>
            <w:vAlign w:val="center"/>
          </w:tcPr>
          <w:p w14:paraId="29B45975"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单位</w:t>
            </w:r>
          </w:p>
        </w:tc>
        <w:tc>
          <w:tcPr>
            <w:tcW w:w="706" w:type="dxa"/>
            <w:vAlign w:val="center"/>
          </w:tcPr>
          <w:p w14:paraId="06D89E78"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hint="eastAsia"/>
                <w:b/>
                <w:color w:val="000000"/>
                <w:szCs w:val="21"/>
              </w:rPr>
              <w:t>单价（元）</w:t>
            </w:r>
          </w:p>
        </w:tc>
        <w:tc>
          <w:tcPr>
            <w:tcW w:w="770" w:type="dxa"/>
            <w:vAlign w:val="center"/>
          </w:tcPr>
          <w:p w14:paraId="3F442794" w14:textId="77777777" w:rsidR="00FC4D86" w:rsidRDefault="00FC4D86" w:rsidP="00AF226C">
            <w:pPr>
              <w:widowControl/>
              <w:spacing w:line="276" w:lineRule="auto"/>
              <w:jc w:val="center"/>
              <w:rPr>
                <w:rFonts w:ascii="宋体" w:hAnsi="宋体" w:hint="eastAsia"/>
                <w:b/>
                <w:color w:val="000000"/>
                <w:szCs w:val="21"/>
              </w:rPr>
            </w:pPr>
            <w:r>
              <w:rPr>
                <w:rFonts w:ascii="宋体" w:hAnsi="宋体" w:hint="eastAsia"/>
                <w:b/>
                <w:color w:val="000000"/>
                <w:szCs w:val="21"/>
              </w:rPr>
              <w:t>小计</w:t>
            </w:r>
            <w:r w:rsidRPr="007A69E8">
              <w:rPr>
                <w:rFonts w:ascii="宋体" w:hAnsi="宋体" w:hint="eastAsia"/>
                <w:b/>
                <w:color w:val="000000"/>
                <w:szCs w:val="21"/>
              </w:rPr>
              <w:t>（元）</w:t>
            </w:r>
          </w:p>
          <w:p w14:paraId="34AF2545" w14:textId="77777777" w:rsidR="00FC4D86" w:rsidRPr="007A69E8" w:rsidRDefault="00FC4D86" w:rsidP="00AF226C">
            <w:pPr>
              <w:widowControl/>
              <w:spacing w:line="276" w:lineRule="auto"/>
              <w:jc w:val="center"/>
              <w:rPr>
                <w:rFonts w:ascii="宋体" w:hAnsi="宋体" w:hint="eastAsia"/>
                <w:b/>
                <w:bCs/>
                <w:szCs w:val="21"/>
              </w:rPr>
            </w:pPr>
            <w:r>
              <w:rPr>
                <w:rFonts w:ascii="宋体" w:hAnsi="宋体" w:hint="eastAsia"/>
                <w:b/>
                <w:color w:val="000000"/>
                <w:szCs w:val="21"/>
              </w:rPr>
              <w:t>=单价*数量</w:t>
            </w:r>
          </w:p>
        </w:tc>
        <w:tc>
          <w:tcPr>
            <w:tcW w:w="308" w:type="dxa"/>
            <w:vAlign w:val="center"/>
          </w:tcPr>
          <w:p w14:paraId="3E358D00"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b/>
                <w:bCs/>
                <w:szCs w:val="21"/>
              </w:rPr>
              <w:t>备注</w:t>
            </w:r>
          </w:p>
        </w:tc>
      </w:tr>
      <w:tr w:rsidR="00FC4D86" w:rsidRPr="007A69E8" w14:paraId="2B2F327B" w14:textId="77777777" w:rsidTr="00520901">
        <w:trPr>
          <w:trHeight w:val="434"/>
        </w:trPr>
        <w:tc>
          <w:tcPr>
            <w:tcW w:w="476" w:type="dxa"/>
            <w:vAlign w:val="center"/>
          </w:tcPr>
          <w:p w14:paraId="6BD38C88" w14:textId="77777777" w:rsidR="00FC4D86" w:rsidRPr="00520901" w:rsidRDefault="00FC4D86" w:rsidP="00AF226C">
            <w:pPr>
              <w:widowControl/>
              <w:spacing w:line="276" w:lineRule="auto"/>
              <w:jc w:val="center"/>
              <w:rPr>
                <w:rFonts w:ascii="宋体" w:hAnsi="宋体" w:hint="eastAsia"/>
                <w:szCs w:val="21"/>
              </w:rPr>
            </w:pPr>
            <w:r w:rsidRPr="00520901">
              <w:rPr>
                <w:color w:val="000000"/>
                <w:szCs w:val="21"/>
              </w:rPr>
              <w:t>1</w:t>
            </w:r>
          </w:p>
        </w:tc>
        <w:tc>
          <w:tcPr>
            <w:tcW w:w="907" w:type="dxa"/>
            <w:vAlign w:val="center"/>
          </w:tcPr>
          <w:p w14:paraId="2DC33C90" w14:textId="329FF773" w:rsidR="00FC4D86" w:rsidRPr="00520901" w:rsidRDefault="00E55B5A" w:rsidP="00AF226C">
            <w:pPr>
              <w:widowControl/>
              <w:spacing w:line="276" w:lineRule="auto"/>
              <w:jc w:val="center"/>
              <w:rPr>
                <w:rFonts w:ascii="宋体" w:hAnsi="宋体" w:hint="eastAsia"/>
                <w:szCs w:val="21"/>
              </w:rPr>
            </w:pPr>
            <w:r w:rsidRPr="00520901">
              <w:rPr>
                <w:bCs/>
                <w:kern w:val="0"/>
                <w:szCs w:val="21"/>
              </w:rPr>
              <w:t>台式计算机</w:t>
            </w:r>
          </w:p>
        </w:tc>
        <w:tc>
          <w:tcPr>
            <w:tcW w:w="534" w:type="dxa"/>
            <w:vAlign w:val="center"/>
          </w:tcPr>
          <w:p w14:paraId="35F71D3B" w14:textId="77777777" w:rsidR="00FC4D86" w:rsidRPr="00520901" w:rsidRDefault="00FC4D86" w:rsidP="00AF226C">
            <w:pPr>
              <w:widowControl/>
              <w:spacing w:line="276" w:lineRule="auto"/>
              <w:jc w:val="center"/>
              <w:rPr>
                <w:rFonts w:ascii="宋体" w:hAnsi="宋体" w:hint="eastAsia"/>
                <w:szCs w:val="21"/>
              </w:rPr>
            </w:pPr>
            <w:r w:rsidRPr="00520901">
              <w:rPr>
                <w:rFonts w:ascii="宋体" w:hAnsi="宋体" w:hint="eastAsia"/>
                <w:szCs w:val="21"/>
              </w:rPr>
              <w:t>工业</w:t>
            </w:r>
          </w:p>
        </w:tc>
        <w:tc>
          <w:tcPr>
            <w:tcW w:w="801" w:type="dxa"/>
            <w:vAlign w:val="center"/>
          </w:tcPr>
          <w:p w14:paraId="64292DC2" w14:textId="77777777" w:rsidR="00FC4D86" w:rsidRPr="00520901" w:rsidRDefault="00FC4D86" w:rsidP="00AF226C">
            <w:pPr>
              <w:widowControl/>
              <w:spacing w:line="276" w:lineRule="auto"/>
              <w:jc w:val="center"/>
              <w:rPr>
                <w:rFonts w:ascii="宋体" w:hAnsi="宋体" w:hint="eastAsia"/>
                <w:szCs w:val="21"/>
              </w:rPr>
            </w:pPr>
          </w:p>
        </w:tc>
        <w:tc>
          <w:tcPr>
            <w:tcW w:w="811" w:type="dxa"/>
            <w:vAlign w:val="center"/>
          </w:tcPr>
          <w:p w14:paraId="1ACD56B4" w14:textId="77777777" w:rsidR="00FC4D86" w:rsidRPr="00520901" w:rsidRDefault="00FC4D86" w:rsidP="00AF226C">
            <w:pPr>
              <w:widowControl/>
              <w:spacing w:line="276" w:lineRule="auto"/>
              <w:jc w:val="center"/>
              <w:rPr>
                <w:rFonts w:ascii="宋体" w:hAnsi="宋体" w:hint="eastAsia"/>
                <w:szCs w:val="21"/>
              </w:rPr>
            </w:pPr>
          </w:p>
        </w:tc>
        <w:tc>
          <w:tcPr>
            <w:tcW w:w="790" w:type="dxa"/>
            <w:vAlign w:val="center"/>
          </w:tcPr>
          <w:p w14:paraId="5283E818" w14:textId="77777777" w:rsidR="00FC4D86" w:rsidRPr="00520901" w:rsidRDefault="00FC4D86" w:rsidP="00AF226C">
            <w:pPr>
              <w:widowControl/>
              <w:spacing w:line="276" w:lineRule="auto"/>
              <w:jc w:val="center"/>
              <w:rPr>
                <w:rFonts w:ascii="宋体" w:hAnsi="宋体" w:hint="eastAsia"/>
                <w:szCs w:val="21"/>
              </w:rPr>
            </w:pPr>
          </w:p>
        </w:tc>
        <w:tc>
          <w:tcPr>
            <w:tcW w:w="1596" w:type="dxa"/>
            <w:vAlign w:val="center"/>
          </w:tcPr>
          <w:p w14:paraId="296BBD1B" w14:textId="77777777" w:rsidR="00FC4D86" w:rsidRPr="00520901" w:rsidRDefault="00FC4D86" w:rsidP="00AF226C">
            <w:pPr>
              <w:widowControl/>
              <w:spacing w:line="276" w:lineRule="auto"/>
              <w:jc w:val="center"/>
              <w:rPr>
                <w:rFonts w:ascii="宋体" w:hAnsi="宋体" w:hint="eastAsia"/>
                <w:szCs w:val="21"/>
              </w:rPr>
            </w:pPr>
          </w:p>
        </w:tc>
        <w:tc>
          <w:tcPr>
            <w:tcW w:w="2008" w:type="dxa"/>
            <w:vAlign w:val="center"/>
          </w:tcPr>
          <w:p w14:paraId="25428D3A" w14:textId="77777777" w:rsidR="00FC4D86" w:rsidRPr="00520901" w:rsidRDefault="00FC4D86" w:rsidP="00AF226C">
            <w:pPr>
              <w:widowControl/>
              <w:spacing w:line="276" w:lineRule="auto"/>
              <w:jc w:val="center"/>
              <w:rPr>
                <w:rFonts w:ascii="宋体" w:hAnsi="宋体" w:hint="eastAsia"/>
                <w:szCs w:val="21"/>
              </w:rPr>
            </w:pPr>
          </w:p>
        </w:tc>
        <w:tc>
          <w:tcPr>
            <w:tcW w:w="1843" w:type="dxa"/>
            <w:vAlign w:val="center"/>
          </w:tcPr>
          <w:p w14:paraId="0530AA70" w14:textId="77777777" w:rsidR="00FC4D86" w:rsidRPr="00520901" w:rsidRDefault="00FC4D86" w:rsidP="00AF226C">
            <w:pPr>
              <w:widowControl/>
              <w:spacing w:line="276" w:lineRule="auto"/>
              <w:jc w:val="center"/>
              <w:rPr>
                <w:rFonts w:ascii="宋体" w:hAnsi="宋体" w:hint="eastAsia"/>
                <w:szCs w:val="21"/>
              </w:rPr>
            </w:pPr>
          </w:p>
        </w:tc>
        <w:tc>
          <w:tcPr>
            <w:tcW w:w="793" w:type="dxa"/>
            <w:vAlign w:val="center"/>
          </w:tcPr>
          <w:p w14:paraId="37073F4A" w14:textId="77777777" w:rsidR="00FC4D86" w:rsidRPr="00520901" w:rsidRDefault="00FC4D86" w:rsidP="00520901">
            <w:pPr>
              <w:widowControl/>
              <w:spacing w:line="276" w:lineRule="auto"/>
              <w:jc w:val="center"/>
              <w:rPr>
                <w:rFonts w:ascii="宋体" w:hAnsi="宋体" w:hint="eastAsia"/>
                <w:szCs w:val="21"/>
              </w:rPr>
            </w:pPr>
          </w:p>
        </w:tc>
        <w:tc>
          <w:tcPr>
            <w:tcW w:w="541" w:type="dxa"/>
            <w:vAlign w:val="center"/>
          </w:tcPr>
          <w:p w14:paraId="2C13C0FE" w14:textId="77777777" w:rsidR="00FC4D86" w:rsidRPr="00520901" w:rsidRDefault="00FC4D86" w:rsidP="00AF226C">
            <w:pPr>
              <w:widowControl/>
              <w:spacing w:line="276" w:lineRule="auto"/>
              <w:jc w:val="center"/>
              <w:rPr>
                <w:rFonts w:ascii="宋体" w:hAnsi="宋体" w:hint="eastAsia"/>
                <w:szCs w:val="21"/>
              </w:rPr>
            </w:pPr>
          </w:p>
        </w:tc>
        <w:tc>
          <w:tcPr>
            <w:tcW w:w="586" w:type="dxa"/>
            <w:vAlign w:val="center"/>
          </w:tcPr>
          <w:p w14:paraId="0CDF9237" w14:textId="5D39B2E1" w:rsidR="00FC4D86" w:rsidRPr="00520901" w:rsidRDefault="004D1A27" w:rsidP="00AF226C">
            <w:pPr>
              <w:widowControl/>
              <w:spacing w:line="276" w:lineRule="auto"/>
              <w:jc w:val="center"/>
              <w:rPr>
                <w:rFonts w:ascii="宋体" w:hAnsi="宋体" w:hint="eastAsia"/>
                <w:szCs w:val="21"/>
              </w:rPr>
            </w:pPr>
            <w:r w:rsidRPr="00520901">
              <w:rPr>
                <w:rFonts w:hint="eastAsia"/>
                <w:bCs/>
                <w:kern w:val="0"/>
                <w:szCs w:val="21"/>
              </w:rPr>
              <w:t>160</w:t>
            </w:r>
          </w:p>
        </w:tc>
        <w:tc>
          <w:tcPr>
            <w:tcW w:w="502" w:type="dxa"/>
            <w:vAlign w:val="center"/>
          </w:tcPr>
          <w:p w14:paraId="77F8F575" w14:textId="1C1389E8" w:rsidR="00FC4D86" w:rsidRPr="00520901" w:rsidRDefault="00E33AB3" w:rsidP="00AF226C">
            <w:pPr>
              <w:widowControl/>
              <w:spacing w:line="276" w:lineRule="auto"/>
              <w:jc w:val="center"/>
              <w:rPr>
                <w:rFonts w:ascii="宋体" w:hAnsi="宋体" w:hint="eastAsia"/>
                <w:szCs w:val="21"/>
              </w:rPr>
            </w:pPr>
            <w:r w:rsidRPr="00520901">
              <w:rPr>
                <w:rFonts w:hint="eastAsia"/>
                <w:bCs/>
                <w:kern w:val="0"/>
                <w:szCs w:val="21"/>
              </w:rPr>
              <w:t>台</w:t>
            </w:r>
          </w:p>
        </w:tc>
        <w:tc>
          <w:tcPr>
            <w:tcW w:w="706" w:type="dxa"/>
            <w:vAlign w:val="center"/>
          </w:tcPr>
          <w:p w14:paraId="24ED9386" w14:textId="77777777" w:rsidR="00FC4D86" w:rsidRPr="00520901" w:rsidRDefault="00FC4D86" w:rsidP="00AF226C">
            <w:pPr>
              <w:widowControl/>
              <w:spacing w:line="276" w:lineRule="auto"/>
              <w:jc w:val="center"/>
              <w:rPr>
                <w:rFonts w:ascii="宋体" w:hAnsi="宋体" w:hint="eastAsia"/>
                <w:szCs w:val="21"/>
              </w:rPr>
            </w:pPr>
          </w:p>
        </w:tc>
        <w:tc>
          <w:tcPr>
            <w:tcW w:w="770" w:type="dxa"/>
            <w:vAlign w:val="center"/>
          </w:tcPr>
          <w:p w14:paraId="494145A2" w14:textId="77777777" w:rsidR="00FC4D86" w:rsidRPr="00520901" w:rsidRDefault="00FC4D86" w:rsidP="00AF226C">
            <w:pPr>
              <w:widowControl/>
              <w:spacing w:line="276" w:lineRule="auto"/>
              <w:jc w:val="center"/>
              <w:rPr>
                <w:rFonts w:ascii="宋体" w:hAnsi="宋体" w:hint="eastAsia"/>
                <w:szCs w:val="21"/>
              </w:rPr>
            </w:pPr>
          </w:p>
        </w:tc>
        <w:tc>
          <w:tcPr>
            <w:tcW w:w="308" w:type="dxa"/>
            <w:vAlign w:val="center"/>
          </w:tcPr>
          <w:p w14:paraId="68193C67" w14:textId="77777777" w:rsidR="00FC4D86" w:rsidRPr="007A69E8" w:rsidRDefault="00FC4D86" w:rsidP="00AF226C">
            <w:pPr>
              <w:widowControl/>
              <w:spacing w:line="276" w:lineRule="auto"/>
              <w:jc w:val="center"/>
              <w:rPr>
                <w:rFonts w:ascii="宋体" w:hAnsi="宋体" w:hint="eastAsia"/>
                <w:szCs w:val="21"/>
              </w:rPr>
            </w:pPr>
          </w:p>
        </w:tc>
      </w:tr>
      <w:tr w:rsidR="00FC4D86" w:rsidRPr="007A69E8" w14:paraId="1A5C64F9" w14:textId="77777777" w:rsidTr="00AF226C">
        <w:trPr>
          <w:trHeight w:val="629"/>
        </w:trPr>
        <w:tc>
          <w:tcPr>
            <w:tcW w:w="12894" w:type="dxa"/>
            <w:gridSpan w:val="14"/>
            <w:vAlign w:val="center"/>
          </w:tcPr>
          <w:p w14:paraId="4CB06436" w14:textId="77777777" w:rsidR="00FC4D86" w:rsidRPr="007A69E8" w:rsidRDefault="00FC4D86" w:rsidP="00AF226C">
            <w:pPr>
              <w:widowControl/>
              <w:spacing w:line="276" w:lineRule="auto"/>
              <w:jc w:val="center"/>
              <w:rPr>
                <w:rFonts w:ascii="宋体" w:hAnsi="宋体" w:hint="eastAsia"/>
                <w:b/>
                <w:bCs/>
                <w:szCs w:val="21"/>
              </w:rPr>
            </w:pPr>
            <w:r w:rsidRPr="007A69E8">
              <w:rPr>
                <w:rFonts w:ascii="宋体" w:hAnsi="宋体"/>
                <w:b/>
                <w:bCs/>
                <w:szCs w:val="21"/>
              </w:rPr>
              <w:t>投标总报价（元）</w:t>
            </w:r>
          </w:p>
        </w:tc>
        <w:tc>
          <w:tcPr>
            <w:tcW w:w="1078" w:type="dxa"/>
            <w:gridSpan w:val="2"/>
            <w:vAlign w:val="center"/>
          </w:tcPr>
          <w:p w14:paraId="2601490E" w14:textId="77777777" w:rsidR="00FC4D86" w:rsidRPr="007A69E8" w:rsidRDefault="00FC4D86" w:rsidP="00AF226C">
            <w:pPr>
              <w:widowControl/>
              <w:spacing w:line="276" w:lineRule="auto"/>
              <w:jc w:val="center"/>
              <w:rPr>
                <w:rFonts w:ascii="宋体" w:hAnsi="宋体" w:hint="eastAsia"/>
                <w:szCs w:val="21"/>
              </w:rPr>
            </w:pPr>
          </w:p>
        </w:tc>
      </w:tr>
    </w:tbl>
    <w:p w14:paraId="510DB4D3" w14:textId="4EFE987D" w:rsidR="00EA3E78" w:rsidRDefault="00FC4D86" w:rsidP="00EA3E78">
      <w:pPr>
        <w:ind w:firstLine="420"/>
        <w:rPr>
          <w:rFonts w:ascii="宋体" w:hAnsi="宋体"/>
          <w:b/>
          <w:bCs/>
          <w:kern w:val="0"/>
          <w:szCs w:val="21"/>
        </w:rPr>
      </w:pPr>
      <w:r w:rsidRPr="00C36A90">
        <w:rPr>
          <w:rFonts w:ascii="宋体" w:hAnsi="宋体"/>
          <w:b/>
          <w:bCs/>
          <w:szCs w:val="21"/>
        </w:rPr>
        <w:t>填表说明：</w:t>
      </w:r>
      <w:r w:rsidRPr="00C36A90">
        <w:rPr>
          <w:rFonts w:ascii="宋体" w:hAnsi="宋体" w:hint="eastAsia"/>
          <w:b/>
          <w:bCs/>
          <w:szCs w:val="21"/>
        </w:rPr>
        <w:t>1.</w:t>
      </w:r>
      <w:r w:rsidR="00B21644" w:rsidRPr="00E47C60">
        <w:rPr>
          <w:rFonts w:hint="eastAsia"/>
          <w:b/>
          <w:bCs/>
        </w:rPr>
        <w:t>投标</w:t>
      </w:r>
      <w:r w:rsidR="00B21644" w:rsidRPr="00E47C60">
        <w:rPr>
          <w:rFonts w:hint="eastAsia"/>
          <w:b/>
          <w:bCs/>
          <w:szCs w:val="21"/>
        </w:rPr>
        <w:t>报价</w:t>
      </w:r>
      <w:r w:rsidR="00B21644" w:rsidRPr="00264008">
        <w:rPr>
          <w:rFonts w:ascii="宋体" w:hAnsi="宋体"/>
          <w:b/>
          <w:bCs/>
          <w:kern w:val="0"/>
          <w:szCs w:val="21"/>
        </w:rPr>
        <w:t>为</w:t>
      </w:r>
      <w:r w:rsidR="00B21644">
        <w:rPr>
          <w:rFonts w:ascii="宋体" w:hAnsi="宋体" w:hint="eastAsia"/>
          <w:b/>
          <w:bCs/>
          <w:kern w:val="0"/>
          <w:szCs w:val="21"/>
        </w:rPr>
        <w:t>采购人</w:t>
      </w:r>
      <w:r w:rsidR="00EA3E78" w:rsidRPr="00EA3E78">
        <w:rPr>
          <w:rFonts w:ascii="宋体" w:hAnsi="宋体"/>
          <w:b/>
          <w:bCs/>
          <w:kern w:val="0"/>
          <w:szCs w:val="21"/>
        </w:rPr>
        <w:t>指定地点统一交货价并包含安装运输调试费用，包含设备售价、运输至合同指定地点的运费、以及安装、调试、保修、售后等服务的费用，随机的辅助电气设备、专用电线电缆、随机软件、技术文档、货物运行所必需的随机消耗品、相应的技术服务与质量保证文件，所需缴纳的一切税费及其他相关费用。</w:t>
      </w:r>
    </w:p>
    <w:p w14:paraId="6C35089E" w14:textId="77777777" w:rsidR="00FC4D86" w:rsidRPr="007A69E8" w:rsidRDefault="00FC4D86" w:rsidP="00FC4D86">
      <w:pPr>
        <w:ind w:firstLine="420"/>
        <w:rPr>
          <w:rFonts w:ascii="宋体" w:hAnsi="宋体" w:hint="eastAsia"/>
          <w:b/>
          <w:szCs w:val="21"/>
        </w:rPr>
      </w:pPr>
      <w:r w:rsidRPr="007A69E8">
        <w:rPr>
          <w:rFonts w:ascii="宋体" w:hAnsi="宋体" w:hint="eastAsia"/>
          <w:b/>
        </w:rPr>
        <w:t>2</w:t>
      </w:r>
      <w:r>
        <w:rPr>
          <w:rFonts w:ascii="宋体" w:hAnsi="宋体" w:hint="eastAsia"/>
          <w:b/>
        </w:rPr>
        <w:t>.</w:t>
      </w:r>
      <w:r w:rsidRPr="007A69E8">
        <w:rPr>
          <w:rFonts w:ascii="宋体" w:hAnsi="宋体"/>
          <w:b/>
        </w:rPr>
        <w:t>投标人必须将招标文件第五章“</w:t>
      </w:r>
      <w:r w:rsidRPr="007A69E8">
        <w:rPr>
          <w:rFonts w:ascii="宋体" w:hAnsi="宋体" w:hint="eastAsia"/>
          <w:b/>
        </w:rPr>
        <w:t>货物需求及技术要求</w:t>
      </w:r>
      <w:r w:rsidRPr="007A69E8">
        <w:rPr>
          <w:rFonts w:ascii="宋体" w:hAnsi="宋体"/>
          <w:b/>
        </w:rPr>
        <w:t>”</w:t>
      </w:r>
      <w:r w:rsidRPr="007A69E8">
        <w:rPr>
          <w:rFonts w:ascii="宋体" w:hAnsi="宋体" w:hint="eastAsia"/>
          <w:b/>
        </w:rPr>
        <w:t>中所有项目内容进行整体投标，不得缺项漏项。</w:t>
      </w:r>
      <w:r w:rsidRPr="007A69E8">
        <w:rPr>
          <w:rFonts w:ascii="宋体" w:hAnsi="宋体"/>
          <w:b/>
          <w:bCs/>
          <w:szCs w:val="21"/>
        </w:rPr>
        <w:t>否则作实质性不响应招标文件处理。</w:t>
      </w:r>
    </w:p>
    <w:p w14:paraId="499877EE" w14:textId="77777777" w:rsidR="00FC4D86" w:rsidRDefault="00FC4D86" w:rsidP="00FC4D86">
      <w:pPr>
        <w:ind w:firstLine="422"/>
        <w:rPr>
          <w:rFonts w:ascii="宋体" w:hAnsi="宋体" w:hint="eastAsia"/>
          <w:b/>
          <w:bCs/>
          <w:szCs w:val="21"/>
        </w:rPr>
      </w:pPr>
      <w:r w:rsidRPr="007A69E8">
        <w:rPr>
          <w:rFonts w:ascii="宋体" w:hAnsi="宋体" w:hint="eastAsia"/>
          <w:b/>
          <w:szCs w:val="21"/>
        </w:rPr>
        <w:t>3</w:t>
      </w:r>
      <w:r>
        <w:rPr>
          <w:rFonts w:ascii="宋体" w:hAnsi="宋体" w:hint="eastAsia"/>
          <w:b/>
          <w:szCs w:val="21"/>
        </w:rPr>
        <w:t>.</w:t>
      </w:r>
      <w:r w:rsidRPr="007A69E8">
        <w:rPr>
          <w:rFonts w:ascii="宋体" w:hAnsi="宋体"/>
          <w:b/>
          <w:bCs/>
          <w:szCs w:val="21"/>
        </w:rPr>
        <w:t>在“</w:t>
      </w:r>
      <w:r w:rsidRPr="007A69E8">
        <w:rPr>
          <w:rFonts w:ascii="宋体" w:hAnsi="宋体" w:hint="eastAsia"/>
          <w:b/>
          <w:color w:val="000000"/>
          <w:szCs w:val="21"/>
        </w:rPr>
        <w:t>制造商规模（小型企业、中型企业、大型企业）</w:t>
      </w:r>
      <w:r>
        <w:rPr>
          <w:rFonts w:ascii="宋体" w:hAnsi="宋体" w:hint="eastAsia"/>
          <w:b/>
          <w:color w:val="000000"/>
          <w:szCs w:val="21"/>
        </w:rPr>
        <w:t>”“</w:t>
      </w:r>
      <w:r w:rsidRPr="007A69E8">
        <w:rPr>
          <w:rFonts w:ascii="宋体" w:hAnsi="宋体" w:hint="eastAsia"/>
          <w:b/>
          <w:color w:val="000000"/>
          <w:szCs w:val="21"/>
        </w:rPr>
        <w:t>生产商特殊属性（监狱企业、其他、残疾人福利单位）</w:t>
      </w:r>
      <w:r w:rsidRPr="007A69E8">
        <w:rPr>
          <w:rFonts w:ascii="宋体" w:hAnsi="宋体"/>
          <w:b/>
          <w:bCs/>
          <w:szCs w:val="21"/>
        </w:rPr>
        <w:t>”中如实填写小微企业、残疾人福利性单位或监狱企业，并按招标文件要求提供声明函（小微企业、残疾人福利性单位）/证明文件（监狱企业），否则不予进行价格扣除。</w:t>
      </w:r>
    </w:p>
    <w:p w14:paraId="1C5E3C64" w14:textId="77777777" w:rsidR="00894777" w:rsidRDefault="00894777" w:rsidP="00FC4D86">
      <w:pPr>
        <w:ind w:firstLine="422"/>
        <w:rPr>
          <w:rFonts w:ascii="宋体" w:hAnsi="宋体" w:hint="eastAsia"/>
          <w:b/>
          <w:bCs/>
          <w:szCs w:val="21"/>
        </w:rPr>
      </w:pPr>
    </w:p>
    <w:tbl>
      <w:tblPr>
        <w:tblW w:w="5534" w:type="dxa"/>
        <w:jc w:val="right"/>
        <w:tblLayout w:type="fixed"/>
        <w:tblLook w:val="04A0" w:firstRow="1" w:lastRow="0" w:firstColumn="1" w:lastColumn="0" w:noHBand="0" w:noVBand="1"/>
      </w:tblPr>
      <w:tblGrid>
        <w:gridCol w:w="5534"/>
      </w:tblGrid>
      <w:tr w:rsidR="00FC4D86" w:rsidRPr="007A69E8" w14:paraId="5011C7F5" w14:textId="77777777" w:rsidTr="00AF226C">
        <w:trPr>
          <w:trHeight w:val="454"/>
          <w:jc w:val="right"/>
        </w:trPr>
        <w:tc>
          <w:tcPr>
            <w:tcW w:w="5534" w:type="dxa"/>
            <w:tcBorders>
              <w:top w:val="nil"/>
              <w:left w:val="nil"/>
              <w:bottom w:val="nil"/>
              <w:right w:val="nil"/>
            </w:tcBorders>
            <w:noWrap/>
            <w:vAlign w:val="center"/>
          </w:tcPr>
          <w:p w14:paraId="793DB9E7" w14:textId="77777777" w:rsidR="00FC4D86" w:rsidRPr="007A69E8" w:rsidRDefault="00FC4D86" w:rsidP="00AF226C">
            <w:pPr>
              <w:tabs>
                <w:tab w:val="left" w:pos="1200"/>
              </w:tabs>
              <w:spacing w:line="240" w:lineRule="auto"/>
              <w:rPr>
                <w:rFonts w:ascii="宋体" w:hAnsi="宋体" w:cs="宋体" w:hint="eastAsia"/>
                <w:szCs w:val="21"/>
              </w:rPr>
            </w:pPr>
            <w:r w:rsidRPr="007A69E8">
              <w:rPr>
                <w:rFonts w:ascii="宋体" w:hAnsi="宋体" w:cs="宋体" w:hint="eastAsia"/>
                <w:b/>
                <w:szCs w:val="21"/>
              </w:rPr>
              <w:t>投标人：（加盖电子公章）</w:t>
            </w:r>
          </w:p>
        </w:tc>
      </w:tr>
      <w:tr w:rsidR="00FC4D86" w:rsidRPr="007A69E8" w14:paraId="4CDC513F" w14:textId="77777777" w:rsidTr="00AF226C">
        <w:trPr>
          <w:trHeight w:val="454"/>
          <w:jc w:val="right"/>
        </w:trPr>
        <w:tc>
          <w:tcPr>
            <w:tcW w:w="5534" w:type="dxa"/>
            <w:tcBorders>
              <w:top w:val="nil"/>
              <w:left w:val="nil"/>
              <w:bottom w:val="nil"/>
              <w:right w:val="nil"/>
            </w:tcBorders>
            <w:noWrap/>
            <w:vAlign w:val="center"/>
          </w:tcPr>
          <w:p w14:paraId="5530D15A" w14:textId="77777777" w:rsidR="00FC4D86" w:rsidRPr="007A69E8" w:rsidRDefault="00FC4D86" w:rsidP="00AF226C">
            <w:pPr>
              <w:tabs>
                <w:tab w:val="left" w:pos="1200"/>
              </w:tabs>
              <w:spacing w:line="240" w:lineRule="auto"/>
              <w:rPr>
                <w:rFonts w:ascii="宋体" w:hAnsi="宋体" w:cs="宋体" w:hint="eastAsia"/>
                <w:szCs w:val="21"/>
              </w:rPr>
            </w:pPr>
            <w:r w:rsidRPr="007A69E8">
              <w:rPr>
                <w:rFonts w:ascii="宋体" w:hAnsi="宋体" w:cs="宋体" w:hint="eastAsia"/>
                <w:b/>
                <w:szCs w:val="21"/>
              </w:rPr>
              <w:t>法定代表人/单位负责人（电子签名）：</w:t>
            </w:r>
          </w:p>
        </w:tc>
      </w:tr>
      <w:tr w:rsidR="00FC4D86" w:rsidRPr="007A69E8" w14:paraId="312E6A6F" w14:textId="77777777" w:rsidTr="00AF226C">
        <w:trPr>
          <w:trHeight w:val="454"/>
          <w:jc w:val="right"/>
        </w:trPr>
        <w:tc>
          <w:tcPr>
            <w:tcW w:w="5534" w:type="dxa"/>
            <w:tcBorders>
              <w:top w:val="nil"/>
              <w:left w:val="nil"/>
              <w:bottom w:val="nil"/>
              <w:right w:val="nil"/>
            </w:tcBorders>
            <w:noWrap/>
            <w:vAlign w:val="center"/>
          </w:tcPr>
          <w:p w14:paraId="3B25B8C6" w14:textId="77777777" w:rsidR="00FC4D86" w:rsidRPr="007A69E8" w:rsidRDefault="00FC4D86" w:rsidP="00AF226C">
            <w:pPr>
              <w:tabs>
                <w:tab w:val="left" w:pos="1200"/>
              </w:tabs>
              <w:spacing w:line="240" w:lineRule="auto"/>
              <w:rPr>
                <w:rFonts w:ascii="宋体" w:hAnsi="宋体" w:cs="宋体" w:hint="eastAsia"/>
                <w:b/>
                <w:bCs/>
                <w:szCs w:val="21"/>
              </w:rPr>
            </w:pPr>
            <w:r w:rsidRPr="007A69E8">
              <w:rPr>
                <w:rFonts w:ascii="宋体" w:hAnsi="宋体" w:cs="宋体" w:hint="eastAsia"/>
                <w:b/>
                <w:bCs/>
                <w:szCs w:val="21"/>
              </w:rPr>
              <w:t xml:space="preserve">日期：    年 </w:t>
            </w:r>
            <w:r w:rsidRPr="007A69E8">
              <w:rPr>
                <w:rFonts w:ascii="宋体" w:hAnsi="宋体" w:cs="宋体"/>
                <w:b/>
                <w:bCs/>
                <w:szCs w:val="21"/>
              </w:rPr>
              <w:t xml:space="preserve"> </w:t>
            </w:r>
            <w:r w:rsidRPr="007A69E8">
              <w:rPr>
                <w:rFonts w:ascii="宋体" w:hAnsi="宋体" w:cs="宋体" w:hint="eastAsia"/>
                <w:b/>
                <w:bCs/>
                <w:szCs w:val="21"/>
              </w:rPr>
              <w:t xml:space="preserve">月 </w:t>
            </w:r>
            <w:r w:rsidRPr="007A69E8">
              <w:rPr>
                <w:rFonts w:ascii="宋体" w:hAnsi="宋体" w:cs="宋体"/>
                <w:b/>
                <w:bCs/>
                <w:szCs w:val="21"/>
              </w:rPr>
              <w:t xml:space="preserve">  </w:t>
            </w:r>
            <w:r w:rsidRPr="007A69E8">
              <w:rPr>
                <w:rFonts w:ascii="宋体" w:hAnsi="宋体" w:cs="宋体" w:hint="eastAsia"/>
                <w:b/>
                <w:bCs/>
                <w:szCs w:val="21"/>
              </w:rPr>
              <w:t>日</w:t>
            </w:r>
          </w:p>
        </w:tc>
      </w:tr>
    </w:tbl>
    <w:p w14:paraId="276674FD" w14:textId="77777777" w:rsidR="009B4F4A" w:rsidRDefault="009B4F4A" w:rsidP="00E55B5A"/>
    <w:p w14:paraId="20A2E6B4" w14:textId="77777777" w:rsidR="009B4F4A" w:rsidRDefault="009B4F4A" w:rsidP="00872BF4">
      <w:pPr>
        <w:pStyle w:val="35"/>
        <w:sectPr w:rsidR="009B4F4A" w:rsidSect="009B4F4A">
          <w:footerReference w:type="first" r:id="rId12"/>
          <w:pgSz w:w="16838" w:h="11906" w:orient="landscape"/>
          <w:pgMar w:top="1418" w:right="1418" w:bottom="1418" w:left="1418" w:header="907" w:footer="680" w:gutter="0"/>
          <w:cols w:space="720"/>
          <w:docGrid w:linePitch="312"/>
        </w:sectPr>
      </w:pPr>
    </w:p>
    <w:p w14:paraId="2DFC7349" w14:textId="1EF67CAF" w:rsidR="003B79F0" w:rsidRDefault="003B79F0" w:rsidP="00872BF4">
      <w:pPr>
        <w:pStyle w:val="35"/>
      </w:pPr>
      <w:r>
        <w:rPr>
          <w:rFonts w:hint="eastAsia"/>
        </w:rPr>
        <w:lastRenderedPageBreak/>
        <w:t>（</w:t>
      </w:r>
      <w:r w:rsidR="009B7415">
        <w:rPr>
          <w:rFonts w:hint="eastAsia"/>
        </w:rPr>
        <w:t>五</w:t>
      </w:r>
      <w:r>
        <w:rPr>
          <w:rFonts w:hint="eastAsia"/>
        </w:rPr>
        <w:t>）投标人信息表</w:t>
      </w:r>
      <w:bookmarkEnd w:id="182"/>
      <w:bookmarkEnd w:id="183"/>
      <w:bookmarkEnd w:id="184"/>
      <w:bookmarkEnd w:id="185"/>
      <w:bookmarkEnd w:id="186"/>
      <w:bookmarkEnd w:id="187"/>
      <w:bookmarkEnd w:id="188"/>
      <w:bookmarkEnd w:id="189"/>
      <w:bookmarkEnd w:id="190"/>
      <w:bookmarkEnd w:id="191"/>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7"/>
        <w:gridCol w:w="1383"/>
        <w:gridCol w:w="1508"/>
        <w:gridCol w:w="1213"/>
        <w:gridCol w:w="1121"/>
        <w:gridCol w:w="2468"/>
      </w:tblGrid>
      <w:tr w:rsidR="003B79F0" w14:paraId="7F6157DC" w14:textId="77777777">
        <w:trPr>
          <w:trHeight w:val="464"/>
          <w:jc w:val="center"/>
        </w:trPr>
        <w:tc>
          <w:tcPr>
            <w:tcW w:w="1510" w:type="pct"/>
            <w:gridSpan w:val="2"/>
            <w:tcBorders>
              <w:top w:val="single" w:sz="12" w:space="0" w:color="auto"/>
              <w:left w:val="single" w:sz="12" w:space="0" w:color="auto"/>
              <w:bottom w:val="single" w:sz="4" w:space="0" w:color="auto"/>
              <w:right w:val="single" w:sz="4" w:space="0" w:color="auto"/>
            </w:tcBorders>
            <w:vAlign w:val="center"/>
          </w:tcPr>
          <w:p w14:paraId="48DF78DB" w14:textId="77777777" w:rsidR="003B79F0" w:rsidRDefault="003B79F0">
            <w:pPr>
              <w:widowControl/>
              <w:jc w:val="center"/>
              <w:rPr>
                <w:rFonts w:ascii="宋体" w:hAnsi="宋体" w:cs="宋体" w:hint="eastAsia"/>
                <w:szCs w:val="21"/>
              </w:rPr>
            </w:pPr>
            <w:r>
              <w:rPr>
                <w:rFonts w:ascii="宋体" w:hAnsi="宋体" w:cs="宋体" w:hint="eastAsia"/>
                <w:szCs w:val="21"/>
              </w:rPr>
              <w:t>公司名称</w:t>
            </w:r>
          </w:p>
        </w:tc>
        <w:tc>
          <w:tcPr>
            <w:tcW w:w="3490" w:type="pct"/>
            <w:gridSpan w:val="4"/>
            <w:tcBorders>
              <w:top w:val="single" w:sz="12" w:space="0" w:color="auto"/>
              <w:left w:val="single" w:sz="4" w:space="0" w:color="auto"/>
              <w:bottom w:val="single" w:sz="4" w:space="0" w:color="auto"/>
              <w:right w:val="single" w:sz="12" w:space="0" w:color="auto"/>
            </w:tcBorders>
            <w:vAlign w:val="center"/>
          </w:tcPr>
          <w:p w14:paraId="402C5262" w14:textId="77777777" w:rsidR="003B79F0" w:rsidRDefault="003B79F0">
            <w:pPr>
              <w:widowControl/>
              <w:jc w:val="left"/>
              <w:rPr>
                <w:rFonts w:ascii="宋体" w:hAnsi="宋体" w:cs="宋体" w:hint="eastAsia"/>
                <w:szCs w:val="21"/>
              </w:rPr>
            </w:pPr>
          </w:p>
        </w:tc>
      </w:tr>
      <w:tr w:rsidR="003B79F0" w14:paraId="310080A4" w14:textId="77777777">
        <w:trPr>
          <w:trHeight w:val="464"/>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54748017" w14:textId="77777777" w:rsidR="003B79F0" w:rsidRDefault="003B79F0">
            <w:pPr>
              <w:widowControl/>
              <w:jc w:val="center"/>
              <w:rPr>
                <w:rFonts w:ascii="宋体" w:hAnsi="宋体" w:cs="宋体" w:hint="eastAsia"/>
                <w:szCs w:val="21"/>
              </w:rPr>
            </w:pPr>
            <w:r>
              <w:rPr>
                <w:rFonts w:ascii="宋体" w:hAnsi="宋体" w:cs="宋体" w:hint="eastAsia"/>
                <w:szCs w:val="21"/>
              </w:rPr>
              <w:t>纳税人识别号</w:t>
            </w:r>
          </w:p>
        </w:tc>
        <w:tc>
          <w:tcPr>
            <w:tcW w:w="3490" w:type="pct"/>
            <w:gridSpan w:val="4"/>
            <w:tcBorders>
              <w:top w:val="single" w:sz="4" w:space="0" w:color="auto"/>
              <w:left w:val="single" w:sz="4" w:space="0" w:color="auto"/>
              <w:bottom w:val="single" w:sz="4" w:space="0" w:color="auto"/>
              <w:right w:val="single" w:sz="12" w:space="0" w:color="auto"/>
            </w:tcBorders>
            <w:vAlign w:val="center"/>
          </w:tcPr>
          <w:p w14:paraId="1462E539" w14:textId="77777777" w:rsidR="003B79F0" w:rsidRDefault="003B79F0">
            <w:pPr>
              <w:widowControl/>
              <w:jc w:val="left"/>
              <w:rPr>
                <w:rFonts w:ascii="宋体" w:hAnsi="宋体" w:cs="宋体" w:hint="eastAsia"/>
                <w:szCs w:val="21"/>
              </w:rPr>
            </w:pPr>
          </w:p>
        </w:tc>
      </w:tr>
      <w:tr w:rsidR="003B79F0" w14:paraId="7A3E1EE9" w14:textId="77777777">
        <w:trPr>
          <w:trHeight w:val="532"/>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7B53F19C" w14:textId="77777777" w:rsidR="003B79F0" w:rsidRDefault="003B79F0">
            <w:pPr>
              <w:widowControl/>
              <w:jc w:val="center"/>
              <w:rPr>
                <w:rFonts w:ascii="宋体" w:hAnsi="宋体" w:cs="宋体" w:hint="eastAsia"/>
                <w:szCs w:val="21"/>
              </w:rPr>
            </w:pPr>
            <w:r>
              <w:rPr>
                <w:rFonts w:ascii="宋体" w:hAnsi="宋体" w:cs="宋体" w:hint="eastAsia"/>
                <w:szCs w:val="21"/>
              </w:rPr>
              <w:t>公司地址</w:t>
            </w:r>
          </w:p>
        </w:tc>
        <w:tc>
          <w:tcPr>
            <w:tcW w:w="3490" w:type="pct"/>
            <w:gridSpan w:val="4"/>
            <w:tcBorders>
              <w:top w:val="single" w:sz="4" w:space="0" w:color="auto"/>
              <w:left w:val="single" w:sz="4" w:space="0" w:color="auto"/>
              <w:bottom w:val="single" w:sz="4" w:space="0" w:color="auto"/>
              <w:right w:val="single" w:sz="12" w:space="0" w:color="auto"/>
            </w:tcBorders>
            <w:vAlign w:val="center"/>
          </w:tcPr>
          <w:p w14:paraId="5E68EC4D" w14:textId="77777777" w:rsidR="003B79F0" w:rsidRDefault="003B79F0">
            <w:pPr>
              <w:widowControl/>
              <w:jc w:val="center"/>
              <w:rPr>
                <w:rFonts w:ascii="宋体" w:hAnsi="宋体" w:cs="宋体" w:hint="eastAsia"/>
                <w:szCs w:val="21"/>
              </w:rPr>
            </w:pPr>
          </w:p>
        </w:tc>
      </w:tr>
      <w:tr w:rsidR="003B79F0" w14:paraId="3969A619" w14:textId="77777777">
        <w:trPr>
          <w:trHeight w:val="506"/>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3C34C1C9" w14:textId="77777777" w:rsidR="003B79F0" w:rsidRDefault="003B79F0">
            <w:pPr>
              <w:widowControl/>
              <w:jc w:val="center"/>
              <w:rPr>
                <w:rFonts w:ascii="宋体" w:hAnsi="宋体" w:cs="宋体" w:hint="eastAsia"/>
                <w:szCs w:val="21"/>
              </w:rPr>
            </w:pPr>
            <w:r>
              <w:rPr>
                <w:rFonts w:ascii="宋体" w:hAnsi="宋体" w:cs="宋体" w:hint="eastAsia"/>
                <w:szCs w:val="21"/>
              </w:rPr>
              <w:t>公司性质</w:t>
            </w:r>
          </w:p>
        </w:tc>
        <w:tc>
          <w:tcPr>
            <w:tcW w:w="834" w:type="pct"/>
            <w:tcBorders>
              <w:top w:val="single" w:sz="4" w:space="0" w:color="auto"/>
              <w:left w:val="single" w:sz="4" w:space="0" w:color="auto"/>
              <w:bottom w:val="single" w:sz="4" w:space="0" w:color="auto"/>
              <w:right w:val="single" w:sz="4" w:space="0" w:color="auto"/>
            </w:tcBorders>
            <w:vAlign w:val="center"/>
          </w:tcPr>
          <w:p w14:paraId="4EFB20A6" w14:textId="77777777" w:rsidR="003B79F0" w:rsidRDefault="003B79F0">
            <w:pPr>
              <w:widowControl/>
              <w:jc w:val="center"/>
              <w:rPr>
                <w:rFonts w:ascii="宋体" w:hAnsi="宋体" w:cs="宋体" w:hint="eastAsia"/>
                <w:szCs w:val="21"/>
              </w:rPr>
            </w:pP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132057F9" w14:textId="77777777" w:rsidR="003B79F0" w:rsidRDefault="003B79F0">
            <w:pPr>
              <w:widowControl/>
              <w:jc w:val="center"/>
              <w:rPr>
                <w:rFonts w:ascii="宋体" w:hAnsi="宋体" w:cs="宋体" w:hint="eastAsia"/>
                <w:szCs w:val="21"/>
              </w:rPr>
            </w:pPr>
            <w:r>
              <w:rPr>
                <w:rFonts w:ascii="宋体" w:hAnsi="宋体" w:cs="宋体" w:hint="eastAsia"/>
                <w:szCs w:val="21"/>
              </w:rPr>
              <w:t>公司类型</w:t>
            </w:r>
          </w:p>
        </w:tc>
        <w:tc>
          <w:tcPr>
            <w:tcW w:w="1365" w:type="pct"/>
            <w:tcBorders>
              <w:top w:val="single" w:sz="4" w:space="0" w:color="auto"/>
              <w:left w:val="single" w:sz="4" w:space="0" w:color="auto"/>
              <w:bottom w:val="single" w:sz="4" w:space="0" w:color="auto"/>
              <w:right w:val="single" w:sz="12" w:space="0" w:color="auto"/>
            </w:tcBorders>
            <w:vAlign w:val="center"/>
          </w:tcPr>
          <w:p w14:paraId="5ADBB2DD" w14:textId="77777777" w:rsidR="003B79F0" w:rsidRDefault="003B79F0">
            <w:pPr>
              <w:widowControl/>
              <w:jc w:val="center"/>
              <w:rPr>
                <w:rFonts w:ascii="宋体" w:hAnsi="宋体" w:cs="宋体" w:hint="eastAsia"/>
                <w:szCs w:val="21"/>
              </w:rPr>
            </w:pPr>
          </w:p>
        </w:tc>
      </w:tr>
      <w:tr w:rsidR="003B79F0" w14:paraId="662266AB" w14:textId="77777777">
        <w:trPr>
          <w:trHeight w:val="557"/>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2515D072" w14:textId="77777777" w:rsidR="003B79F0" w:rsidRDefault="003B79F0">
            <w:pPr>
              <w:widowControl/>
              <w:jc w:val="center"/>
              <w:rPr>
                <w:rFonts w:ascii="宋体" w:hAnsi="宋体" w:cs="宋体" w:hint="eastAsia"/>
                <w:szCs w:val="21"/>
              </w:rPr>
            </w:pPr>
            <w:r>
              <w:rPr>
                <w:rFonts w:ascii="宋体" w:hAnsi="宋体" w:cs="宋体" w:hint="eastAsia"/>
                <w:szCs w:val="21"/>
              </w:rPr>
              <w:t>法定代表人</w:t>
            </w:r>
          </w:p>
        </w:tc>
        <w:tc>
          <w:tcPr>
            <w:tcW w:w="834" w:type="pct"/>
            <w:tcBorders>
              <w:top w:val="single" w:sz="4" w:space="0" w:color="auto"/>
              <w:left w:val="single" w:sz="4" w:space="0" w:color="auto"/>
              <w:bottom w:val="single" w:sz="4" w:space="0" w:color="auto"/>
              <w:right w:val="single" w:sz="4" w:space="0" w:color="auto"/>
            </w:tcBorders>
            <w:vAlign w:val="center"/>
          </w:tcPr>
          <w:p w14:paraId="50EA6434" w14:textId="77777777" w:rsidR="003B79F0" w:rsidRDefault="003B79F0">
            <w:pPr>
              <w:widowControl/>
              <w:jc w:val="center"/>
              <w:rPr>
                <w:rFonts w:ascii="宋体" w:hAnsi="宋体" w:cs="宋体" w:hint="eastAsia"/>
                <w:szCs w:val="21"/>
              </w:rPr>
            </w:pP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4B1300F9" w14:textId="77777777" w:rsidR="003B79F0" w:rsidRDefault="003B79F0">
            <w:pPr>
              <w:widowControl/>
              <w:jc w:val="center"/>
              <w:rPr>
                <w:rFonts w:ascii="宋体" w:hAnsi="宋体" w:cs="宋体" w:hint="eastAsia"/>
                <w:szCs w:val="21"/>
              </w:rPr>
            </w:pPr>
            <w:r>
              <w:rPr>
                <w:rFonts w:ascii="宋体" w:hAnsi="宋体" w:cs="宋体" w:hint="eastAsia"/>
                <w:szCs w:val="21"/>
              </w:rPr>
              <w:t>注册资金</w:t>
            </w:r>
          </w:p>
        </w:tc>
        <w:tc>
          <w:tcPr>
            <w:tcW w:w="1365" w:type="pct"/>
            <w:tcBorders>
              <w:top w:val="single" w:sz="4" w:space="0" w:color="auto"/>
              <w:left w:val="single" w:sz="4" w:space="0" w:color="auto"/>
              <w:bottom w:val="single" w:sz="4" w:space="0" w:color="auto"/>
              <w:right w:val="single" w:sz="12" w:space="0" w:color="auto"/>
            </w:tcBorders>
            <w:vAlign w:val="center"/>
          </w:tcPr>
          <w:p w14:paraId="33192161" w14:textId="77777777" w:rsidR="003B79F0" w:rsidRDefault="003B79F0">
            <w:pPr>
              <w:widowControl/>
              <w:jc w:val="center"/>
              <w:rPr>
                <w:rFonts w:ascii="宋体" w:hAnsi="宋体" w:cs="宋体" w:hint="eastAsia"/>
                <w:szCs w:val="21"/>
              </w:rPr>
            </w:pPr>
          </w:p>
        </w:tc>
      </w:tr>
      <w:tr w:rsidR="003B79F0" w14:paraId="6E7C975C" w14:textId="77777777">
        <w:trPr>
          <w:trHeight w:val="391"/>
          <w:jc w:val="center"/>
        </w:trPr>
        <w:tc>
          <w:tcPr>
            <w:tcW w:w="1510" w:type="pct"/>
            <w:gridSpan w:val="2"/>
            <w:vMerge w:val="restart"/>
            <w:tcBorders>
              <w:top w:val="single" w:sz="4" w:space="0" w:color="auto"/>
              <w:left w:val="single" w:sz="12" w:space="0" w:color="auto"/>
              <w:bottom w:val="single" w:sz="4" w:space="0" w:color="auto"/>
              <w:right w:val="single" w:sz="4" w:space="0" w:color="auto"/>
            </w:tcBorders>
            <w:vAlign w:val="center"/>
          </w:tcPr>
          <w:p w14:paraId="50C9A58E" w14:textId="77777777" w:rsidR="003B79F0" w:rsidRDefault="003B79F0">
            <w:pPr>
              <w:widowControl/>
              <w:jc w:val="center"/>
              <w:rPr>
                <w:rFonts w:ascii="宋体" w:hAnsi="宋体" w:cs="宋体" w:hint="eastAsia"/>
                <w:szCs w:val="21"/>
              </w:rPr>
            </w:pPr>
            <w:r>
              <w:rPr>
                <w:rFonts w:ascii="宋体" w:hAnsi="宋体" w:cs="宋体" w:hint="eastAsia"/>
                <w:szCs w:val="21"/>
              </w:rPr>
              <w:t>注册日期</w:t>
            </w:r>
          </w:p>
        </w:tc>
        <w:tc>
          <w:tcPr>
            <w:tcW w:w="834" w:type="pct"/>
            <w:vMerge w:val="restart"/>
            <w:tcBorders>
              <w:top w:val="single" w:sz="4" w:space="0" w:color="auto"/>
              <w:left w:val="single" w:sz="4" w:space="0" w:color="auto"/>
              <w:bottom w:val="single" w:sz="4" w:space="0" w:color="auto"/>
              <w:right w:val="single" w:sz="4" w:space="0" w:color="auto"/>
            </w:tcBorders>
            <w:vAlign w:val="center"/>
          </w:tcPr>
          <w:p w14:paraId="62E126F4" w14:textId="77777777" w:rsidR="003B79F0" w:rsidRDefault="003B79F0">
            <w:pPr>
              <w:widowControl/>
              <w:jc w:val="center"/>
              <w:rPr>
                <w:rFonts w:ascii="宋体" w:hAnsi="宋体" w:cs="宋体" w:hint="eastAsia"/>
                <w:szCs w:val="21"/>
              </w:rPr>
            </w:pP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72A04DD5" w14:textId="77777777" w:rsidR="003B79F0" w:rsidRDefault="003B79F0">
            <w:pPr>
              <w:widowControl/>
              <w:jc w:val="center"/>
              <w:rPr>
                <w:rFonts w:ascii="宋体" w:hAnsi="宋体" w:cs="宋体" w:hint="eastAsia"/>
                <w:szCs w:val="21"/>
              </w:rPr>
            </w:pPr>
            <w:r>
              <w:rPr>
                <w:rFonts w:ascii="宋体" w:hAnsi="宋体" w:cs="宋体" w:hint="eastAsia"/>
                <w:szCs w:val="21"/>
              </w:rPr>
              <w:t>开户银行</w:t>
            </w:r>
          </w:p>
        </w:tc>
        <w:tc>
          <w:tcPr>
            <w:tcW w:w="1365" w:type="pct"/>
            <w:tcBorders>
              <w:top w:val="single" w:sz="4" w:space="0" w:color="auto"/>
              <w:left w:val="single" w:sz="4" w:space="0" w:color="auto"/>
              <w:bottom w:val="single" w:sz="4" w:space="0" w:color="auto"/>
              <w:right w:val="single" w:sz="12" w:space="0" w:color="auto"/>
            </w:tcBorders>
            <w:vAlign w:val="center"/>
          </w:tcPr>
          <w:p w14:paraId="0AD6D380" w14:textId="77777777" w:rsidR="003B79F0" w:rsidRDefault="003B79F0">
            <w:pPr>
              <w:widowControl/>
              <w:jc w:val="center"/>
              <w:rPr>
                <w:rFonts w:ascii="宋体" w:hAnsi="宋体" w:cs="宋体" w:hint="eastAsia"/>
                <w:szCs w:val="21"/>
              </w:rPr>
            </w:pPr>
          </w:p>
        </w:tc>
      </w:tr>
      <w:tr w:rsidR="003B79F0" w14:paraId="02752AE5" w14:textId="77777777">
        <w:trPr>
          <w:trHeight w:val="249"/>
          <w:jc w:val="center"/>
        </w:trPr>
        <w:tc>
          <w:tcPr>
            <w:tcW w:w="1510" w:type="pct"/>
            <w:gridSpan w:val="2"/>
            <w:vMerge/>
            <w:tcBorders>
              <w:top w:val="single" w:sz="4" w:space="0" w:color="auto"/>
              <w:left w:val="single" w:sz="12" w:space="0" w:color="auto"/>
              <w:bottom w:val="single" w:sz="4" w:space="0" w:color="auto"/>
              <w:right w:val="single" w:sz="4" w:space="0" w:color="auto"/>
            </w:tcBorders>
            <w:vAlign w:val="center"/>
          </w:tcPr>
          <w:p w14:paraId="3CC797AA" w14:textId="77777777" w:rsidR="003B79F0" w:rsidRDefault="003B79F0">
            <w:pPr>
              <w:widowControl/>
              <w:jc w:val="center"/>
              <w:rPr>
                <w:rFonts w:ascii="宋体" w:hAnsi="宋体" w:cs="宋体" w:hint="eastAsia"/>
                <w:szCs w:val="21"/>
              </w:rPr>
            </w:pPr>
          </w:p>
        </w:tc>
        <w:tc>
          <w:tcPr>
            <w:tcW w:w="834" w:type="pct"/>
            <w:vMerge/>
            <w:tcBorders>
              <w:top w:val="single" w:sz="4" w:space="0" w:color="auto"/>
              <w:left w:val="single" w:sz="4" w:space="0" w:color="auto"/>
              <w:bottom w:val="single" w:sz="4" w:space="0" w:color="auto"/>
              <w:right w:val="single" w:sz="4" w:space="0" w:color="auto"/>
            </w:tcBorders>
            <w:vAlign w:val="center"/>
          </w:tcPr>
          <w:p w14:paraId="50121652" w14:textId="77777777" w:rsidR="003B79F0" w:rsidRDefault="003B79F0">
            <w:pPr>
              <w:widowControl/>
              <w:jc w:val="center"/>
              <w:rPr>
                <w:rFonts w:ascii="宋体" w:hAnsi="宋体" w:cs="宋体" w:hint="eastAsia"/>
                <w:szCs w:val="21"/>
              </w:rPr>
            </w:pP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60EF1F27" w14:textId="77777777" w:rsidR="003B79F0" w:rsidRDefault="003B79F0">
            <w:pPr>
              <w:widowControl/>
              <w:jc w:val="center"/>
              <w:rPr>
                <w:rFonts w:ascii="宋体" w:hAnsi="宋体" w:cs="宋体" w:hint="eastAsia"/>
                <w:szCs w:val="21"/>
              </w:rPr>
            </w:pPr>
            <w:r>
              <w:rPr>
                <w:rFonts w:ascii="宋体" w:hAnsi="宋体" w:cs="宋体" w:hint="eastAsia"/>
                <w:szCs w:val="21"/>
              </w:rPr>
              <w:t>开户基本账号</w:t>
            </w:r>
          </w:p>
        </w:tc>
        <w:tc>
          <w:tcPr>
            <w:tcW w:w="1365" w:type="pct"/>
            <w:tcBorders>
              <w:top w:val="single" w:sz="4" w:space="0" w:color="auto"/>
              <w:left w:val="single" w:sz="4" w:space="0" w:color="auto"/>
              <w:bottom w:val="single" w:sz="4" w:space="0" w:color="auto"/>
              <w:right w:val="single" w:sz="12" w:space="0" w:color="auto"/>
            </w:tcBorders>
            <w:vAlign w:val="center"/>
          </w:tcPr>
          <w:p w14:paraId="508B136D" w14:textId="77777777" w:rsidR="003B79F0" w:rsidRDefault="003B79F0">
            <w:pPr>
              <w:widowControl/>
              <w:jc w:val="center"/>
              <w:rPr>
                <w:rFonts w:ascii="宋体" w:hAnsi="宋体" w:cs="宋体" w:hint="eastAsia"/>
                <w:szCs w:val="21"/>
              </w:rPr>
            </w:pPr>
          </w:p>
        </w:tc>
      </w:tr>
      <w:tr w:rsidR="003B79F0" w14:paraId="2952519A" w14:textId="77777777">
        <w:trPr>
          <w:trHeight w:val="354"/>
          <w:jc w:val="center"/>
        </w:trPr>
        <w:tc>
          <w:tcPr>
            <w:tcW w:w="1510" w:type="pct"/>
            <w:gridSpan w:val="2"/>
            <w:vMerge w:val="restart"/>
            <w:tcBorders>
              <w:top w:val="single" w:sz="4" w:space="0" w:color="auto"/>
              <w:left w:val="single" w:sz="12" w:space="0" w:color="auto"/>
              <w:bottom w:val="single" w:sz="4" w:space="0" w:color="auto"/>
              <w:right w:val="single" w:sz="4" w:space="0" w:color="auto"/>
            </w:tcBorders>
            <w:vAlign w:val="center"/>
          </w:tcPr>
          <w:p w14:paraId="63FB550D" w14:textId="77777777" w:rsidR="003B79F0" w:rsidRDefault="003B79F0">
            <w:pPr>
              <w:widowControl/>
              <w:jc w:val="center"/>
              <w:rPr>
                <w:rFonts w:ascii="宋体" w:hAnsi="宋体" w:cs="宋体" w:hint="eastAsia"/>
                <w:szCs w:val="21"/>
              </w:rPr>
            </w:pPr>
            <w:r>
              <w:rPr>
                <w:rFonts w:ascii="宋体" w:hAnsi="宋体" w:cs="宋体" w:hint="eastAsia"/>
                <w:szCs w:val="21"/>
              </w:rPr>
              <w:t>联系人</w:t>
            </w:r>
          </w:p>
        </w:tc>
        <w:tc>
          <w:tcPr>
            <w:tcW w:w="834" w:type="pct"/>
            <w:vMerge w:val="restart"/>
            <w:tcBorders>
              <w:top w:val="single" w:sz="4" w:space="0" w:color="auto"/>
              <w:left w:val="single" w:sz="4" w:space="0" w:color="auto"/>
              <w:bottom w:val="single" w:sz="4" w:space="0" w:color="auto"/>
              <w:right w:val="single" w:sz="4" w:space="0" w:color="auto"/>
            </w:tcBorders>
            <w:vAlign w:val="center"/>
          </w:tcPr>
          <w:p w14:paraId="3BFAC6F7" w14:textId="77777777" w:rsidR="003B79F0" w:rsidRDefault="003B79F0">
            <w:pPr>
              <w:widowControl/>
              <w:jc w:val="center"/>
              <w:rPr>
                <w:rFonts w:ascii="宋体" w:hAnsi="宋体" w:cs="宋体" w:hint="eastAsia"/>
                <w:szCs w:val="21"/>
              </w:rPr>
            </w:pPr>
          </w:p>
        </w:tc>
        <w:tc>
          <w:tcPr>
            <w:tcW w:w="671" w:type="pct"/>
            <w:vMerge w:val="restart"/>
            <w:tcBorders>
              <w:top w:val="single" w:sz="4" w:space="0" w:color="auto"/>
              <w:left w:val="single" w:sz="4" w:space="0" w:color="auto"/>
              <w:bottom w:val="single" w:sz="4" w:space="0" w:color="auto"/>
              <w:right w:val="single" w:sz="4" w:space="0" w:color="auto"/>
            </w:tcBorders>
            <w:vAlign w:val="center"/>
          </w:tcPr>
          <w:p w14:paraId="1EAFCA26" w14:textId="77777777" w:rsidR="003B79F0" w:rsidRDefault="003B79F0">
            <w:pPr>
              <w:widowControl/>
              <w:jc w:val="center"/>
              <w:rPr>
                <w:rFonts w:ascii="宋体" w:hAnsi="宋体" w:cs="宋体" w:hint="eastAsia"/>
                <w:szCs w:val="21"/>
              </w:rPr>
            </w:pPr>
            <w:r>
              <w:rPr>
                <w:rFonts w:ascii="宋体" w:hAnsi="宋体" w:cs="宋体" w:hint="eastAsia"/>
                <w:szCs w:val="21"/>
              </w:rPr>
              <w:t>联系电话</w:t>
            </w:r>
          </w:p>
        </w:tc>
        <w:tc>
          <w:tcPr>
            <w:tcW w:w="620" w:type="pct"/>
            <w:tcBorders>
              <w:top w:val="single" w:sz="4" w:space="0" w:color="auto"/>
              <w:left w:val="single" w:sz="4" w:space="0" w:color="auto"/>
              <w:bottom w:val="single" w:sz="4" w:space="0" w:color="auto"/>
              <w:right w:val="single" w:sz="4" w:space="0" w:color="auto"/>
            </w:tcBorders>
            <w:vAlign w:val="center"/>
          </w:tcPr>
          <w:p w14:paraId="58EAD42B" w14:textId="77777777" w:rsidR="003B79F0" w:rsidRDefault="003B79F0">
            <w:pPr>
              <w:widowControl/>
              <w:jc w:val="center"/>
              <w:rPr>
                <w:rFonts w:ascii="宋体" w:hAnsi="宋体" w:cs="宋体" w:hint="eastAsia"/>
                <w:szCs w:val="21"/>
              </w:rPr>
            </w:pPr>
            <w:r>
              <w:rPr>
                <w:rFonts w:ascii="宋体" w:hAnsi="宋体" w:cs="宋体" w:hint="eastAsia"/>
                <w:szCs w:val="21"/>
              </w:rPr>
              <w:t>手机</w:t>
            </w:r>
          </w:p>
        </w:tc>
        <w:tc>
          <w:tcPr>
            <w:tcW w:w="1365" w:type="pct"/>
            <w:tcBorders>
              <w:top w:val="single" w:sz="4" w:space="0" w:color="auto"/>
              <w:left w:val="single" w:sz="4" w:space="0" w:color="auto"/>
              <w:bottom w:val="single" w:sz="4" w:space="0" w:color="auto"/>
              <w:right w:val="single" w:sz="12" w:space="0" w:color="auto"/>
            </w:tcBorders>
            <w:vAlign w:val="center"/>
          </w:tcPr>
          <w:p w14:paraId="43DA5096" w14:textId="77777777" w:rsidR="003B79F0" w:rsidRDefault="003B79F0">
            <w:pPr>
              <w:widowControl/>
              <w:jc w:val="center"/>
              <w:rPr>
                <w:rFonts w:ascii="宋体" w:hAnsi="宋体" w:cs="宋体" w:hint="eastAsia"/>
                <w:szCs w:val="21"/>
              </w:rPr>
            </w:pPr>
          </w:p>
        </w:tc>
      </w:tr>
      <w:tr w:rsidR="003B79F0" w14:paraId="2CD8F196" w14:textId="77777777">
        <w:trPr>
          <w:trHeight w:val="293"/>
          <w:jc w:val="center"/>
        </w:trPr>
        <w:tc>
          <w:tcPr>
            <w:tcW w:w="1510" w:type="pct"/>
            <w:gridSpan w:val="2"/>
            <w:vMerge/>
            <w:tcBorders>
              <w:top w:val="single" w:sz="4" w:space="0" w:color="auto"/>
              <w:left w:val="single" w:sz="12" w:space="0" w:color="auto"/>
              <w:bottom w:val="single" w:sz="4" w:space="0" w:color="auto"/>
              <w:right w:val="single" w:sz="4" w:space="0" w:color="auto"/>
            </w:tcBorders>
            <w:vAlign w:val="center"/>
          </w:tcPr>
          <w:p w14:paraId="561142E2" w14:textId="77777777" w:rsidR="003B79F0" w:rsidRDefault="003B79F0">
            <w:pPr>
              <w:widowControl/>
              <w:jc w:val="center"/>
              <w:rPr>
                <w:rFonts w:ascii="宋体" w:hAnsi="宋体" w:cs="宋体" w:hint="eastAsia"/>
                <w:szCs w:val="21"/>
              </w:rPr>
            </w:pPr>
          </w:p>
        </w:tc>
        <w:tc>
          <w:tcPr>
            <w:tcW w:w="834" w:type="pct"/>
            <w:vMerge/>
            <w:tcBorders>
              <w:top w:val="single" w:sz="4" w:space="0" w:color="auto"/>
              <w:left w:val="single" w:sz="4" w:space="0" w:color="auto"/>
              <w:bottom w:val="single" w:sz="4" w:space="0" w:color="auto"/>
              <w:right w:val="single" w:sz="4" w:space="0" w:color="auto"/>
            </w:tcBorders>
            <w:vAlign w:val="center"/>
          </w:tcPr>
          <w:p w14:paraId="6F3FABF2" w14:textId="77777777" w:rsidR="003B79F0" w:rsidRDefault="003B79F0">
            <w:pPr>
              <w:widowControl/>
              <w:jc w:val="center"/>
              <w:rPr>
                <w:rFonts w:ascii="宋体" w:hAnsi="宋体" w:cs="宋体" w:hint="eastAsia"/>
                <w:szCs w:val="21"/>
              </w:rPr>
            </w:pPr>
          </w:p>
        </w:tc>
        <w:tc>
          <w:tcPr>
            <w:tcW w:w="671" w:type="pct"/>
            <w:vMerge/>
            <w:tcBorders>
              <w:top w:val="single" w:sz="4" w:space="0" w:color="auto"/>
              <w:left w:val="single" w:sz="4" w:space="0" w:color="auto"/>
              <w:bottom w:val="single" w:sz="4" w:space="0" w:color="auto"/>
              <w:right w:val="single" w:sz="4" w:space="0" w:color="auto"/>
            </w:tcBorders>
            <w:vAlign w:val="center"/>
          </w:tcPr>
          <w:p w14:paraId="78B44691" w14:textId="77777777" w:rsidR="003B79F0" w:rsidRDefault="003B79F0">
            <w:pPr>
              <w:widowControl/>
              <w:jc w:val="center"/>
              <w:rPr>
                <w:rFonts w:ascii="宋体" w:hAnsi="宋体" w:cs="宋体" w:hint="eastAsia"/>
                <w:szCs w:val="21"/>
              </w:rPr>
            </w:pPr>
          </w:p>
        </w:tc>
        <w:tc>
          <w:tcPr>
            <w:tcW w:w="620" w:type="pct"/>
            <w:tcBorders>
              <w:top w:val="single" w:sz="4" w:space="0" w:color="auto"/>
              <w:left w:val="single" w:sz="4" w:space="0" w:color="auto"/>
              <w:bottom w:val="single" w:sz="4" w:space="0" w:color="auto"/>
              <w:right w:val="single" w:sz="4" w:space="0" w:color="auto"/>
            </w:tcBorders>
            <w:vAlign w:val="center"/>
          </w:tcPr>
          <w:p w14:paraId="370418FF" w14:textId="77777777" w:rsidR="003B79F0" w:rsidRDefault="003B79F0">
            <w:pPr>
              <w:widowControl/>
              <w:jc w:val="center"/>
              <w:rPr>
                <w:rFonts w:ascii="宋体" w:hAnsi="宋体" w:cs="宋体" w:hint="eastAsia"/>
                <w:szCs w:val="21"/>
              </w:rPr>
            </w:pPr>
            <w:proofErr w:type="gramStart"/>
            <w:r>
              <w:rPr>
                <w:rFonts w:ascii="宋体" w:hAnsi="宋体" w:cs="宋体" w:hint="eastAsia"/>
                <w:szCs w:val="21"/>
              </w:rPr>
              <w:t>固话</w:t>
            </w:r>
            <w:proofErr w:type="gramEnd"/>
          </w:p>
        </w:tc>
        <w:tc>
          <w:tcPr>
            <w:tcW w:w="1365" w:type="pct"/>
            <w:tcBorders>
              <w:top w:val="single" w:sz="4" w:space="0" w:color="auto"/>
              <w:left w:val="single" w:sz="4" w:space="0" w:color="auto"/>
              <w:bottom w:val="single" w:sz="4" w:space="0" w:color="auto"/>
              <w:right w:val="single" w:sz="12" w:space="0" w:color="auto"/>
            </w:tcBorders>
            <w:vAlign w:val="center"/>
          </w:tcPr>
          <w:p w14:paraId="333FACE7" w14:textId="77777777" w:rsidR="003B79F0" w:rsidRDefault="003B79F0">
            <w:pPr>
              <w:widowControl/>
              <w:jc w:val="center"/>
              <w:rPr>
                <w:rFonts w:ascii="宋体" w:hAnsi="宋体" w:cs="宋体" w:hint="eastAsia"/>
                <w:szCs w:val="21"/>
              </w:rPr>
            </w:pPr>
          </w:p>
        </w:tc>
      </w:tr>
      <w:tr w:rsidR="003B79F0" w14:paraId="717E8351" w14:textId="77777777">
        <w:trPr>
          <w:trHeight w:val="716"/>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19B8CEE7" w14:textId="77777777" w:rsidR="003B79F0" w:rsidRDefault="003B79F0">
            <w:pPr>
              <w:widowControl/>
              <w:jc w:val="center"/>
              <w:rPr>
                <w:rFonts w:ascii="宋体" w:hAnsi="宋体" w:cs="宋体" w:hint="eastAsia"/>
                <w:szCs w:val="21"/>
              </w:rPr>
            </w:pPr>
            <w:r>
              <w:rPr>
                <w:rFonts w:ascii="宋体" w:hAnsi="宋体" w:cs="宋体" w:hint="eastAsia"/>
                <w:szCs w:val="21"/>
              </w:rPr>
              <w:t>联系传真（如有）</w:t>
            </w:r>
          </w:p>
        </w:tc>
        <w:tc>
          <w:tcPr>
            <w:tcW w:w="834" w:type="pct"/>
            <w:tcBorders>
              <w:top w:val="single" w:sz="4" w:space="0" w:color="auto"/>
              <w:left w:val="single" w:sz="4" w:space="0" w:color="auto"/>
              <w:bottom w:val="single" w:sz="4" w:space="0" w:color="auto"/>
              <w:right w:val="single" w:sz="4" w:space="0" w:color="auto"/>
            </w:tcBorders>
            <w:vAlign w:val="center"/>
          </w:tcPr>
          <w:p w14:paraId="61E62B5D" w14:textId="77777777" w:rsidR="003B79F0" w:rsidRDefault="003B79F0">
            <w:pPr>
              <w:widowControl/>
              <w:jc w:val="center"/>
              <w:rPr>
                <w:rFonts w:ascii="宋体" w:hAnsi="宋体" w:cs="宋体" w:hint="eastAsia"/>
                <w:szCs w:val="21"/>
              </w:rPr>
            </w:pP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561A7882" w14:textId="77777777" w:rsidR="003B79F0" w:rsidRDefault="003B79F0">
            <w:pPr>
              <w:widowControl/>
              <w:jc w:val="center"/>
              <w:rPr>
                <w:rFonts w:ascii="宋体" w:hAnsi="宋体" w:cs="宋体" w:hint="eastAsia"/>
                <w:szCs w:val="21"/>
              </w:rPr>
            </w:pPr>
            <w:r>
              <w:rPr>
                <w:rFonts w:ascii="宋体" w:hAnsi="宋体" w:cs="宋体" w:hint="eastAsia"/>
                <w:szCs w:val="21"/>
              </w:rPr>
              <w:t>联系邮箱</w:t>
            </w:r>
          </w:p>
        </w:tc>
        <w:tc>
          <w:tcPr>
            <w:tcW w:w="1365" w:type="pct"/>
            <w:tcBorders>
              <w:top w:val="single" w:sz="4" w:space="0" w:color="auto"/>
              <w:left w:val="single" w:sz="4" w:space="0" w:color="auto"/>
              <w:bottom w:val="single" w:sz="4" w:space="0" w:color="auto"/>
              <w:right w:val="single" w:sz="12" w:space="0" w:color="auto"/>
            </w:tcBorders>
            <w:vAlign w:val="center"/>
          </w:tcPr>
          <w:p w14:paraId="508DF861" w14:textId="77777777" w:rsidR="003B79F0" w:rsidRDefault="003B79F0">
            <w:pPr>
              <w:widowControl/>
              <w:jc w:val="center"/>
              <w:rPr>
                <w:rFonts w:ascii="宋体" w:hAnsi="宋体" w:cs="宋体" w:hint="eastAsia"/>
                <w:szCs w:val="21"/>
              </w:rPr>
            </w:pPr>
          </w:p>
        </w:tc>
      </w:tr>
      <w:tr w:rsidR="003B79F0" w14:paraId="2A13B94C" w14:textId="77777777">
        <w:trPr>
          <w:trHeight w:val="448"/>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1D80B1B7" w14:textId="77777777" w:rsidR="003B79F0" w:rsidRDefault="003B79F0">
            <w:pPr>
              <w:widowControl/>
              <w:jc w:val="center"/>
              <w:rPr>
                <w:rFonts w:ascii="宋体" w:hAnsi="宋体" w:cs="宋体" w:hint="eastAsia"/>
                <w:szCs w:val="21"/>
              </w:rPr>
            </w:pPr>
            <w:r>
              <w:rPr>
                <w:rFonts w:ascii="宋体" w:hAnsi="宋体" w:cs="宋体" w:hint="eastAsia"/>
                <w:szCs w:val="21"/>
              </w:rPr>
              <w:t>经营范围</w:t>
            </w:r>
          </w:p>
        </w:tc>
        <w:tc>
          <w:tcPr>
            <w:tcW w:w="3490" w:type="pct"/>
            <w:gridSpan w:val="4"/>
            <w:tcBorders>
              <w:top w:val="single" w:sz="4" w:space="0" w:color="auto"/>
              <w:left w:val="single" w:sz="4" w:space="0" w:color="auto"/>
              <w:bottom w:val="single" w:sz="4" w:space="0" w:color="auto"/>
              <w:right w:val="single" w:sz="12" w:space="0" w:color="auto"/>
            </w:tcBorders>
            <w:vAlign w:val="center"/>
          </w:tcPr>
          <w:p w14:paraId="6D2E738C" w14:textId="77777777" w:rsidR="003B79F0" w:rsidRDefault="003B79F0">
            <w:pPr>
              <w:widowControl/>
              <w:jc w:val="center"/>
              <w:rPr>
                <w:rFonts w:ascii="宋体" w:hAnsi="宋体" w:cs="宋体" w:hint="eastAsia"/>
                <w:szCs w:val="21"/>
              </w:rPr>
            </w:pPr>
          </w:p>
        </w:tc>
      </w:tr>
      <w:tr w:rsidR="003B79F0" w14:paraId="2608B1F9" w14:textId="77777777">
        <w:trPr>
          <w:trHeight w:val="416"/>
          <w:jc w:val="center"/>
        </w:trPr>
        <w:tc>
          <w:tcPr>
            <w:tcW w:w="1510" w:type="pct"/>
            <w:gridSpan w:val="2"/>
            <w:tcBorders>
              <w:top w:val="single" w:sz="4" w:space="0" w:color="auto"/>
              <w:left w:val="single" w:sz="12" w:space="0" w:color="auto"/>
              <w:bottom w:val="single" w:sz="4" w:space="0" w:color="auto"/>
              <w:right w:val="single" w:sz="4" w:space="0" w:color="auto"/>
            </w:tcBorders>
            <w:vAlign w:val="center"/>
          </w:tcPr>
          <w:p w14:paraId="51B860C4" w14:textId="77777777" w:rsidR="003B79F0" w:rsidRDefault="003B79F0">
            <w:pPr>
              <w:widowControl/>
              <w:jc w:val="center"/>
              <w:rPr>
                <w:rFonts w:ascii="宋体" w:hAnsi="宋体" w:cs="宋体" w:hint="eastAsia"/>
                <w:szCs w:val="21"/>
              </w:rPr>
            </w:pPr>
            <w:r>
              <w:rPr>
                <w:rFonts w:ascii="宋体" w:hAnsi="宋体" w:cs="宋体" w:hint="eastAsia"/>
                <w:szCs w:val="21"/>
              </w:rPr>
              <w:t>公司管理体系认证</w:t>
            </w:r>
          </w:p>
        </w:tc>
        <w:tc>
          <w:tcPr>
            <w:tcW w:w="3490" w:type="pct"/>
            <w:gridSpan w:val="4"/>
            <w:tcBorders>
              <w:top w:val="single" w:sz="4" w:space="0" w:color="auto"/>
              <w:left w:val="single" w:sz="4" w:space="0" w:color="auto"/>
              <w:bottom w:val="single" w:sz="4" w:space="0" w:color="auto"/>
              <w:right w:val="single" w:sz="12" w:space="0" w:color="auto"/>
            </w:tcBorders>
            <w:vAlign w:val="center"/>
          </w:tcPr>
          <w:p w14:paraId="296515F9" w14:textId="77777777" w:rsidR="003B79F0" w:rsidRDefault="003B79F0">
            <w:pPr>
              <w:widowControl/>
              <w:jc w:val="center"/>
              <w:rPr>
                <w:rFonts w:ascii="宋体" w:hAnsi="宋体" w:cs="宋体" w:hint="eastAsia"/>
                <w:szCs w:val="21"/>
              </w:rPr>
            </w:pPr>
            <w:r>
              <w:rPr>
                <w:rFonts w:ascii="宋体" w:hAnsi="宋体" w:cs="宋体" w:hint="eastAsia"/>
                <w:szCs w:val="21"/>
              </w:rPr>
              <w:t>（质量、职业、环境管理体系等）</w:t>
            </w:r>
          </w:p>
        </w:tc>
      </w:tr>
      <w:tr w:rsidR="003B79F0" w14:paraId="418F7880" w14:textId="77777777">
        <w:trPr>
          <w:trHeight w:val="859"/>
          <w:jc w:val="center"/>
        </w:trPr>
        <w:tc>
          <w:tcPr>
            <w:tcW w:w="5000" w:type="pct"/>
            <w:gridSpan w:val="6"/>
            <w:tcBorders>
              <w:top w:val="single" w:sz="4" w:space="0" w:color="auto"/>
              <w:left w:val="single" w:sz="12" w:space="0" w:color="auto"/>
              <w:bottom w:val="single" w:sz="4" w:space="0" w:color="auto"/>
              <w:right w:val="single" w:sz="12" w:space="0" w:color="auto"/>
            </w:tcBorders>
            <w:vAlign w:val="center"/>
          </w:tcPr>
          <w:p w14:paraId="36A05FFF" w14:textId="77777777" w:rsidR="003B79F0" w:rsidRDefault="003B79F0">
            <w:pPr>
              <w:widowControl/>
              <w:jc w:val="left"/>
              <w:rPr>
                <w:rFonts w:ascii="宋体" w:hAnsi="宋体" w:cs="宋体" w:hint="eastAsia"/>
                <w:szCs w:val="21"/>
              </w:rPr>
            </w:pPr>
            <w:r>
              <w:rPr>
                <w:rFonts w:ascii="宋体" w:hAnsi="宋体" w:cs="宋体" w:hint="eastAsia"/>
                <w:szCs w:val="21"/>
              </w:rPr>
              <w:t>公司资质及各类生产、经营许可</w:t>
            </w:r>
          </w:p>
        </w:tc>
      </w:tr>
      <w:tr w:rsidR="003B79F0" w14:paraId="26718107" w14:textId="77777777">
        <w:trPr>
          <w:trHeight w:val="1442"/>
          <w:jc w:val="center"/>
        </w:trPr>
        <w:tc>
          <w:tcPr>
            <w:tcW w:w="5000" w:type="pct"/>
            <w:gridSpan w:val="6"/>
            <w:tcBorders>
              <w:top w:val="single" w:sz="4" w:space="0" w:color="auto"/>
              <w:left w:val="single" w:sz="12" w:space="0" w:color="auto"/>
              <w:bottom w:val="single" w:sz="4" w:space="0" w:color="auto"/>
              <w:right w:val="single" w:sz="12" w:space="0" w:color="auto"/>
            </w:tcBorders>
            <w:vAlign w:val="center"/>
          </w:tcPr>
          <w:p w14:paraId="380EAF8D" w14:textId="77777777" w:rsidR="003B79F0" w:rsidRDefault="003B79F0">
            <w:pPr>
              <w:widowControl/>
              <w:rPr>
                <w:rFonts w:ascii="宋体" w:hAnsi="宋体" w:cs="宋体" w:hint="eastAsia"/>
                <w:szCs w:val="21"/>
              </w:rPr>
            </w:pPr>
            <w:r>
              <w:rPr>
                <w:rFonts w:ascii="宋体" w:hAnsi="宋体" w:cs="宋体" w:hint="eastAsia"/>
                <w:szCs w:val="21"/>
              </w:rPr>
              <w:t>如：设备制造商、经销商（生产、经营许可证、产品认证）、其它资质。(如有)</w:t>
            </w:r>
          </w:p>
        </w:tc>
      </w:tr>
      <w:tr w:rsidR="003B79F0" w14:paraId="66B2FEB4" w14:textId="77777777">
        <w:trPr>
          <w:trHeight w:val="312"/>
          <w:jc w:val="center"/>
        </w:trPr>
        <w:tc>
          <w:tcPr>
            <w:tcW w:w="745" w:type="pct"/>
            <w:tcBorders>
              <w:top w:val="single" w:sz="4" w:space="0" w:color="auto"/>
              <w:left w:val="single" w:sz="12" w:space="0" w:color="auto"/>
              <w:bottom w:val="single" w:sz="12" w:space="0" w:color="auto"/>
              <w:right w:val="single" w:sz="4" w:space="0" w:color="auto"/>
            </w:tcBorders>
            <w:vAlign w:val="center"/>
          </w:tcPr>
          <w:p w14:paraId="6B6FA3FC" w14:textId="77777777" w:rsidR="003B79F0" w:rsidRDefault="003B79F0">
            <w:pPr>
              <w:widowControl/>
              <w:jc w:val="center"/>
              <w:rPr>
                <w:rFonts w:ascii="宋体" w:hAnsi="宋体" w:cs="宋体" w:hint="eastAsia"/>
                <w:szCs w:val="21"/>
              </w:rPr>
            </w:pPr>
            <w:r>
              <w:rPr>
                <w:rFonts w:ascii="宋体" w:hAnsi="宋体" w:cs="宋体" w:hint="eastAsia"/>
                <w:szCs w:val="21"/>
              </w:rPr>
              <w:t>备注</w:t>
            </w:r>
          </w:p>
        </w:tc>
        <w:tc>
          <w:tcPr>
            <w:tcW w:w="4255" w:type="pct"/>
            <w:gridSpan w:val="5"/>
            <w:tcBorders>
              <w:top w:val="single" w:sz="4" w:space="0" w:color="auto"/>
              <w:left w:val="single" w:sz="4" w:space="0" w:color="auto"/>
              <w:bottom w:val="single" w:sz="12" w:space="0" w:color="auto"/>
              <w:right w:val="single" w:sz="12" w:space="0" w:color="auto"/>
            </w:tcBorders>
            <w:vAlign w:val="center"/>
          </w:tcPr>
          <w:p w14:paraId="34F2EE76" w14:textId="77777777" w:rsidR="003B79F0" w:rsidRDefault="003B79F0">
            <w:pPr>
              <w:widowControl/>
              <w:jc w:val="center"/>
              <w:rPr>
                <w:rFonts w:ascii="宋体" w:hAnsi="宋体" w:cs="宋体" w:hint="eastAsia"/>
                <w:szCs w:val="21"/>
              </w:rPr>
            </w:pPr>
          </w:p>
        </w:tc>
      </w:tr>
    </w:tbl>
    <w:p w14:paraId="7BE2376C" w14:textId="77777777" w:rsidR="003B79F0" w:rsidRDefault="003B79F0">
      <w:pPr>
        <w:rPr>
          <w:rFonts w:ascii="宋体" w:hAnsi="宋体" w:hint="eastAsia"/>
          <w:b/>
          <w:spacing w:val="-8"/>
          <w:szCs w:val="20"/>
        </w:rPr>
      </w:pPr>
      <w:r>
        <w:rPr>
          <w:rFonts w:ascii="宋体" w:hAnsi="宋体"/>
          <w:b/>
          <w:spacing w:val="-8"/>
          <w:szCs w:val="20"/>
        </w:rPr>
        <w:br w:type="page"/>
      </w:r>
    </w:p>
    <w:p w14:paraId="6FE3ED76" w14:textId="0F56F829" w:rsidR="00F24A9E" w:rsidRDefault="003B79F0" w:rsidP="00872BF4">
      <w:pPr>
        <w:pStyle w:val="35"/>
      </w:pPr>
      <w:r>
        <w:rPr>
          <w:rFonts w:hint="eastAsia"/>
        </w:rPr>
        <w:lastRenderedPageBreak/>
        <w:t>（</w:t>
      </w:r>
      <w:r w:rsidR="009B7415">
        <w:rPr>
          <w:rFonts w:hint="eastAsia"/>
        </w:rPr>
        <w:t>六</w:t>
      </w:r>
      <w:r>
        <w:rPr>
          <w:rFonts w:hint="eastAsia"/>
        </w:rPr>
        <w:t>）</w:t>
      </w:r>
      <w:bookmarkEnd w:id="192"/>
      <w:r>
        <w:rPr>
          <w:rFonts w:hint="eastAsia"/>
        </w:rPr>
        <w:t>商务条款偏离表</w:t>
      </w:r>
      <w:bookmarkEnd w:id="172"/>
      <w:bookmarkEnd w:id="173"/>
      <w:bookmarkEnd w:id="174"/>
      <w:bookmarkEnd w:id="175"/>
      <w:bookmarkEnd w:id="176"/>
      <w:bookmarkEnd w:id="177"/>
      <w:bookmarkEnd w:id="178"/>
      <w:bookmarkEnd w:id="193"/>
      <w:bookmarkEnd w:id="194"/>
      <w:bookmarkEnd w:id="195"/>
    </w:p>
    <w:p w14:paraId="6FE3ED77" w14:textId="77777777" w:rsidR="00F24A9E" w:rsidRDefault="00D461CD">
      <w:pPr>
        <w:ind w:firstLineChars="200" w:firstLine="420"/>
        <w:rPr>
          <w:rFonts w:ascii="宋体" w:hAnsi="宋体" w:cs="宋体" w:hint="eastAsia"/>
          <w:szCs w:val="20"/>
        </w:rPr>
      </w:pPr>
      <w:r>
        <w:rPr>
          <w:rFonts w:ascii="宋体" w:hAnsi="宋体" w:cs="宋体" w:hint="eastAsia"/>
          <w:szCs w:val="20"/>
        </w:rPr>
        <w:t>投标人须逐条对应投标文件中要求的商务条款，认真填写该表。</w:t>
      </w:r>
    </w:p>
    <w:p w14:paraId="6FE3ED78" w14:textId="24A74673" w:rsidR="00F24A9E" w:rsidRDefault="00D461CD">
      <w:pPr>
        <w:ind w:firstLineChars="200" w:firstLine="420"/>
        <w:rPr>
          <w:rFonts w:ascii="宋体" w:hAnsi="宋体" w:cs="宋体" w:hint="eastAsia"/>
          <w:szCs w:val="20"/>
        </w:rPr>
      </w:pPr>
      <w:r>
        <w:rPr>
          <w:rFonts w:ascii="宋体" w:hAnsi="宋体" w:cs="宋体" w:hint="eastAsia"/>
          <w:szCs w:val="20"/>
        </w:rPr>
        <w:t>商务条款是指：</w:t>
      </w:r>
      <w:r>
        <w:rPr>
          <w:rFonts w:ascii="宋体" w:hAnsi="宋体"/>
          <w:b/>
          <w:szCs w:val="20"/>
        </w:rPr>
        <w:t>招标文件</w:t>
      </w:r>
      <w:r>
        <w:rPr>
          <w:rFonts w:ascii="宋体" w:hAnsi="宋体" w:hint="eastAsia"/>
          <w:b/>
          <w:szCs w:val="20"/>
        </w:rPr>
        <w:t xml:space="preserve">“第五章  </w:t>
      </w:r>
      <w:r w:rsidR="00B375A3">
        <w:rPr>
          <w:rFonts w:ascii="宋体" w:hAnsi="宋体" w:hint="eastAsia"/>
          <w:b/>
          <w:szCs w:val="20"/>
        </w:rPr>
        <w:t>货物需求和技术要求</w:t>
      </w:r>
      <w:r>
        <w:rPr>
          <w:rFonts w:ascii="宋体" w:hAnsi="宋体" w:hint="eastAsia"/>
          <w:b/>
          <w:szCs w:val="20"/>
        </w:rPr>
        <w:t>”</w:t>
      </w:r>
      <w:r w:rsidR="00AC3945" w:rsidRPr="001F7642">
        <w:rPr>
          <w:rFonts w:ascii="宋体" w:hAnsi="宋体"/>
          <w:b/>
          <w:szCs w:val="20"/>
        </w:rPr>
        <w:t>中要求的</w:t>
      </w:r>
      <w:r w:rsidR="00D53CFB">
        <w:rPr>
          <w:rFonts w:ascii="宋体" w:hAnsi="宋体" w:hint="eastAsia"/>
          <w:b/>
          <w:szCs w:val="20"/>
        </w:rPr>
        <w:t>质保期、</w:t>
      </w:r>
      <w:r w:rsidR="00D53CFB" w:rsidRPr="007A69E8">
        <w:rPr>
          <w:rFonts w:ascii="宋体" w:hAnsi="宋体"/>
          <w:b/>
          <w:szCs w:val="20"/>
        </w:rPr>
        <w:t>交货期、</w:t>
      </w:r>
      <w:r w:rsidR="00D53CFB">
        <w:rPr>
          <w:rFonts w:ascii="宋体" w:hAnsi="宋体" w:hint="eastAsia"/>
          <w:b/>
          <w:szCs w:val="20"/>
        </w:rPr>
        <w:t>交货地点、</w:t>
      </w:r>
      <w:r w:rsidR="00D53CFB" w:rsidRPr="007A69E8">
        <w:rPr>
          <w:rFonts w:ascii="宋体" w:hAnsi="宋体"/>
          <w:b/>
          <w:szCs w:val="20"/>
        </w:rPr>
        <w:t>交货方式、质量要求、</w:t>
      </w:r>
      <w:r w:rsidR="00D53CFB" w:rsidRPr="00D53CFB">
        <w:rPr>
          <w:rFonts w:ascii="宋体" w:hAnsi="宋体"/>
          <w:b/>
          <w:szCs w:val="20"/>
        </w:rPr>
        <w:t>售后服务要求</w:t>
      </w:r>
      <w:r w:rsidR="00520901">
        <w:rPr>
          <w:rFonts w:ascii="宋体" w:hAnsi="宋体" w:hint="eastAsia"/>
          <w:b/>
          <w:szCs w:val="20"/>
        </w:rPr>
        <w:t>、</w:t>
      </w:r>
      <w:r w:rsidR="00520901" w:rsidRPr="0000123F">
        <w:rPr>
          <w:rFonts w:hint="eastAsia"/>
          <w:b/>
        </w:rPr>
        <w:t>其他要求</w:t>
      </w:r>
      <w:r w:rsidR="00D53CFB" w:rsidRPr="007A69E8">
        <w:rPr>
          <w:rFonts w:ascii="宋体" w:hAnsi="宋体"/>
          <w:b/>
          <w:szCs w:val="20"/>
        </w:rPr>
        <w:t>等。</w:t>
      </w:r>
    </w:p>
    <w:p w14:paraId="6FE3ED79" w14:textId="332C5FF8" w:rsidR="00F24A9E" w:rsidRDefault="00D461CD">
      <w:pPr>
        <w:ind w:rightChars="-121" w:right="-254"/>
        <w:rPr>
          <w:rFonts w:ascii="宋体" w:hAnsi="宋体" w:cs="宋体" w:hint="eastAsia"/>
          <w:b/>
          <w:bCs/>
        </w:rPr>
      </w:pPr>
      <w:r>
        <w:rPr>
          <w:rFonts w:ascii="宋体" w:hAnsi="宋体" w:cs="宋体" w:hint="eastAsia"/>
          <w:b/>
          <w:bCs/>
        </w:rPr>
        <w:t>项目名称：</w:t>
      </w:r>
      <w:r>
        <w:rPr>
          <w:rFonts w:ascii="宋体" w:hAnsi="宋体" w:cs="宋体" w:hint="eastAsia"/>
          <w:b/>
          <w:bCs/>
          <w:u w:val="single"/>
        </w:rPr>
        <w:t xml:space="preserve">               </w:t>
      </w:r>
      <w:r>
        <w:rPr>
          <w:rFonts w:ascii="宋体" w:hAnsi="宋体" w:cs="宋体" w:hint="eastAsia"/>
          <w:b/>
          <w:bCs/>
        </w:rPr>
        <w:t xml:space="preserve"> </w:t>
      </w:r>
      <w:r w:rsidR="008E73BB">
        <w:rPr>
          <w:rFonts w:ascii="宋体" w:hAnsi="宋体" w:cs="宋体" w:hint="eastAsia"/>
          <w:b/>
          <w:bCs/>
        </w:rPr>
        <w:t>招标编号</w:t>
      </w:r>
      <w:r>
        <w:rPr>
          <w:rFonts w:ascii="宋体" w:hAnsi="宋体" w:cs="宋体" w:hint="eastAsia"/>
          <w:b/>
          <w:bCs/>
        </w:rPr>
        <w:t>：</w:t>
      </w:r>
      <w:r>
        <w:rPr>
          <w:rFonts w:ascii="宋体" w:hAnsi="宋体" w:cs="宋体" w:hint="eastAsia"/>
          <w:b/>
          <w:bCs/>
          <w:u w:val="single"/>
        </w:rPr>
        <w:t xml:space="preserve">            </w:t>
      </w:r>
      <w:r>
        <w:rPr>
          <w:rFonts w:ascii="宋体" w:hAnsi="宋体" w:cs="宋体" w:hint="eastAsia"/>
          <w:b/>
          <w:bCs/>
        </w:rPr>
        <w:t xml:space="preserve"> </w:t>
      </w:r>
      <w:r>
        <w:rPr>
          <w:rFonts w:ascii="宋体" w:hAnsi="宋体" w:hint="eastAsia"/>
          <w:b/>
          <w:szCs w:val="21"/>
        </w:rPr>
        <w:t xml:space="preserve">政府采购云平台项目编号：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2"/>
        <w:gridCol w:w="1316"/>
        <w:gridCol w:w="1973"/>
        <w:gridCol w:w="2159"/>
        <w:gridCol w:w="1056"/>
        <w:gridCol w:w="1824"/>
      </w:tblGrid>
      <w:tr w:rsidR="00F24A9E" w14:paraId="6FE3ED80" w14:textId="77777777">
        <w:trPr>
          <w:trHeight w:val="1124"/>
        </w:trPr>
        <w:tc>
          <w:tcPr>
            <w:tcW w:w="394" w:type="pct"/>
            <w:vAlign w:val="center"/>
          </w:tcPr>
          <w:p w14:paraId="6FE3ED7A" w14:textId="77777777" w:rsidR="00F24A9E" w:rsidRDefault="00D461CD">
            <w:pPr>
              <w:spacing w:line="276" w:lineRule="auto"/>
              <w:jc w:val="center"/>
              <w:rPr>
                <w:rFonts w:ascii="宋体" w:hAnsi="宋体" w:cs="宋体" w:hint="eastAsia"/>
                <w:b/>
                <w:szCs w:val="20"/>
              </w:rPr>
            </w:pPr>
            <w:r>
              <w:rPr>
                <w:rFonts w:ascii="宋体" w:hAnsi="宋体" w:cs="宋体" w:hint="eastAsia"/>
                <w:b/>
                <w:szCs w:val="20"/>
              </w:rPr>
              <w:t>序号</w:t>
            </w:r>
          </w:p>
        </w:tc>
        <w:tc>
          <w:tcPr>
            <w:tcW w:w="728" w:type="pct"/>
            <w:vAlign w:val="center"/>
          </w:tcPr>
          <w:p w14:paraId="6FE3ED7B" w14:textId="77777777" w:rsidR="00F24A9E" w:rsidRDefault="00D461CD">
            <w:pPr>
              <w:spacing w:line="276" w:lineRule="auto"/>
              <w:jc w:val="center"/>
              <w:rPr>
                <w:rFonts w:ascii="宋体" w:hAnsi="宋体" w:cs="宋体" w:hint="eastAsia"/>
                <w:b/>
                <w:szCs w:val="20"/>
              </w:rPr>
            </w:pPr>
            <w:r>
              <w:rPr>
                <w:rFonts w:ascii="宋体" w:hAnsi="宋体" w:cs="宋体" w:hint="eastAsia"/>
                <w:b/>
                <w:szCs w:val="20"/>
              </w:rPr>
              <w:t>招标文件页码及条目号</w:t>
            </w:r>
          </w:p>
        </w:tc>
        <w:tc>
          <w:tcPr>
            <w:tcW w:w="1091" w:type="pct"/>
            <w:vAlign w:val="center"/>
          </w:tcPr>
          <w:p w14:paraId="6FE3ED7C" w14:textId="77777777" w:rsidR="00F24A9E" w:rsidRDefault="00D461CD">
            <w:pPr>
              <w:spacing w:line="276" w:lineRule="auto"/>
              <w:jc w:val="center"/>
              <w:rPr>
                <w:rFonts w:ascii="宋体" w:hAnsi="宋体" w:cs="宋体" w:hint="eastAsia"/>
                <w:b/>
                <w:szCs w:val="20"/>
              </w:rPr>
            </w:pPr>
            <w:r>
              <w:rPr>
                <w:rFonts w:ascii="宋体" w:hAnsi="宋体" w:cs="宋体" w:hint="eastAsia"/>
                <w:b/>
                <w:szCs w:val="20"/>
              </w:rPr>
              <w:t>招标文件的商务条款要求</w:t>
            </w:r>
          </w:p>
        </w:tc>
        <w:tc>
          <w:tcPr>
            <w:tcW w:w="1194" w:type="pct"/>
            <w:vAlign w:val="center"/>
          </w:tcPr>
          <w:p w14:paraId="6FE3ED7D" w14:textId="77777777" w:rsidR="00F24A9E" w:rsidRDefault="00D461CD">
            <w:pPr>
              <w:spacing w:line="276" w:lineRule="auto"/>
              <w:jc w:val="center"/>
              <w:rPr>
                <w:rFonts w:ascii="宋体" w:hAnsi="宋体" w:cs="宋体" w:hint="eastAsia"/>
                <w:b/>
                <w:szCs w:val="20"/>
              </w:rPr>
            </w:pPr>
            <w:r>
              <w:rPr>
                <w:rFonts w:ascii="宋体" w:hAnsi="宋体" w:cs="宋体" w:hint="eastAsia"/>
                <w:b/>
                <w:szCs w:val="20"/>
              </w:rPr>
              <w:t>投标文件的商务条款响应情况</w:t>
            </w:r>
          </w:p>
        </w:tc>
        <w:tc>
          <w:tcPr>
            <w:tcW w:w="584" w:type="pct"/>
            <w:vAlign w:val="center"/>
          </w:tcPr>
          <w:p w14:paraId="6FE3ED7E" w14:textId="77777777" w:rsidR="00F24A9E" w:rsidRDefault="00D461CD">
            <w:pPr>
              <w:spacing w:line="276" w:lineRule="auto"/>
              <w:jc w:val="center"/>
              <w:rPr>
                <w:rFonts w:ascii="宋体" w:hAnsi="宋体" w:cs="宋体" w:hint="eastAsia"/>
                <w:b/>
                <w:szCs w:val="20"/>
              </w:rPr>
            </w:pPr>
            <w:r>
              <w:rPr>
                <w:rFonts w:ascii="宋体" w:hAnsi="宋体" w:cs="宋体" w:hint="eastAsia"/>
                <w:b/>
                <w:szCs w:val="20"/>
              </w:rPr>
              <w:t>偏离说明</w:t>
            </w:r>
          </w:p>
        </w:tc>
        <w:tc>
          <w:tcPr>
            <w:tcW w:w="1009" w:type="pct"/>
            <w:vAlign w:val="center"/>
          </w:tcPr>
          <w:p w14:paraId="6FE3ED7F" w14:textId="77777777" w:rsidR="00F24A9E" w:rsidRDefault="00D461CD">
            <w:pPr>
              <w:spacing w:line="276" w:lineRule="auto"/>
              <w:jc w:val="center"/>
              <w:rPr>
                <w:rFonts w:ascii="宋体" w:hAnsi="宋体" w:cs="宋体" w:hint="eastAsia"/>
                <w:b/>
                <w:szCs w:val="20"/>
              </w:rPr>
            </w:pPr>
            <w:r>
              <w:rPr>
                <w:rFonts w:ascii="宋体" w:hAnsi="宋体" w:cs="宋体" w:hint="eastAsia"/>
                <w:b/>
                <w:bCs/>
                <w:szCs w:val="20"/>
              </w:rPr>
              <w:t>商务条件支持资料索引</w:t>
            </w:r>
            <w:r>
              <w:rPr>
                <w:rFonts w:ascii="宋体" w:hAnsi="宋体" w:cs="宋体" w:hint="eastAsia"/>
                <w:b/>
                <w:szCs w:val="20"/>
              </w:rPr>
              <w:t>（页码及条目号等）</w:t>
            </w:r>
          </w:p>
        </w:tc>
      </w:tr>
      <w:tr w:rsidR="00F24A9E" w14:paraId="6FE3ED87" w14:textId="77777777">
        <w:trPr>
          <w:trHeight w:val="384"/>
        </w:trPr>
        <w:tc>
          <w:tcPr>
            <w:tcW w:w="394" w:type="pct"/>
          </w:tcPr>
          <w:p w14:paraId="6FE3ED81" w14:textId="77777777" w:rsidR="00F24A9E" w:rsidRDefault="00F24A9E">
            <w:pPr>
              <w:rPr>
                <w:rFonts w:ascii="宋体" w:hAnsi="宋体" w:cs="宋体" w:hint="eastAsia"/>
                <w:szCs w:val="20"/>
              </w:rPr>
            </w:pPr>
          </w:p>
        </w:tc>
        <w:tc>
          <w:tcPr>
            <w:tcW w:w="728" w:type="pct"/>
          </w:tcPr>
          <w:p w14:paraId="6FE3ED82" w14:textId="77777777" w:rsidR="00F24A9E" w:rsidRDefault="00F24A9E">
            <w:pPr>
              <w:rPr>
                <w:rFonts w:ascii="宋体" w:hAnsi="宋体" w:cs="宋体" w:hint="eastAsia"/>
                <w:szCs w:val="20"/>
              </w:rPr>
            </w:pPr>
          </w:p>
        </w:tc>
        <w:tc>
          <w:tcPr>
            <w:tcW w:w="1091" w:type="pct"/>
          </w:tcPr>
          <w:p w14:paraId="6FE3ED83" w14:textId="77777777" w:rsidR="00F24A9E" w:rsidRDefault="00F24A9E">
            <w:pPr>
              <w:rPr>
                <w:rFonts w:ascii="宋体" w:hAnsi="宋体" w:cs="宋体" w:hint="eastAsia"/>
                <w:szCs w:val="20"/>
              </w:rPr>
            </w:pPr>
          </w:p>
        </w:tc>
        <w:tc>
          <w:tcPr>
            <w:tcW w:w="1194" w:type="pct"/>
          </w:tcPr>
          <w:p w14:paraId="6FE3ED84" w14:textId="77777777" w:rsidR="00F24A9E" w:rsidRDefault="00F24A9E">
            <w:pPr>
              <w:rPr>
                <w:rFonts w:ascii="宋体" w:hAnsi="宋体" w:cs="宋体" w:hint="eastAsia"/>
                <w:szCs w:val="20"/>
              </w:rPr>
            </w:pPr>
          </w:p>
        </w:tc>
        <w:tc>
          <w:tcPr>
            <w:tcW w:w="584" w:type="pct"/>
          </w:tcPr>
          <w:p w14:paraId="6FE3ED85" w14:textId="77777777" w:rsidR="00F24A9E" w:rsidRDefault="00F24A9E">
            <w:pPr>
              <w:rPr>
                <w:rFonts w:ascii="宋体" w:hAnsi="宋体" w:cs="宋体" w:hint="eastAsia"/>
                <w:szCs w:val="20"/>
              </w:rPr>
            </w:pPr>
          </w:p>
        </w:tc>
        <w:tc>
          <w:tcPr>
            <w:tcW w:w="1009" w:type="pct"/>
          </w:tcPr>
          <w:p w14:paraId="6FE3ED86" w14:textId="77777777" w:rsidR="00F24A9E" w:rsidRDefault="00F24A9E">
            <w:pPr>
              <w:rPr>
                <w:rFonts w:ascii="宋体" w:hAnsi="宋体" w:cs="宋体" w:hint="eastAsia"/>
                <w:szCs w:val="20"/>
              </w:rPr>
            </w:pPr>
          </w:p>
        </w:tc>
      </w:tr>
      <w:tr w:rsidR="00F24A9E" w14:paraId="6FE3ED8E" w14:textId="77777777">
        <w:trPr>
          <w:trHeight w:val="370"/>
        </w:trPr>
        <w:tc>
          <w:tcPr>
            <w:tcW w:w="394" w:type="pct"/>
          </w:tcPr>
          <w:p w14:paraId="6FE3ED88" w14:textId="77777777" w:rsidR="00F24A9E" w:rsidRDefault="00F24A9E">
            <w:pPr>
              <w:rPr>
                <w:rFonts w:ascii="宋体" w:hAnsi="宋体" w:cs="宋体" w:hint="eastAsia"/>
                <w:szCs w:val="20"/>
              </w:rPr>
            </w:pPr>
          </w:p>
        </w:tc>
        <w:tc>
          <w:tcPr>
            <w:tcW w:w="728" w:type="pct"/>
          </w:tcPr>
          <w:p w14:paraId="6FE3ED89" w14:textId="77777777" w:rsidR="00F24A9E" w:rsidRDefault="00F24A9E">
            <w:pPr>
              <w:rPr>
                <w:rFonts w:ascii="宋体" w:hAnsi="宋体" w:cs="宋体" w:hint="eastAsia"/>
                <w:szCs w:val="20"/>
              </w:rPr>
            </w:pPr>
          </w:p>
        </w:tc>
        <w:tc>
          <w:tcPr>
            <w:tcW w:w="1091" w:type="pct"/>
          </w:tcPr>
          <w:p w14:paraId="6FE3ED8A" w14:textId="77777777" w:rsidR="00F24A9E" w:rsidRDefault="00F24A9E">
            <w:pPr>
              <w:rPr>
                <w:rFonts w:ascii="宋体" w:hAnsi="宋体" w:cs="宋体" w:hint="eastAsia"/>
                <w:szCs w:val="20"/>
              </w:rPr>
            </w:pPr>
          </w:p>
        </w:tc>
        <w:tc>
          <w:tcPr>
            <w:tcW w:w="1194" w:type="pct"/>
          </w:tcPr>
          <w:p w14:paraId="6FE3ED8B" w14:textId="77777777" w:rsidR="00F24A9E" w:rsidRDefault="00F24A9E">
            <w:pPr>
              <w:rPr>
                <w:rFonts w:ascii="宋体" w:hAnsi="宋体" w:cs="宋体" w:hint="eastAsia"/>
                <w:szCs w:val="20"/>
              </w:rPr>
            </w:pPr>
          </w:p>
        </w:tc>
        <w:tc>
          <w:tcPr>
            <w:tcW w:w="584" w:type="pct"/>
          </w:tcPr>
          <w:p w14:paraId="6FE3ED8C" w14:textId="77777777" w:rsidR="00F24A9E" w:rsidRDefault="00F24A9E">
            <w:pPr>
              <w:rPr>
                <w:rFonts w:ascii="宋体" w:hAnsi="宋体" w:cs="宋体" w:hint="eastAsia"/>
                <w:szCs w:val="20"/>
              </w:rPr>
            </w:pPr>
          </w:p>
        </w:tc>
        <w:tc>
          <w:tcPr>
            <w:tcW w:w="1009" w:type="pct"/>
          </w:tcPr>
          <w:p w14:paraId="6FE3ED8D" w14:textId="77777777" w:rsidR="00F24A9E" w:rsidRDefault="00F24A9E">
            <w:pPr>
              <w:rPr>
                <w:rFonts w:ascii="宋体" w:hAnsi="宋体" w:cs="宋体" w:hint="eastAsia"/>
                <w:szCs w:val="20"/>
              </w:rPr>
            </w:pPr>
          </w:p>
        </w:tc>
      </w:tr>
      <w:tr w:rsidR="00F24A9E" w14:paraId="6FE3ED95" w14:textId="77777777">
        <w:trPr>
          <w:trHeight w:val="384"/>
        </w:trPr>
        <w:tc>
          <w:tcPr>
            <w:tcW w:w="394" w:type="pct"/>
          </w:tcPr>
          <w:p w14:paraId="6FE3ED8F" w14:textId="77777777" w:rsidR="00F24A9E" w:rsidRDefault="00F24A9E">
            <w:pPr>
              <w:rPr>
                <w:rFonts w:ascii="宋体" w:hAnsi="宋体" w:cs="宋体" w:hint="eastAsia"/>
                <w:szCs w:val="20"/>
              </w:rPr>
            </w:pPr>
          </w:p>
        </w:tc>
        <w:tc>
          <w:tcPr>
            <w:tcW w:w="728" w:type="pct"/>
          </w:tcPr>
          <w:p w14:paraId="6FE3ED90" w14:textId="77777777" w:rsidR="00F24A9E" w:rsidRDefault="00F24A9E">
            <w:pPr>
              <w:rPr>
                <w:rFonts w:ascii="宋体" w:hAnsi="宋体" w:cs="宋体" w:hint="eastAsia"/>
                <w:szCs w:val="20"/>
              </w:rPr>
            </w:pPr>
          </w:p>
        </w:tc>
        <w:tc>
          <w:tcPr>
            <w:tcW w:w="1091" w:type="pct"/>
          </w:tcPr>
          <w:p w14:paraId="6FE3ED91" w14:textId="77777777" w:rsidR="00F24A9E" w:rsidRDefault="00F24A9E">
            <w:pPr>
              <w:rPr>
                <w:rFonts w:ascii="宋体" w:hAnsi="宋体" w:cs="宋体" w:hint="eastAsia"/>
                <w:szCs w:val="20"/>
              </w:rPr>
            </w:pPr>
          </w:p>
        </w:tc>
        <w:tc>
          <w:tcPr>
            <w:tcW w:w="1194" w:type="pct"/>
          </w:tcPr>
          <w:p w14:paraId="6FE3ED92" w14:textId="77777777" w:rsidR="00F24A9E" w:rsidRDefault="00F24A9E">
            <w:pPr>
              <w:rPr>
                <w:rFonts w:ascii="宋体" w:hAnsi="宋体" w:cs="宋体" w:hint="eastAsia"/>
                <w:szCs w:val="20"/>
              </w:rPr>
            </w:pPr>
          </w:p>
        </w:tc>
        <w:tc>
          <w:tcPr>
            <w:tcW w:w="584" w:type="pct"/>
          </w:tcPr>
          <w:p w14:paraId="6FE3ED93" w14:textId="77777777" w:rsidR="00F24A9E" w:rsidRDefault="00F24A9E">
            <w:pPr>
              <w:rPr>
                <w:rFonts w:ascii="宋体" w:hAnsi="宋体" w:cs="宋体" w:hint="eastAsia"/>
                <w:szCs w:val="20"/>
              </w:rPr>
            </w:pPr>
          </w:p>
        </w:tc>
        <w:tc>
          <w:tcPr>
            <w:tcW w:w="1009" w:type="pct"/>
          </w:tcPr>
          <w:p w14:paraId="6FE3ED94" w14:textId="77777777" w:rsidR="00F24A9E" w:rsidRDefault="00F24A9E">
            <w:pPr>
              <w:rPr>
                <w:rFonts w:ascii="宋体" w:hAnsi="宋体" w:cs="宋体" w:hint="eastAsia"/>
                <w:szCs w:val="20"/>
              </w:rPr>
            </w:pPr>
          </w:p>
        </w:tc>
      </w:tr>
      <w:tr w:rsidR="00F24A9E" w14:paraId="6FE3ED9C" w14:textId="77777777">
        <w:trPr>
          <w:trHeight w:val="384"/>
        </w:trPr>
        <w:tc>
          <w:tcPr>
            <w:tcW w:w="394" w:type="pct"/>
          </w:tcPr>
          <w:p w14:paraId="6FE3ED96" w14:textId="77777777" w:rsidR="00F24A9E" w:rsidRDefault="00F24A9E">
            <w:pPr>
              <w:rPr>
                <w:rFonts w:ascii="宋体" w:hAnsi="宋体" w:cs="宋体" w:hint="eastAsia"/>
                <w:szCs w:val="20"/>
              </w:rPr>
            </w:pPr>
          </w:p>
        </w:tc>
        <w:tc>
          <w:tcPr>
            <w:tcW w:w="728" w:type="pct"/>
          </w:tcPr>
          <w:p w14:paraId="6FE3ED97" w14:textId="77777777" w:rsidR="00F24A9E" w:rsidRDefault="00F24A9E">
            <w:pPr>
              <w:rPr>
                <w:rFonts w:ascii="宋体" w:hAnsi="宋体" w:cs="宋体" w:hint="eastAsia"/>
                <w:szCs w:val="20"/>
              </w:rPr>
            </w:pPr>
          </w:p>
        </w:tc>
        <w:tc>
          <w:tcPr>
            <w:tcW w:w="1091" w:type="pct"/>
          </w:tcPr>
          <w:p w14:paraId="6FE3ED98" w14:textId="77777777" w:rsidR="00F24A9E" w:rsidRDefault="00F24A9E">
            <w:pPr>
              <w:rPr>
                <w:rFonts w:ascii="宋体" w:hAnsi="宋体" w:cs="宋体" w:hint="eastAsia"/>
                <w:szCs w:val="20"/>
              </w:rPr>
            </w:pPr>
          </w:p>
        </w:tc>
        <w:tc>
          <w:tcPr>
            <w:tcW w:w="1194" w:type="pct"/>
          </w:tcPr>
          <w:p w14:paraId="6FE3ED99" w14:textId="77777777" w:rsidR="00F24A9E" w:rsidRDefault="00F24A9E">
            <w:pPr>
              <w:rPr>
                <w:rFonts w:ascii="宋体" w:hAnsi="宋体" w:cs="宋体" w:hint="eastAsia"/>
                <w:szCs w:val="20"/>
              </w:rPr>
            </w:pPr>
          </w:p>
        </w:tc>
        <w:tc>
          <w:tcPr>
            <w:tcW w:w="584" w:type="pct"/>
          </w:tcPr>
          <w:p w14:paraId="6FE3ED9A" w14:textId="77777777" w:rsidR="00F24A9E" w:rsidRDefault="00F24A9E">
            <w:pPr>
              <w:rPr>
                <w:rFonts w:ascii="宋体" w:hAnsi="宋体" w:cs="宋体" w:hint="eastAsia"/>
                <w:szCs w:val="20"/>
              </w:rPr>
            </w:pPr>
          </w:p>
        </w:tc>
        <w:tc>
          <w:tcPr>
            <w:tcW w:w="1009" w:type="pct"/>
          </w:tcPr>
          <w:p w14:paraId="6FE3ED9B" w14:textId="77777777" w:rsidR="00F24A9E" w:rsidRDefault="00F24A9E">
            <w:pPr>
              <w:rPr>
                <w:rFonts w:ascii="宋体" w:hAnsi="宋体" w:cs="宋体" w:hint="eastAsia"/>
                <w:szCs w:val="20"/>
              </w:rPr>
            </w:pPr>
          </w:p>
        </w:tc>
      </w:tr>
      <w:tr w:rsidR="00F24A9E" w14:paraId="6FE3EDA3" w14:textId="77777777">
        <w:trPr>
          <w:trHeight w:val="384"/>
        </w:trPr>
        <w:tc>
          <w:tcPr>
            <w:tcW w:w="394" w:type="pct"/>
          </w:tcPr>
          <w:p w14:paraId="6FE3ED9D" w14:textId="77777777" w:rsidR="00F24A9E" w:rsidRDefault="00F24A9E">
            <w:pPr>
              <w:rPr>
                <w:rFonts w:ascii="宋体" w:hAnsi="宋体" w:cs="宋体" w:hint="eastAsia"/>
                <w:szCs w:val="20"/>
              </w:rPr>
            </w:pPr>
          </w:p>
        </w:tc>
        <w:tc>
          <w:tcPr>
            <w:tcW w:w="728" w:type="pct"/>
          </w:tcPr>
          <w:p w14:paraId="6FE3ED9E" w14:textId="77777777" w:rsidR="00F24A9E" w:rsidRDefault="00F24A9E">
            <w:pPr>
              <w:rPr>
                <w:rFonts w:ascii="宋体" w:hAnsi="宋体" w:cs="宋体" w:hint="eastAsia"/>
                <w:szCs w:val="20"/>
              </w:rPr>
            </w:pPr>
          </w:p>
        </w:tc>
        <w:tc>
          <w:tcPr>
            <w:tcW w:w="1091" w:type="pct"/>
          </w:tcPr>
          <w:p w14:paraId="6FE3ED9F" w14:textId="77777777" w:rsidR="00F24A9E" w:rsidRDefault="00F24A9E">
            <w:pPr>
              <w:rPr>
                <w:rFonts w:ascii="宋体" w:hAnsi="宋体" w:cs="宋体" w:hint="eastAsia"/>
                <w:szCs w:val="20"/>
              </w:rPr>
            </w:pPr>
          </w:p>
        </w:tc>
        <w:tc>
          <w:tcPr>
            <w:tcW w:w="1194" w:type="pct"/>
          </w:tcPr>
          <w:p w14:paraId="6FE3EDA0" w14:textId="77777777" w:rsidR="00F24A9E" w:rsidRDefault="00F24A9E">
            <w:pPr>
              <w:rPr>
                <w:rFonts w:ascii="宋体" w:hAnsi="宋体" w:cs="宋体" w:hint="eastAsia"/>
                <w:szCs w:val="20"/>
              </w:rPr>
            </w:pPr>
          </w:p>
        </w:tc>
        <w:tc>
          <w:tcPr>
            <w:tcW w:w="584" w:type="pct"/>
          </w:tcPr>
          <w:p w14:paraId="6FE3EDA1" w14:textId="77777777" w:rsidR="00F24A9E" w:rsidRDefault="00F24A9E">
            <w:pPr>
              <w:rPr>
                <w:rFonts w:ascii="宋体" w:hAnsi="宋体" w:cs="宋体" w:hint="eastAsia"/>
                <w:szCs w:val="20"/>
              </w:rPr>
            </w:pPr>
          </w:p>
        </w:tc>
        <w:tc>
          <w:tcPr>
            <w:tcW w:w="1009" w:type="pct"/>
          </w:tcPr>
          <w:p w14:paraId="6FE3EDA2" w14:textId="77777777" w:rsidR="00F24A9E" w:rsidRDefault="00F24A9E">
            <w:pPr>
              <w:rPr>
                <w:rFonts w:ascii="宋体" w:hAnsi="宋体" w:cs="宋体" w:hint="eastAsia"/>
                <w:szCs w:val="20"/>
              </w:rPr>
            </w:pPr>
          </w:p>
        </w:tc>
      </w:tr>
      <w:tr w:rsidR="00F24A9E" w14:paraId="6FE3EDAA" w14:textId="77777777">
        <w:trPr>
          <w:trHeight w:val="384"/>
        </w:trPr>
        <w:tc>
          <w:tcPr>
            <w:tcW w:w="394" w:type="pct"/>
          </w:tcPr>
          <w:p w14:paraId="6FE3EDA4" w14:textId="77777777" w:rsidR="00F24A9E" w:rsidRDefault="00F24A9E">
            <w:pPr>
              <w:rPr>
                <w:rFonts w:ascii="宋体" w:hAnsi="宋体" w:cs="宋体" w:hint="eastAsia"/>
                <w:szCs w:val="20"/>
              </w:rPr>
            </w:pPr>
          </w:p>
        </w:tc>
        <w:tc>
          <w:tcPr>
            <w:tcW w:w="728" w:type="pct"/>
          </w:tcPr>
          <w:p w14:paraId="6FE3EDA5" w14:textId="77777777" w:rsidR="00F24A9E" w:rsidRDefault="00F24A9E">
            <w:pPr>
              <w:rPr>
                <w:rFonts w:ascii="宋体" w:hAnsi="宋体" w:cs="宋体" w:hint="eastAsia"/>
                <w:szCs w:val="20"/>
              </w:rPr>
            </w:pPr>
          </w:p>
        </w:tc>
        <w:tc>
          <w:tcPr>
            <w:tcW w:w="1091" w:type="pct"/>
          </w:tcPr>
          <w:p w14:paraId="6FE3EDA6" w14:textId="77777777" w:rsidR="00F24A9E" w:rsidRDefault="00F24A9E">
            <w:pPr>
              <w:rPr>
                <w:rFonts w:ascii="宋体" w:hAnsi="宋体" w:cs="宋体" w:hint="eastAsia"/>
                <w:szCs w:val="20"/>
              </w:rPr>
            </w:pPr>
          </w:p>
        </w:tc>
        <w:tc>
          <w:tcPr>
            <w:tcW w:w="1194" w:type="pct"/>
          </w:tcPr>
          <w:p w14:paraId="6FE3EDA7" w14:textId="77777777" w:rsidR="00F24A9E" w:rsidRDefault="00F24A9E">
            <w:pPr>
              <w:rPr>
                <w:rFonts w:ascii="宋体" w:hAnsi="宋体" w:cs="宋体" w:hint="eastAsia"/>
                <w:szCs w:val="20"/>
              </w:rPr>
            </w:pPr>
          </w:p>
        </w:tc>
        <w:tc>
          <w:tcPr>
            <w:tcW w:w="584" w:type="pct"/>
          </w:tcPr>
          <w:p w14:paraId="6FE3EDA8" w14:textId="77777777" w:rsidR="00F24A9E" w:rsidRDefault="00F24A9E">
            <w:pPr>
              <w:rPr>
                <w:rFonts w:ascii="宋体" w:hAnsi="宋体" w:cs="宋体" w:hint="eastAsia"/>
                <w:szCs w:val="20"/>
              </w:rPr>
            </w:pPr>
          </w:p>
        </w:tc>
        <w:tc>
          <w:tcPr>
            <w:tcW w:w="1009" w:type="pct"/>
          </w:tcPr>
          <w:p w14:paraId="6FE3EDA9" w14:textId="77777777" w:rsidR="00F24A9E" w:rsidRDefault="00F24A9E">
            <w:pPr>
              <w:rPr>
                <w:rFonts w:ascii="宋体" w:hAnsi="宋体" w:cs="宋体" w:hint="eastAsia"/>
                <w:szCs w:val="20"/>
              </w:rPr>
            </w:pPr>
          </w:p>
        </w:tc>
      </w:tr>
      <w:tr w:rsidR="00F24A9E" w14:paraId="6FE3EDB1" w14:textId="77777777">
        <w:trPr>
          <w:trHeight w:val="384"/>
        </w:trPr>
        <w:tc>
          <w:tcPr>
            <w:tcW w:w="394" w:type="pct"/>
          </w:tcPr>
          <w:p w14:paraId="6FE3EDAB" w14:textId="77777777" w:rsidR="00F24A9E" w:rsidRDefault="00F24A9E">
            <w:pPr>
              <w:rPr>
                <w:rFonts w:ascii="宋体" w:hAnsi="宋体" w:cs="宋体" w:hint="eastAsia"/>
                <w:szCs w:val="20"/>
              </w:rPr>
            </w:pPr>
          </w:p>
        </w:tc>
        <w:tc>
          <w:tcPr>
            <w:tcW w:w="728" w:type="pct"/>
          </w:tcPr>
          <w:p w14:paraId="6FE3EDAC" w14:textId="77777777" w:rsidR="00F24A9E" w:rsidRDefault="00F24A9E">
            <w:pPr>
              <w:rPr>
                <w:rFonts w:ascii="宋体" w:hAnsi="宋体" w:cs="宋体" w:hint="eastAsia"/>
                <w:szCs w:val="20"/>
              </w:rPr>
            </w:pPr>
          </w:p>
        </w:tc>
        <w:tc>
          <w:tcPr>
            <w:tcW w:w="1091" w:type="pct"/>
          </w:tcPr>
          <w:p w14:paraId="6FE3EDAD" w14:textId="77777777" w:rsidR="00F24A9E" w:rsidRDefault="00F24A9E">
            <w:pPr>
              <w:rPr>
                <w:rFonts w:ascii="宋体" w:hAnsi="宋体" w:cs="宋体" w:hint="eastAsia"/>
                <w:szCs w:val="20"/>
              </w:rPr>
            </w:pPr>
          </w:p>
        </w:tc>
        <w:tc>
          <w:tcPr>
            <w:tcW w:w="1194" w:type="pct"/>
          </w:tcPr>
          <w:p w14:paraId="6FE3EDAE" w14:textId="77777777" w:rsidR="00F24A9E" w:rsidRDefault="00F24A9E">
            <w:pPr>
              <w:rPr>
                <w:rFonts w:ascii="宋体" w:hAnsi="宋体" w:cs="宋体" w:hint="eastAsia"/>
                <w:szCs w:val="20"/>
              </w:rPr>
            </w:pPr>
          </w:p>
        </w:tc>
        <w:tc>
          <w:tcPr>
            <w:tcW w:w="584" w:type="pct"/>
          </w:tcPr>
          <w:p w14:paraId="6FE3EDAF" w14:textId="77777777" w:rsidR="00F24A9E" w:rsidRDefault="00F24A9E">
            <w:pPr>
              <w:rPr>
                <w:rFonts w:ascii="宋体" w:hAnsi="宋体" w:cs="宋体" w:hint="eastAsia"/>
                <w:szCs w:val="20"/>
              </w:rPr>
            </w:pPr>
          </w:p>
        </w:tc>
        <w:tc>
          <w:tcPr>
            <w:tcW w:w="1009" w:type="pct"/>
          </w:tcPr>
          <w:p w14:paraId="6FE3EDB0" w14:textId="77777777" w:rsidR="00F24A9E" w:rsidRDefault="00F24A9E">
            <w:pPr>
              <w:rPr>
                <w:rFonts w:ascii="宋体" w:hAnsi="宋体" w:cs="宋体" w:hint="eastAsia"/>
                <w:szCs w:val="20"/>
              </w:rPr>
            </w:pPr>
          </w:p>
        </w:tc>
      </w:tr>
      <w:tr w:rsidR="00F24A9E" w14:paraId="6FE3EDB8" w14:textId="77777777">
        <w:trPr>
          <w:trHeight w:val="370"/>
        </w:trPr>
        <w:tc>
          <w:tcPr>
            <w:tcW w:w="394" w:type="pct"/>
          </w:tcPr>
          <w:p w14:paraId="6FE3EDB2" w14:textId="77777777" w:rsidR="00F24A9E" w:rsidRDefault="00F24A9E">
            <w:pPr>
              <w:rPr>
                <w:rFonts w:ascii="宋体" w:hAnsi="宋体" w:cs="宋体" w:hint="eastAsia"/>
                <w:szCs w:val="20"/>
              </w:rPr>
            </w:pPr>
          </w:p>
        </w:tc>
        <w:tc>
          <w:tcPr>
            <w:tcW w:w="728" w:type="pct"/>
          </w:tcPr>
          <w:p w14:paraId="6FE3EDB3" w14:textId="77777777" w:rsidR="00F24A9E" w:rsidRDefault="00F24A9E">
            <w:pPr>
              <w:rPr>
                <w:rFonts w:ascii="宋体" w:hAnsi="宋体" w:cs="宋体" w:hint="eastAsia"/>
                <w:szCs w:val="20"/>
              </w:rPr>
            </w:pPr>
          </w:p>
        </w:tc>
        <w:tc>
          <w:tcPr>
            <w:tcW w:w="1091" w:type="pct"/>
          </w:tcPr>
          <w:p w14:paraId="6FE3EDB4" w14:textId="77777777" w:rsidR="00F24A9E" w:rsidRDefault="00F24A9E">
            <w:pPr>
              <w:rPr>
                <w:rFonts w:ascii="宋体" w:hAnsi="宋体" w:cs="宋体" w:hint="eastAsia"/>
                <w:szCs w:val="20"/>
              </w:rPr>
            </w:pPr>
          </w:p>
        </w:tc>
        <w:tc>
          <w:tcPr>
            <w:tcW w:w="1194" w:type="pct"/>
          </w:tcPr>
          <w:p w14:paraId="6FE3EDB5" w14:textId="77777777" w:rsidR="00F24A9E" w:rsidRDefault="00F24A9E">
            <w:pPr>
              <w:rPr>
                <w:rFonts w:ascii="宋体" w:hAnsi="宋体" w:cs="宋体" w:hint="eastAsia"/>
                <w:szCs w:val="20"/>
              </w:rPr>
            </w:pPr>
          </w:p>
        </w:tc>
        <w:tc>
          <w:tcPr>
            <w:tcW w:w="584" w:type="pct"/>
          </w:tcPr>
          <w:p w14:paraId="6FE3EDB6" w14:textId="77777777" w:rsidR="00F24A9E" w:rsidRDefault="00F24A9E">
            <w:pPr>
              <w:rPr>
                <w:rFonts w:ascii="宋体" w:hAnsi="宋体" w:cs="宋体" w:hint="eastAsia"/>
                <w:szCs w:val="20"/>
              </w:rPr>
            </w:pPr>
          </w:p>
        </w:tc>
        <w:tc>
          <w:tcPr>
            <w:tcW w:w="1009" w:type="pct"/>
          </w:tcPr>
          <w:p w14:paraId="6FE3EDB7" w14:textId="77777777" w:rsidR="00F24A9E" w:rsidRDefault="00F24A9E">
            <w:pPr>
              <w:rPr>
                <w:rFonts w:ascii="宋体" w:hAnsi="宋体" w:cs="宋体" w:hint="eastAsia"/>
                <w:szCs w:val="20"/>
              </w:rPr>
            </w:pPr>
          </w:p>
        </w:tc>
      </w:tr>
      <w:tr w:rsidR="00F24A9E" w14:paraId="6FE3EDBF" w14:textId="77777777">
        <w:trPr>
          <w:trHeight w:val="384"/>
        </w:trPr>
        <w:tc>
          <w:tcPr>
            <w:tcW w:w="394" w:type="pct"/>
          </w:tcPr>
          <w:p w14:paraId="6FE3EDB9" w14:textId="77777777" w:rsidR="00F24A9E" w:rsidRDefault="00F24A9E">
            <w:pPr>
              <w:rPr>
                <w:rFonts w:ascii="宋体" w:hAnsi="宋体" w:cs="宋体" w:hint="eastAsia"/>
                <w:szCs w:val="20"/>
              </w:rPr>
            </w:pPr>
          </w:p>
        </w:tc>
        <w:tc>
          <w:tcPr>
            <w:tcW w:w="728" w:type="pct"/>
          </w:tcPr>
          <w:p w14:paraId="6FE3EDBA" w14:textId="77777777" w:rsidR="00F24A9E" w:rsidRDefault="00F24A9E">
            <w:pPr>
              <w:rPr>
                <w:rFonts w:ascii="宋体" w:hAnsi="宋体" w:cs="宋体" w:hint="eastAsia"/>
                <w:szCs w:val="20"/>
              </w:rPr>
            </w:pPr>
          </w:p>
        </w:tc>
        <w:tc>
          <w:tcPr>
            <w:tcW w:w="1091" w:type="pct"/>
          </w:tcPr>
          <w:p w14:paraId="6FE3EDBB" w14:textId="77777777" w:rsidR="00F24A9E" w:rsidRDefault="00F24A9E">
            <w:pPr>
              <w:rPr>
                <w:rFonts w:ascii="宋体" w:hAnsi="宋体" w:cs="宋体" w:hint="eastAsia"/>
                <w:szCs w:val="20"/>
              </w:rPr>
            </w:pPr>
          </w:p>
        </w:tc>
        <w:tc>
          <w:tcPr>
            <w:tcW w:w="1194" w:type="pct"/>
          </w:tcPr>
          <w:p w14:paraId="6FE3EDBC" w14:textId="77777777" w:rsidR="00F24A9E" w:rsidRDefault="00F24A9E">
            <w:pPr>
              <w:rPr>
                <w:rFonts w:ascii="宋体" w:hAnsi="宋体" w:cs="宋体" w:hint="eastAsia"/>
                <w:szCs w:val="20"/>
              </w:rPr>
            </w:pPr>
          </w:p>
        </w:tc>
        <w:tc>
          <w:tcPr>
            <w:tcW w:w="584" w:type="pct"/>
          </w:tcPr>
          <w:p w14:paraId="6FE3EDBD" w14:textId="77777777" w:rsidR="00F24A9E" w:rsidRDefault="00F24A9E">
            <w:pPr>
              <w:rPr>
                <w:rFonts w:ascii="宋体" w:hAnsi="宋体" w:cs="宋体" w:hint="eastAsia"/>
                <w:szCs w:val="20"/>
              </w:rPr>
            </w:pPr>
          </w:p>
        </w:tc>
        <w:tc>
          <w:tcPr>
            <w:tcW w:w="1009" w:type="pct"/>
          </w:tcPr>
          <w:p w14:paraId="6FE3EDBE" w14:textId="77777777" w:rsidR="00F24A9E" w:rsidRDefault="00F24A9E">
            <w:pPr>
              <w:rPr>
                <w:rFonts w:ascii="宋体" w:hAnsi="宋体" w:cs="宋体" w:hint="eastAsia"/>
                <w:szCs w:val="20"/>
              </w:rPr>
            </w:pPr>
          </w:p>
        </w:tc>
      </w:tr>
      <w:tr w:rsidR="00F24A9E" w14:paraId="6FE3EDC6" w14:textId="77777777">
        <w:trPr>
          <w:trHeight w:val="384"/>
        </w:trPr>
        <w:tc>
          <w:tcPr>
            <w:tcW w:w="394" w:type="pct"/>
          </w:tcPr>
          <w:p w14:paraId="6FE3EDC0" w14:textId="77777777" w:rsidR="00F24A9E" w:rsidRDefault="00F24A9E">
            <w:pPr>
              <w:rPr>
                <w:rFonts w:ascii="宋体" w:hAnsi="宋体" w:cs="宋体" w:hint="eastAsia"/>
                <w:szCs w:val="20"/>
              </w:rPr>
            </w:pPr>
          </w:p>
        </w:tc>
        <w:tc>
          <w:tcPr>
            <w:tcW w:w="728" w:type="pct"/>
          </w:tcPr>
          <w:p w14:paraId="6FE3EDC1" w14:textId="77777777" w:rsidR="00F24A9E" w:rsidRDefault="00F24A9E">
            <w:pPr>
              <w:rPr>
                <w:rFonts w:ascii="宋体" w:hAnsi="宋体" w:cs="宋体" w:hint="eastAsia"/>
                <w:szCs w:val="20"/>
              </w:rPr>
            </w:pPr>
          </w:p>
        </w:tc>
        <w:tc>
          <w:tcPr>
            <w:tcW w:w="1091" w:type="pct"/>
          </w:tcPr>
          <w:p w14:paraId="6FE3EDC2" w14:textId="77777777" w:rsidR="00F24A9E" w:rsidRDefault="00F24A9E">
            <w:pPr>
              <w:rPr>
                <w:rFonts w:ascii="宋体" w:hAnsi="宋体" w:cs="宋体" w:hint="eastAsia"/>
                <w:szCs w:val="20"/>
              </w:rPr>
            </w:pPr>
          </w:p>
        </w:tc>
        <w:tc>
          <w:tcPr>
            <w:tcW w:w="1194" w:type="pct"/>
          </w:tcPr>
          <w:p w14:paraId="6FE3EDC3" w14:textId="77777777" w:rsidR="00F24A9E" w:rsidRDefault="00F24A9E">
            <w:pPr>
              <w:rPr>
                <w:rFonts w:ascii="宋体" w:hAnsi="宋体" w:cs="宋体" w:hint="eastAsia"/>
                <w:szCs w:val="20"/>
              </w:rPr>
            </w:pPr>
          </w:p>
        </w:tc>
        <w:tc>
          <w:tcPr>
            <w:tcW w:w="584" w:type="pct"/>
          </w:tcPr>
          <w:p w14:paraId="6FE3EDC4" w14:textId="77777777" w:rsidR="00F24A9E" w:rsidRDefault="00F24A9E">
            <w:pPr>
              <w:rPr>
                <w:rFonts w:ascii="宋体" w:hAnsi="宋体" w:cs="宋体" w:hint="eastAsia"/>
                <w:szCs w:val="20"/>
              </w:rPr>
            </w:pPr>
          </w:p>
        </w:tc>
        <w:tc>
          <w:tcPr>
            <w:tcW w:w="1009" w:type="pct"/>
          </w:tcPr>
          <w:p w14:paraId="6FE3EDC5" w14:textId="77777777" w:rsidR="00F24A9E" w:rsidRDefault="00F24A9E">
            <w:pPr>
              <w:rPr>
                <w:rFonts w:ascii="宋体" w:hAnsi="宋体" w:cs="宋体" w:hint="eastAsia"/>
                <w:szCs w:val="20"/>
              </w:rPr>
            </w:pPr>
          </w:p>
        </w:tc>
      </w:tr>
    </w:tbl>
    <w:p w14:paraId="6FE3EDC7" w14:textId="77777777" w:rsidR="00F24A9E" w:rsidRDefault="00D461CD">
      <w:pPr>
        <w:ind w:firstLineChars="200" w:firstLine="420"/>
        <w:rPr>
          <w:rFonts w:ascii="宋体" w:hAnsi="宋体" w:cs="宋体" w:hint="eastAsia"/>
          <w:szCs w:val="20"/>
        </w:rPr>
      </w:pPr>
      <w:r>
        <w:rPr>
          <w:rFonts w:ascii="宋体" w:hAnsi="宋体" w:cs="宋体" w:hint="eastAsia"/>
          <w:szCs w:val="20"/>
        </w:rPr>
        <w:t>注：1.表格中“偏离说明”一列，投标人只能如实填写“正偏离”“负偏离”或“无偏离”。凡投标内容高于招标文件要求的，按“正偏离”填写；低于招标文件要求的，按“负偏离”填写；满足招标文件要求的，按“无偏离”填写。并在“投标文件的商务条款响应情况”一列中写明情况。</w:t>
      </w:r>
      <w:r w:rsidRPr="008C28D4">
        <w:rPr>
          <w:rFonts w:ascii="宋体" w:hAnsi="宋体" w:cs="宋体" w:hint="eastAsia"/>
          <w:b/>
          <w:bCs/>
          <w:szCs w:val="20"/>
        </w:rPr>
        <w:t>若投标人此表未填写或未对应招标文件中要求的商务条款填写或仅填写无，则视为投标人商务条款全部无偏离。</w:t>
      </w:r>
    </w:p>
    <w:p w14:paraId="6FE3EDC8" w14:textId="77777777" w:rsidR="00F24A9E" w:rsidRDefault="00D461CD">
      <w:pPr>
        <w:ind w:firstLineChars="200" w:firstLine="420"/>
        <w:rPr>
          <w:rFonts w:ascii="宋体" w:hAnsi="宋体" w:cs="宋体" w:hint="eastAsia"/>
          <w:szCs w:val="20"/>
        </w:rPr>
      </w:pPr>
      <w:r>
        <w:rPr>
          <w:rFonts w:ascii="宋体" w:hAnsi="宋体" w:cs="宋体" w:hint="eastAsia"/>
          <w:szCs w:val="20"/>
        </w:rPr>
        <w:t>2.对于投标产品商务条款响应要求需有证明材料支持的，必须在投标文件中提供证明材料，并将该证明材料在投标文件中的索引（页码及条目号等）标注在“商务条件支持资料索引（页码及条目号等）”中。</w:t>
      </w:r>
    </w:p>
    <w:p w14:paraId="6FE3EDC9" w14:textId="77777777" w:rsidR="00F24A9E" w:rsidRDefault="00D461CD">
      <w:pPr>
        <w:rPr>
          <w:rFonts w:ascii="宋体" w:hAnsi="宋体" w:cs="宋体" w:hint="eastAsia"/>
          <w:b/>
          <w:sz w:val="28"/>
          <w:szCs w:val="28"/>
        </w:rPr>
      </w:pPr>
      <w:r>
        <w:rPr>
          <w:rFonts w:ascii="宋体" w:hAnsi="宋体" w:cs="宋体" w:hint="eastAsia"/>
          <w:b/>
          <w:sz w:val="28"/>
          <w:szCs w:val="28"/>
        </w:rPr>
        <w:br w:type="page"/>
      </w:r>
    </w:p>
    <w:p w14:paraId="070F138B" w14:textId="77777777" w:rsidR="00B810EA" w:rsidRPr="007A69E8" w:rsidRDefault="00B810EA" w:rsidP="00872BF4">
      <w:pPr>
        <w:pStyle w:val="35"/>
      </w:pPr>
      <w:bookmarkStart w:id="196" w:name="_Toc166067786"/>
      <w:bookmarkStart w:id="197" w:name="_Toc170120959"/>
      <w:bookmarkStart w:id="198" w:name="_Toc213141110"/>
      <w:bookmarkStart w:id="199" w:name="_Toc348010009"/>
      <w:bookmarkStart w:id="200" w:name="_Toc139357083"/>
      <w:bookmarkStart w:id="201" w:name="_Toc125986492"/>
      <w:bookmarkStart w:id="202" w:name="_Toc30870"/>
      <w:bookmarkStart w:id="203" w:name="_Toc24222"/>
      <w:bookmarkStart w:id="204" w:name="_Toc125904357"/>
      <w:bookmarkStart w:id="205" w:name="_Toc170120964"/>
      <w:bookmarkStart w:id="206" w:name="_Toc139357088"/>
      <w:bookmarkStart w:id="207" w:name="_Toc166067791"/>
      <w:bookmarkStart w:id="208" w:name="_Toc80973386"/>
      <w:bookmarkStart w:id="209" w:name="_Toc71814245"/>
      <w:bookmarkStart w:id="210" w:name="_Toc73464055"/>
      <w:bookmarkStart w:id="211" w:name="_Toc15588"/>
      <w:bookmarkStart w:id="212" w:name="_Toc20188"/>
      <w:bookmarkStart w:id="213" w:name="_Toc348010011"/>
      <w:bookmarkStart w:id="214" w:name="_Toc522782869"/>
      <w:r w:rsidRPr="007A69E8">
        <w:rPr>
          <w:rFonts w:hint="eastAsia"/>
        </w:rPr>
        <w:lastRenderedPageBreak/>
        <w:t>（</w:t>
      </w:r>
      <w:r>
        <w:rPr>
          <w:rFonts w:hint="eastAsia"/>
        </w:rPr>
        <w:t>七</w:t>
      </w:r>
      <w:r w:rsidRPr="007A69E8">
        <w:rPr>
          <w:rFonts w:hint="eastAsia"/>
        </w:rPr>
        <w:t>）</w:t>
      </w:r>
      <w:r w:rsidRPr="007A69E8">
        <w:t>制造商出具的授权函</w:t>
      </w:r>
      <w:bookmarkEnd w:id="196"/>
      <w:bookmarkEnd w:id="197"/>
      <w:bookmarkEnd w:id="198"/>
      <w:bookmarkEnd w:id="199"/>
      <w:bookmarkEnd w:id="200"/>
      <w:r w:rsidRPr="00AC5C87">
        <w:t>（如有）</w:t>
      </w:r>
    </w:p>
    <w:p w14:paraId="686D73B1" w14:textId="77777777" w:rsidR="00B810EA" w:rsidRPr="00F479B0" w:rsidRDefault="00B810EA" w:rsidP="00B810EA">
      <w:pPr>
        <w:ind w:firstLine="420"/>
        <w:rPr>
          <w:rFonts w:ascii="宋体" w:hAnsi="宋体" w:hint="eastAsia"/>
        </w:rPr>
      </w:pPr>
    </w:p>
    <w:p w14:paraId="49FC2FFB" w14:textId="77777777" w:rsidR="00B810EA" w:rsidRPr="007A69E8" w:rsidRDefault="00B810EA" w:rsidP="00B810EA">
      <w:pPr>
        <w:jc w:val="center"/>
        <w:rPr>
          <w:rFonts w:ascii="宋体" w:hAnsi="宋体" w:hint="eastAsia"/>
          <w:b/>
          <w:sz w:val="24"/>
        </w:rPr>
      </w:pPr>
      <w:r w:rsidRPr="007A69E8">
        <w:rPr>
          <w:rFonts w:ascii="宋体" w:hAnsi="宋体"/>
          <w:b/>
          <w:sz w:val="24"/>
        </w:rPr>
        <w:t>（授权函格式为参考格式，可由投标人自行拟定）</w:t>
      </w:r>
    </w:p>
    <w:p w14:paraId="6AC9927D" w14:textId="77777777" w:rsidR="00B810EA" w:rsidRPr="007A69E8" w:rsidRDefault="00B810EA" w:rsidP="00B810EA">
      <w:pPr>
        <w:ind w:firstLine="640"/>
        <w:jc w:val="center"/>
        <w:rPr>
          <w:rFonts w:ascii="宋体" w:hAnsi="宋体" w:hint="eastAsia"/>
          <w:sz w:val="32"/>
          <w:szCs w:val="32"/>
        </w:rPr>
      </w:pPr>
    </w:p>
    <w:p w14:paraId="5205AB3D" w14:textId="77777777" w:rsidR="00B810EA" w:rsidRPr="007A69E8" w:rsidRDefault="00B810EA" w:rsidP="00B810EA">
      <w:pPr>
        <w:ind w:firstLine="420"/>
        <w:rPr>
          <w:rFonts w:ascii="宋体" w:hAnsi="宋体" w:hint="eastAsia"/>
          <w:szCs w:val="21"/>
        </w:rPr>
      </w:pPr>
      <w:r w:rsidRPr="007A69E8">
        <w:rPr>
          <w:rFonts w:ascii="宋体" w:hAnsi="宋体"/>
          <w:szCs w:val="21"/>
        </w:rPr>
        <w:t>我们</w:t>
      </w:r>
      <w:r w:rsidRPr="007A69E8">
        <w:rPr>
          <w:rFonts w:ascii="宋体" w:hAnsi="宋体"/>
          <w:szCs w:val="21"/>
          <w:u w:val="single"/>
        </w:rPr>
        <w:t>（制造商名称）</w:t>
      </w:r>
      <w:r w:rsidRPr="007A69E8">
        <w:rPr>
          <w:rFonts w:ascii="宋体" w:hAnsi="宋体"/>
          <w:szCs w:val="21"/>
        </w:rPr>
        <w:t>是按</w:t>
      </w:r>
      <w:r w:rsidRPr="007A69E8">
        <w:rPr>
          <w:rFonts w:ascii="宋体" w:hAnsi="宋体"/>
          <w:szCs w:val="21"/>
          <w:u w:val="single"/>
        </w:rPr>
        <w:t>（国家名称）</w:t>
      </w:r>
      <w:r w:rsidRPr="007A69E8">
        <w:rPr>
          <w:rFonts w:ascii="宋体" w:hAnsi="宋体"/>
          <w:szCs w:val="21"/>
        </w:rPr>
        <w:t>法律成立的一家制造商，主要营业地点设在</w:t>
      </w:r>
      <w:r w:rsidRPr="007A69E8">
        <w:rPr>
          <w:rFonts w:ascii="宋体" w:hAnsi="宋体"/>
          <w:szCs w:val="21"/>
          <w:u w:val="single"/>
        </w:rPr>
        <w:t>（制造商地址）</w:t>
      </w:r>
      <w:r w:rsidRPr="007A69E8">
        <w:rPr>
          <w:rFonts w:ascii="宋体" w:hAnsi="宋体"/>
          <w:szCs w:val="21"/>
        </w:rPr>
        <w:t>。兹指派按中华人民共和国的法律正式成立的，主要营业地点设在</w:t>
      </w:r>
      <w:r w:rsidRPr="007A69E8">
        <w:rPr>
          <w:rFonts w:ascii="宋体" w:hAnsi="宋体"/>
          <w:szCs w:val="21"/>
          <w:u w:val="single"/>
        </w:rPr>
        <w:t>（销售商或代理商地址）</w:t>
      </w:r>
      <w:r w:rsidRPr="007A69E8">
        <w:rPr>
          <w:rFonts w:ascii="宋体" w:hAnsi="宋体"/>
          <w:szCs w:val="21"/>
        </w:rPr>
        <w:t>的</w:t>
      </w:r>
      <w:r w:rsidRPr="007A69E8">
        <w:rPr>
          <w:rFonts w:ascii="宋体" w:hAnsi="宋体"/>
          <w:szCs w:val="21"/>
          <w:u w:val="single"/>
        </w:rPr>
        <w:t>（销售商或代理商名称）</w:t>
      </w:r>
      <w:r w:rsidRPr="007A69E8">
        <w:rPr>
          <w:rFonts w:ascii="宋体" w:hAnsi="宋体"/>
          <w:szCs w:val="21"/>
        </w:rPr>
        <w:t>作为我方真正的和合法的代理人进行下列有效的活动：</w:t>
      </w:r>
    </w:p>
    <w:p w14:paraId="3E87174E" w14:textId="77777777" w:rsidR="00B810EA" w:rsidRPr="007A69E8" w:rsidRDefault="00B810EA" w:rsidP="00B810EA">
      <w:pPr>
        <w:ind w:firstLine="420"/>
        <w:rPr>
          <w:rFonts w:ascii="宋体" w:hAnsi="宋体" w:hint="eastAsia"/>
          <w:szCs w:val="21"/>
        </w:rPr>
      </w:pPr>
      <w:r w:rsidRPr="007A69E8">
        <w:rPr>
          <w:rFonts w:ascii="宋体" w:hAnsi="宋体"/>
          <w:szCs w:val="21"/>
        </w:rPr>
        <w:t>代表我方办理贵方</w:t>
      </w:r>
      <w:r w:rsidRPr="00C26B96">
        <w:rPr>
          <w:rFonts w:ascii="宋体" w:hAnsi="宋体" w:hint="eastAsia"/>
          <w:szCs w:val="21"/>
          <w:u w:val="single"/>
        </w:rPr>
        <w:t xml:space="preserve">   </w:t>
      </w:r>
      <w:r w:rsidRPr="007A69E8">
        <w:rPr>
          <w:rFonts w:ascii="宋体" w:hAnsi="宋体"/>
          <w:szCs w:val="21"/>
          <w:u w:val="single"/>
        </w:rPr>
        <w:t>（项目名称）</w:t>
      </w:r>
      <w:r>
        <w:rPr>
          <w:rFonts w:ascii="宋体" w:hAnsi="宋体" w:hint="eastAsia"/>
          <w:szCs w:val="21"/>
          <w:u w:val="single"/>
        </w:rPr>
        <w:t xml:space="preserve">   </w:t>
      </w:r>
      <w:r w:rsidRPr="007A69E8">
        <w:rPr>
          <w:rFonts w:ascii="宋体" w:hAnsi="宋体"/>
          <w:szCs w:val="21"/>
        </w:rPr>
        <w:t>招标项目要求提供的由我方制造的货物的有关事宜，并对我方具有约束力。</w:t>
      </w:r>
    </w:p>
    <w:p w14:paraId="5F95E480" w14:textId="77777777" w:rsidR="00B810EA" w:rsidRPr="007A69E8" w:rsidRDefault="00B810EA" w:rsidP="00B810EA">
      <w:pPr>
        <w:ind w:firstLine="420"/>
        <w:rPr>
          <w:rFonts w:ascii="宋体" w:hAnsi="宋体" w:hint="eastAsia"/>
          <w:szCs w:val="21"/>
        </w:rPr>
      </w:pPr>
      <w:r w:rsidRPr="007A69E8">
        <w:rPr>
          <w:rFonts w:ascii="宋体" w:hAnsi="宋体"/>
          <w:szCs w:val="21"/>
        </w:rPr>
        <w:t>（1）作为制造商，我方保证以投标合作者来约束自己，并对该投标共同和分别承担招标文件中所规定的义务。</w:t>
      </w:r>
    </w:p>
    <w:p w14:paraId="146BE230" w14:textId="77777777" w:rsidR="00B810EA" w:rsidRPr="007A69E8" w:rsidRDefault="00B810EA" w:rsidP="00B810EA">
      <w:pPr>
        <w:ind w:firstLine="420"/>
        <w:rPr>
          <w:rFonts w:ascii="宋体" w:hAnsi="宋体" w:hint="eastAsia"/>
          <w:szCs w:val="21"/>
        </w:rPr>
      </w:pPr>
      <w:r w:rsidRPr="007A69E8">
        <w:rPr>
          <w:rFonts w:ascii="宋体" w:hAnsi="宋体"/>
          <w:szCs w:val="21"/>
        </w:rPr>
        <w:t>（2）我方兹授予</w:t>
      </w:r>
      <w:r w:rsidRPr="007A69E8">
        <w:rPr>
          <w:rFonts w:ascii="宋体" w:hAnsi="宋体"/>
          <w:szCs w:val="21"/>
          <w:u w:val="single"/>
        </w:rPr>
        <w:t>（销售商或代理商名称）</w:t>
      </w:r>
      <w:r w:rsidRPr="007A69E8">
        <w:rPr>
          <w:rFonts w:ascii="宋体" w:hAnsi="宋体"/>
          <w:szCs w:val="21"/>
        </w:rPr>
        <w:t>全权办理和履行上述我方为完成上述各点所必须的事宜，具有替换或</w:t>
      </w:r>
      <w:r w:rsidRPr="007A69E8">
        <w:rPr>
          <w:rFonts w:ascii="宋体" w:hAnsi="宋体" w:hint="eastAsia"/>
          <w:szCs w:val="21"/>
        </w:rPr>
        <w:t>撤销的</w:t>
      </w:r>
      <w:r w:rsidRPr="007A69E8">
        <w:rPr>
          <w:rFonts w:ascii="宋体" w:hAnsi="宋体"/>
          <w:szCs w:val="21"/>
        </w:rPr>
        <w:t>全权。兹确认</w:t>
      </w:r>
      <w:r w:rsidRPr="007A69E8">
        <w:rPr>
          <w:rFonts w:ascii="宋体" w:hAnsi="宋体"/>
          <w:szCs w:val="21"/>
          <w:u w:val="single"/>
        </w:rPr>
        <w:t>（销售商或代理商名称）</w:t>
      </w:r>
      <w:r w:rsidRPr="007A69E8">
        <w:rPr>
          <w:rFonts w:ascii="宋体" w:hAnsi="宋体"/>
          <w:szCs w:val="21"/>
        </w:rPr>
        <w:t>或其正式授权代表依此合法地办理一切事宜。</w:t>
      </w:r>
    </w:p>
    <w:p w14:paraId="09D0FD32" w14:textId="77777777" w:rsidR="00B810EA" w:rsidRPr="007A69E8" w:rsidRDefault="00B810EA" w:rsidP="00B810EA">
      <w:pPr>
        <w:ind w:firstLine="420"/>
        <w:rPr>
          <w:rFonts w:ascii="宋体" w:hAnsi="宋体" w:hint="eastAsia"/>
          <w:szCs w:val="21"/>
        </w:rPr>
      </w:pPr>
      <w:r w:rsidRPr="007A69E8">
        <w:rPr>
          <w:rFonts w:ascii="宋体" w:hAnsi="宋体"/>
          <w:szCs w:val="21"/>
        </w:rPr>
        <w:t>我方于</w:t>
      </w:r>
      <w:r w:rsidRPr="007A69E8">
        <w:rPr>
          <w:rFonts w:ascii="宋体" w:hAnsi="宋体"/>
          <w:szCs w:val="21"/>
          <w:u w:val="single"/>
        </w:rPr>
        <w:t>_______</w:t>
      </w:r>
      <w:r w:rsidRPr="007A69E8">
        <w:rPr>
          <w:rFonts w:ascii="宋体" w:hAnsi="宋体"/>
          <w:szCs w:val="21"/>
        </w:rPr>
        <w:t>年</w:t>
      </w:r>
      <w:r w:rsidRPr="007A69E8">
        <w:rPr>
          <w:rFonts w:ascii="宋体" w:hAnsi="宋体"/>
          <w:szCs w:val="21"/>
          <w:u w:val="single"/>
        </w:rPr>
        <w:t>_______</w:t>
      </w:r>
      <w:r w:rsidRPr="007A69E8">
        <w:rPr>
          <w:rFonts w:ascii="宋体" w:hAnsi="宋体"/>
          <w:szCs w:val="21"/>
        </w:rPr>
        <w:t>月</w:t>
      </w:r>
      <w:r w:rsidRPr="007A69E8">
        <w:rPr>
          <w:rFonts w:ascii="宋体" w:hAnsi="宋体"/>
          <w:szCs w:val="21"/>
          <w:u w:val="single"/>
        </w:rPr>
        <w:t>_______</w:t>
      </w:r>
      <w:proofErr w:type="gramStart"/>
      <w:r w:rsidRPr="007A69E8">
        <w:rPr>
          <w:rFonts w:ascii="宋体" w:hAnsi="宋体"/>
          <w:szCs w:val="21"/>
        </w:rPr>
        <w:t>日签署</w:t>
      </w:r>
      <w:proofErr w:type="gramEnd"/>
      <w:r w:rsidRPr="007A69E8">
        <w:rPr>
          <w:rFonts w:ascii="宋体" w:hAnsi="宋体"/>
          <w:szCs w:val="21"/>
        </w:rPr>
        <w:t>本文件，</w:t>
      </w:r>
      <w:r w:rsidRPr="007A69E8">
        <w:rPr>
          <w:rFonts w:ascii="宋体" w:hAnsi="宋体"/>
          <w:szCs w:val="21"/>
          <w:u w:val="single"/>
        </w:rPr>
        <w:t>（销售商或代理商名称）</w:t>
      </w:r>
      <w:r w:rsidRPr="007A69E8">
        <w:rPr>
          <w:rFonts w:ascii="宋体" w:hAnsi="宋体"/>
          <w:szCs w:val="21"/>
        </w:rPr>
        <w:t>于</w:t>
      </w:r>
      <w:r w:rsidRPr="007A69E8">
        <w:rPr>
          <w:rFonts w:ascii="宋体" w:hAnsi="宋体"/>
          <w:szCs w:val="21"/>
          <w:u w:val="single"/>
        </w:rPr>
        <w:t>_______</w:t>
      </w:r>
      <w:r w:rsidRPr="007A69E8">
        <w:rPr>
          <w:rFonts w:ascii="宋体" w:hAnsi="宋体"/>
          <w:szCs w:val="21"/>
        </w:rPr>
        <w:t>年</w:t>
      </w:r>
      <w:r w:rsidRPr="007A69E8">
        <w:rPr>
          <w:rFonts w:ascii="宋体" w:hAnsi="宋体"/>
          <w:szCs w:val="21"/>
          <w:u w:val="single"/>
        </w:rPr>
        <w:t>_______</w:t>
      </w:r>
      <w:r w:rsidRPr="007A69E8">
        <w:rPr>
          <w:rFonts w:ascii="宋体" w:hAnsi="宋体"/>
          <w:szCs w:val="21"/>
        </w:rPr>
        <w:t>月</w:t>
      </w:r>
      <w:r w:rsidRPr="007A69E8">
        <w:rPr>
          <w:rFonts w:ascii="宋体" w:hAnsi="宋体"/>
          <w:szCs w:val="21"/>
          <w:u w:val="single"/>
        </w:rPr>
        <w:t>_______</w:t>
      </w:r>
      <w:r w:rsidRPr="007A69E8">
        <w:rPr>
          <w:rFonts w:ascii="宋体" w:hAnsi="宋体"/>
          <w:szCs w:val="21"/>
        </w:rPr>
        <w:t>日接受此件，以此为证。</w:t>
      </w:r>
    </w:p>
    <w:p w14:paraId="318E0BA8" w14:textId="77777777" w:rsidR="00B810EA" w:rsidRPr="007A69E8" w:rsidRDefault="00B810EA" w:rsidP="00B810EA">
      <w:pPr>
        <w:ind w:firstLine="420"/>
        <w:rPr>
          <w:rFonts w:ascii="宋体" w:hAnsi="宋体" w:hint="eastAsia"/>
          <w:szCs w:val="21"/>
        </w:rPr>
      </w:pPr>
    </w:p>
    <w:p w14:paraId="3161F11E" w14:textId="77777777" w:rsidR="00B810EA" w:rsidRPr="007A69E8" w:rsidRDefault="00B810EA" w:rsidP="00B810EA">
      <w:pPr>
        <w:ind w:firstLine="420"/>
        <w:rPr>
          <w:rFonts w:ascii="宋体" w:hAnsi="宋体" w:hint="eastAsia"/>
          <w:szCs w:val="21"/>
        </w:rPr>
      </w:pPr>
    </w:p>
    <w:p w14:paraId="156BD182" w14:textId="77777777" w:rsidR="00B810EA" w:rsidRPr="007A69E8" w:rsidRDefault="00B810EA" w:rsidP="00B810EA">
      <w:pPr>
        <w:ind w:firstLine="420"/>
        <w:rPr>
          <w:rFonts w:ascii="宋体" w:hAnsi="宋体" w:hint="eastAsia"/>
          <w:b/>
          <w:bCs/>
          <w:szCs w:val="21"/>
          <w:u w:val="single"/>
        </w:rPr>
      </w:pPr>
      <w:r w:rsidRPr="007A69E8">
        <w:rPr>
          <w:rFonts w:ascii="宋体" w:hAnsi="宋体"/>
          <w:b/>
          <w:bCs/>
          <w:szCs w:val="21"/>
        </w:rPr>
        <w:t>销售商或代理商名称：</w:t>
      </w:r>
      <w:r w:rsidRPr="007A69E8">
        <w:rPr>
          <w:rFonts w:ascii="宋体" w:hAnsi="宋体"/>
          <w:b/>
          <w:bCs/>
          <w:szCs w:val="21"/>
          <w:u w:val="single"/>
        </w:rPr>
        <w:t>__________________</w:t>
      </w:r>
      <w:r w:rsidRPr="007A69E8">
        <w:rPr>
          <w:rFonts w:ascii="宋体" w:hAnsi="宋体" w:hint="eastAsia"/>
          <w:b/>
          <w:bCs/>
          <w:szCs w:val="21"/>
        </w:rPr>
        <w:t xml:space="preserve">    </w:t>
      </w:r>
      <w:r w:rsidRPr="007A69E8">
        <w:rPr>
          <w:rFonts w:ascii="宋体" w:hAnsi="宋体"/>
          <w:b/>
          <w:bCs/>
          <w:szCs w:val="21"/>
        </w:rPr>
        <w:t>制造商名称：</w:t>
      </w:r>
      <w:r w:rsidRPr="007A69E8">
        <w:rPr>
          <w:rFonts w:ascii="宋体" w:hAnsi="宋体"/>
          <w:b/>
          <w:bCs/>
          <w:szCs w:val="21"/>
          <w:u w:val="single"/>
        </w:rPr>
        <w:t>____________________</w:t>
      </w:r>
    </w:p>
    <w:p w14:paraId="64513840" w14:textId="77777777" w:rsidR="00B810EA" w:rsidRPr="007A69E8" w:rsidRDefault="00B810EA" w:rsidP="00B810EA">
      <w:pPr>
        <w:ind w:firstLineChars="100" w:firstLine="211"/>
        <w:rPr>
          <w:rFonts w:ascii="宋体" w:hAnsi="宋体" w:hint="eastAsia"/>
          <w:b/>
          <w:bCs/>
          <w:sz w:val="24"/>
        </w:rPr>
      </w:pPr>
      <w:r w:rsidRPr="007A69E8">
        <w:rPr>
          <w:rFonts w:ascii="宋体" w:hAnsi="宋体"/>
          <w:b/>
          <w:bCs/>
          <w:szCs w:val="21"/>
        </w:rPr>
        <w:t>（加盖单位章</w:t>
      </w:r>
      <w:r w:rsidRPr="007A69E8">
        <w:rPr>
          <w:rFonts w:ascii="宋体" w:hAnsi="宋体" w:hint="eastAsia"/>
          <w:b/>
          <w:bCs/>
          <w:szCs w:val="21"/>
        </w:rPr>
        <w:t>或电子公章</w:t>
      </w:r>
      <w:r w:rsidRPr="007A69E8">
        <w:rPr>
          <w:rFonts w:ascii="宋体" w:hAnsi="宋体"/>
          <w:b/>
          <w:bCs/>
          <w:szCs w:val="21"/>
        </w:rPr>
        <w:t>）</w:t>
      </w:r>
      <w:r w:rsidRPr="007A69E8">
        <w:rPr>
          <w:rFonts w:ascii="宋体" w:hAnsi="宋体" w:hint="eastAsia"/>
          <w:b/>
          <w:bCs/>
          <w:szCs w:val="21"/>
        </w:rPr>
        <w:t xml:space="preserve">                 </w:t>
      </w:r>
      <w:r w:rsidRPr="007A69E8">
        <w:rPr>
          <w:rFonts w:ascii="宋体" w:hAnsi="宋体"/>
          <w:b/>
          <w:bCs/>
          <w:szCs w:val="21"/>
        </w:rPr>
        <w:t>（加盖单位章</w:t>
      </w:r>
      <w:r w:rsidRPr="007A69E8">
        <w:rPr>
          <w:rFonts w:ascii="宋体" w:hAnsi="宋体" w:hint="eastAsia"/>
          <w:b/>
          <w:bCs/>
          <w:szCs w:val="21"/>
        </w:rPr>
        <w:t>或电子公章</w:t>
      </w:r>
      <w:r w:rsidRPr="007A69E8">
        <w:rPr>
          <w:rFonts w:ascii="宋体" w:hAnsi="宋体"/>
          <w:b/>
          <w:bCs/>
          <w:szCs w:val="21"/>
        </w:rPr>
        <w:t>）</w:t>
      </w:r>
    </w:p>
    <w:p w14:paraId="1AE7C8CB" w14:textId="77777777" w:rsidR="00B810EA" w:rsidRPr="007A69E8" w:rsidRDefault="00B810EA" w:rsidP="00B810EA">
      <w:pPr>
        <w:widowControl/>
        <w:spacing w:line="240" w:lineRule="auto"/>
        <w:jc w:val="left"/>
        <w:rPr>
          <w:rFonts w:ascii="宋体" w:hAnsi="宋体" w:hint="eastAsia"/>
          <w:b/>
          <w:spacing w:val="6"/>
          <w:sz w:val="28"/>
          <w:szCs w:val="21"/>
        </w:rPr>
      </w:pPr>
      <w:r w:rsidRPr="007A69E8">
        <w:rPr>
          <w:rFonts w:ascii="宋体" w:hAnsi="宋体"/>
          <w:b/>
          <w:spacing w:val="6"/>
          <w:sz w:val="28"/>
          <w:szCs w:val="21"/>
        </w:rPr>
        <w:br w:type="page"/>
      </w:r>
    </w:p>
    <w:p w14:paraId="490EC98B" w14:textId="77777777" w:rsidR="00B810EA" w:rsidRPr="007A69E8" w:rsidRDefault="00B810EA" w:rsidP="00872BF4">
      <w:pPr>
        <w:pStyle w:val="35"/>
      </w:pPr>
      <w:bookmarkStart w:id="215" w:name="_Toc166067787"/>
      <w:bookmarkStart w:id="216" w:name="_Toc139357084"/>
      <w:bookmarkStart w:id="217" w:name="_Toc170120960"/>
      <w:bookmarkStart w:id="218" w:name="_Toc213141111"/>
      <w:bookmarkStart w:id="219" w:name="_Toc348010010"/>
      <w:r w:rsidRPr="007A69E8">
        <w:rPr>
          <w:rFonts w:hint="eastAsia"/>
        </w:rPr>
        <w:lastRenderedPageBreak/>
        <w:t>（</w:t>
      </w:r>
      <w:r>
        <w:rPr>
          <w:rFonts w:hint="eastAsia"/>
        </w:rPr>
        <w:t>八</w:t>
      </w:r>
      <w:r w:rsidRPr="007A69E8">
        <w:rPr>
          <w:rFonts w:hint="eastAsia"/>
        </w:rPr>
        <w:t>）</w:t>
      </w:r>
      <w:r w:rsidRPr="007A69E8">
        <w:t>贸易公司与制造商的经销协议或代理协议</w:t>
      </w:r>
      <w:bookmarkEnd w:id="215"/>
      <w:bookmarkEnd w:id="216"/>
      <w:bookmarkEnd w:id="217"/>
      <w:bookmarkEnd w:id="218"/>
      <w:bookmarkEnd w:id="219"/>
    </w:p>
    <w:p w14:paraId="5756C35E" w14:textId="77777777" w:rsidR="00B810EA" w:rsidRDefault="00B810EA" w:rsidP="00B810EA">
      <w:pPr>
        <w:ind w:firstLine="420"/>
        <w:jc w:val="center"/>
        <w:rPr>
          <w:rFonts w:ascii="宋体" w:hAnsi="宋体" w:hint="eastAsia"/>
          <w:szCs w:val="20"/>
        </w:rPr>
      </w:pPr>
    </w:p>
    <w:p w14:paraId="3691E03D" w14:textId="77777777" w:rsidR="00B810EA" w:rsidRPr="007A69E8" w:rsidRDefault="00B810EA" w:rsidP="00B810EA">
      <w:pPr>
        <w:ind w:firstLine="420"/>
        <w:jc w:val="center"/>
        <w:rPr>
          <w:rFonts w:ascii="宋体" w:hAnsi="宋体" w:hint="eastAsia"/>
          <w:szCs w:val="20"/>
        </w:rPr>
      </w:pPr>
      <w:r w:rsidRPr="007A69E8">
        <w:rPr>
          <w:rFonts w:ascii="宋体" w:hAnsi="宋体"/>
          <w:szCs w:val="20"/>
        </w:rPr>
        <w:t>（如有，格式可由投标人自行拟定）</w:t>
      </w:r>
    </w:p>
    <w:p w14:paraId="15545E01" w14:textId="77777777" w:rsidR="00B810EA" w:rsidRPr="007A69E8" w:rsidRDefault="00B810EA" w:rsidP="00B810EA">
      <w:pPr>
        <w:rPr>
          <w:rFonts w:ascii="宋体" w:hAnsi="宋体" w:hint="eastAsia"/>
        </w:rPr>
      </w:pPr>
    </w:p>
    <w:p w14:paraId="60A6F7AC" w14:textId="77777777" w:rsidR="00B810EA" w:rsidRPr="007A69E8" w:rsidRDefault="00B810EA" w:rsidP="00B810EA">
      <w:pPr>
        <w:rPr>
          <w:rFonts w:ascii="宋体" w:hAnsi="宋体" w:hint="eastAsia"/>
          <w:highlight w:val="yellow"/>
        </w:rPr>
      </w:pPr>
    </w:p>
    <w:p w14:paraId="00785AE1" w14:textId="77777777" w:rsidR="00B810EA" w:rsidRDefault="00B810EA" w:rsidP="00B810EA">
      <w:pPr>
        <w:rPr>
          <w:rFonts w:ascii="宋体" w:hAnsi="宋体" w:hint="eastAsia"/>
        </w:rPr>
      </w:pPr>
    </w:p>
    <w:p w14:paraId="2443119A" w14:textId="77777777" w:rsidR="00B810EA" w:rsidRPr="007A69E8" w:rsidRDefault="00B810EA" w:rsidP="00B810EA">
      <w:pPr>
        <w:rPr>
          <w:rFonts w:ascii="宋体" w:hAnsi="宋体" w:hint="eastAsia"/>
        </w:rPr>
      </w:pPr>
    </w:p>
    <w:p w14:paraId="3C070CB3" w14:textId="77777777" w:rsidR="00B810EA" w:rsidRPr="007A69E8" w:rsidRDefault="00B810EA" w:rsidP="00B810EA">
      <w:pPr>
        <w:rPr>
          <w:rFonts w:ascii="宋体" w:hAnsi="宋体" w:hint="eastAsia"/>
          <w:highlight w:val="yellow"/>
        </w:rPr>
      </w:pPr>
    </w:p>
    <w:p w14:paraId="61CF1A86" w14:textId="77777777" w:rsidR="00D52510" w:rsidRDefault="00D52510" w:rsidP="00D52510"/>
    <w:p w14:paraId="61396503" w14:textId="77777777" w:rsidR="00D52510" w:rsidRDefault="00D52510" w:rsidP="00D52510"/>
    <w:p w14:paraId="71E5183A" w14:textId="77777777" w:rsidR="00D52510" w:rsidRDefault="00D52510" w:rsidP="00D52510"/>
    <w:p w14:paraId="7CDF57BC" w14:textId="77777777" w:rsidR="00D52510" w:rsidRDefault="00D52510" w:rsidP="00D52510"/>
    <w:p w14:paraId="1F35D271" w14:textId="77777777" w:rsidR="00D52510" w:rsidRDefault="00D52510" w:rsidP="00D52510"/>
    <w:p w14:paraId="757F0681" w14:textId="77777777" w:rsidR="00B810EA" w:rsidRPr="007A69E8" w:rsidRDefault="00B810EA" w:rsidP="00B810EA">
      <w:pPr>
        <w:rPr>
          <w:rFonts w:ascii="宋体" w:hAnsi="宋体" w:hint="eastAsia"/>
        </w:rPr>
      </w:pPr>
    </w:p>
    <w:p w14:paraId="2529725C" w14:textId="77777777" w:rsidR="00B810EA" w:rsidRPr="007A69E8" w:rsidRDefault="00B810EA" w:rsidP="00B810EA">
      <w:pPr>
        <w:rPr>
          <w:rFonts w:ascii="宋体" w:hAnsi="宋体" w:hint="eastAsia"/>
          <w:highlight w:val="yellow"/>
        </w:rPr>
      </w:pPr>
    </w:p>
    <w:p w14:paraId="39A3374A" w14:textId="23D6E7B0" w:rsidR="009E3817" w:rsidRDefault="009E3817" w:rsidP="00872BF4">
      <w:pPr>
        <w:pStyle w:val="35"/>
      </w:pPr>
      <w:r>
        <w:rPr>
          <w:rFonts w:hint="eastAsia"/>
        </w:rPr>
        <w:t>（</w:t>
      </w:r>
      <w:r w:rsidR="00D52510">
        <w:rPr>
          <w:rFonts w:hint="eastAsia"/>
        </w:rPr>
        <w:t>九</w:t>
      </w:r>
      <w:r>
        <w:rPr>
          <w:rFonts w:hint="eastAsia"/>
        </w:rPr>
        <w:t>）</w:t>
      </w:r>
      <w:r w:rsidR="008E5D79" w:rsidRPr="00AD1B1D">
        <w:rPr>
          <w:rFonts w:hint="eastAsia"/>
        </w:rPr>
        <w:t>售后服务方案</w:t>
      </w:r>
    </w:p>
    <w:p w14:paraId="295C9D5B" w14:textId="77777777" w:rsidR="00B64A1B" w:rsidRDefault="00B64A1B" w:rsidP="00B64A1B">
      <w:pPr>
        <w:jc w:val="center"/>
        <w:rPr>
          <w:rFonts w:ascii="宋体" w:hAnsi="宋体" w:cs="宋体" w:hint="eastAsia"/>
          <w:szCs w:val="20"/>
        </w:rPr>
      </w:pPr>
    </w:p>
    <w:p w14:paraId="610D7689" w14:textId="77777777" w:rsidR="00B64A1B" w:rsidRDefault="00B64A1B" w:rsidP="00B64A1B">
      <w:pPr>
        <w:jc w:val="center"/>
        <w:rPr>
          <w:rFonts w:ascii="宋体" w:hAnsi="宋体" w:cs="宋体" w:hint="eastAsia"/>
          <w:szCs w:val="20"/>
        </w:rPr>
      </w:pPr>
      <w:r>
        <w:rPr>
          <w:rFonts w:ascii="宋体" w:hAnsi="宋体" w:cs="宋体" w:hint="eastAsia"/>
          <w:szCs w:val="20"/>
        </w:rPr>
        <w:t>（格式内容自拟）</w:t>
      </w:r>
    </w:p>
    <w:p w14:paraId="48E2F966" w14:textId="77777777" w:rsidR="009E3817" w:rsidRDefault="009E3817" w:rsidP="00B64A1B"/>
    <w:p w14:paraId="58E0C68B" w14:textId="77777777" w:rsidR="00B64A1B" w:rsidRDefault="00B64A1B" w:rsidP="00B64A1B"/>
    <w:p w14:paraId="33CBC5E2" w14:textId="77777777" w:rsidR="009E3817" w:rsidRDefault="009E3817" w:rsidP="00B64A1B"/>
    <w:p w14:paraId="7EBCAE7F" w14:textId="77777777" w:rsidR="009E3817" w:rsidRDefault="009E3817" w:rsidP="00B64A1B"/>
    <w:p w14:paraId="59648BE2" w14:textId="77777777" w:rsidR="009E3817" w:rsidRDefault="009E3817" w:rsidP="00B64A1B"/>
    <w:p w14:paraId="2166A522" w14:textId="77777777" w:rsidR="00D52510" w:rsidRDefault="00D52510">
      <w:pPr>
        <w:widowControl/>
        <w:spacing w:line="240" w:lineRule="auto"/>
        <w:jc w:val="left"/>
        <w:rPr>
          <w:b/>
          <w:bCs/>
          <w:sz w:val="28"/>
          <w:szCs w:val="21"/>
        </w:rPr>
      </w:pPr>
      <w:r>
        <w:br w:type="page"/>
      </w:r>
    </w:p>
    <w:p w14:paraId="6FE3EDEF" w14:textId="47E46E42" w:rsidR="00F24A9E" w:rsidRDefault="00D461CD" w:rsidP="00872BF4">
      <w:pPr>
        <w:pStyle w:val="35"/>
      </w:pPr>
      <w:r>
        <w:rPr>
          <w:rFonts w:hint="eastAsia"/>
        </w:rPr>
        <w:lastRenderedPageBreak/>
        <w:t>（</w:t>
      </w:r>
      <w:r w:rsidR="00D52510">
        <w:rPr>
          <w:rFonts w:hint="eastAsia"/>
        </w:rPr>
        <w:t>十</w:t>
      </w:r>
      <w:r>
        <w:rPr>
          <w:rFonts w:hint="eastAsia"/>
        </w:rPr>
        <w:t>）类似业绩</w:t>
      </w:r>
      <w:bookmarkEnd w:id="201"/>
      <w:bookmarkEnd w:id="202"/>
      <w:bookmarkEnd w:id="203"/>
      <w:bookmarkEnd w:id="204"/>
      <w:bookmarkEnd w:id="205"/>
      <w:bookmarkEnd w:id="206"/>
      <w:bookmarkEnd w:id="207"/>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9"/>
        <w:gridCol w:w="1870"/>
        <w:gridCol w:w="1540"/>
        <w:gridCol w:w="1264"/>
        <w:gridCol w:w="1264"/>
        <w:gridCol w:w="1568"/>
        <w:gridCol w:w="725"/>
      </w:tblGrid>
      <w:tr w:rsidR="001568A8" w14:paraId="6FE3EDF6" w14:textId="77777777" w:rsidTr="009704E3">
        <w:trPr>
          <w:trHeight w:val="454"/>
          <w:jc w:val="center"/>
        </w:trPr>
        <w:tc>
          <w:tcPr>
            <w:tcW w:w="447" w:type="pct"/>
            <w:vAlign w:val="center"/>
          </w:tcPr>
          <w:p w14:paraId="6FE3EDF0" w14:textId="77777777" w:rsidR="001568A8" w:rsidRDefault="001568A8" w:rsidP="009704E3">
            <w:pPr>
              <w:snapToGrid w:val="0"/>
              <w:spacing w:line="276" w:lineRule="auto"/>
              <w:jc w:val="center"/>
              <w:rPr>
                <w:rFonts w:ascii="宋体" w:hAnsi="宋体" w:cs="宋体" w:hint="eastAsia"/>
                <w:b/>
              </w:rPr>
            </w:pPr>
            <w:r>
              <w:rPr>
                <w:rFonts w:ascii="宋体" w:hAnsi="宋体" w:cs="宋体" w:hint="eastAsia"/>
                <w:b/>
              </w:rPr>
              <w:t>序号</w:t>
            </w:r>
          </w:p>
        </w:tc>
        <w:tc>
          <w:tcPr>
            <w:tcW w:w="1034" w:type="pct"/>
            <w:vAlign w:val="center"/>
          </w:tcPr>
          <w:p w14:paraId="6FE3EDF1" w14:textId="77777777" w:rsidR="001568A8" w:rsidRDefault="001568A8" w:rsidP="009704E3">
            <w:pPr>
              <w:snapToGrid w:val="0"/>
              <w:spacing w:line="276" w:lineRule="auto"/>
              <w:jc w:val="center"/>
              <w:rPr>
                <w:rFonts w:ascii="宋体" w:hAnsi="宋体" w:cs="宋体" w:hint="eastAsia"/>
                <w:b/>
              </w:rPr>
            </w:pPr>
            <w:r>
              <w:rPr>
                <w:rFonts w:ascii="宋体" w:hAnsi="宋体" w:cs="宋体" w:hint="eastAsia"/>
                <w:b/>
              </w:rPr>
              <w:t>项目名称</w:t>
            </w:r>
          </w:p>
        </w:tc>
        <w:tc>
          <w:tcPr>
            <w:tcW w:w="852" w:type="pct"/>
            <w:vAlign w:val="center"/>
          </w:tcPr>
          <w:p w14:paraId="6FE3EDF2" w14:textId="3A04C9A6" w:rsidR="001568A8" w:rsidRDefault="001568A8" w:rsidP="009704E3">
            <w:pPr>
              <w:snapToGrid w:val="0"/>
              <w:spacing w:line="276" w:lineRule="auto"/>
              <w:jc w:val="center"/>
              <w:rPr>
                <w:rFonts w:ascii="宋体" w:hAnsi="宋体" w:cs="宋体" w:hint="eastAsia"/>
                <w:b/>
              </w:rPr>
            </w:pPr>
            <w:r>
              <w:rPr>
                <w:rFonts w:ascii="宋体" w:hAnsi="宋体" w:cs="宋体" w:hint="eastAsia"/>
                <w:b/>
              </w:rPr>
              <w:t>委托单位</w:t>
            </w:r>
          </w:p>
        </w:tc>
        <w:tc>
          <w:tcPr>
            <w:tcW w:w="699" w:type="pct"/>
            <w:vAlign w:val="center"/>
          </w:tcPr>
          <w:p w14:paraId="2BCFB568" w14:textId="29352DC9" w:rsidR="001568A8" w:rsidRDefault="00D52510" w:rsidP="009704E3">
            <w:pPr>
              <w:snapToGrid w:val="0"/>
              <w:spacing w:line="276" w:lineRule="auto"/>
              <w:jc w:val="center"/>
              <w:rPr>
                <w:rFonts w:ascii="宋体" w:hAnsi="宋体" w:cs="宋体" w:hint="eastAsia"/>
                <w:b/>
              </w:rPr>
            </w:pPr>
            <w:r>
              <w:rPr>
                <w:rFonts w:ascii="宋体" w:hAnsi="宋体" w:cs="宋体" w:hint="eastAsia"/>
                <w:b/>
              </w:rPr>
              <w:t>项目</w:t>
            </w:r>
            <w:r w:rsidR="001568A8">
              <w:rPr>
                <w:rFonts w:ascii="宋体" w:hAnsi="宋体" w:cs="宋体" w:hint="eastAsia"/>
                <w:b/>
              </w:rPr>
              <w:t>内容</w:t>
            </w:r>
          </w:p>
        </w:tc>
        <w:tc>
          <w:tcPr>
            <w:tcW w:w="699" w:type="pct"/>
            <w:vAlign w:val="center"/>
          </w:tcPr>
          <w:p w14:paraId="6FE3EDF3" w14:textId="75146E13" w:rsidR="001568A8" w:rsidRDefault="001568A8" w:rsidP="009704E3">
            <w:pPr>
              <w:snapToGrid w:val="0"/>
              <w:spacing w:line="276" w:lineRule="auto"/>
              <w:jc w:val="center"/>
              <w:rPr>
                <w:rFonts w:ascii="宋体" w:hAnsi="宋体" w:cs="宋体" w:hint="eastAsia"/>
                <w:b/>
              </w:rPr>
            </w:pPr>
            <w:r>
              <w:rPr>
                <w:rFonts w:ascii="宋体" w:hAnsi="宋体" w:cs="宋体" w:hint="eastAsia"/>
                <w:b/>
              </w:rPr>
              <w:t>合同金额（万元）</w:t>
            </w:r>
          </w:p>
        </w:tc>
        <w:tc>
          <w:tcPr>
            <w:tcW w:w="867" w:type="pct"/>
            <w:vAlign w:val="center"/>
          </w:tcPr>
          <w:p w14:paraId="6FE3EDF4" w14:textId="77777777" w:rsidR="001568A8" w:rsidRDefault="001568A8" w:rsidP="009704E3">
            <w:pPr>
              <w:snapToGrid w:val="0"/>
              <w:spacing w:line="276" w:lineRule="auto"/>
              <w:jc w:val="center"/>
              <w:rPr>
                <w:rFonts w:ascii="宋体" w:hAnsi="宋体" w:cs="宋体" w:hint="eastAsia"/>
                <w:b/>
              </w:rPr>
            </w:pPr>
            <w:r>
              <w:rPr>
                <w:rFonts w:ascii="宋体" w:hAnsi="宋体" w:cs="宋体" w:hint="eastAsia"/>
                <w:b/>
              </w:rPr>
              <w:t>合同签订时间</w:t>
            </w:r>
          </w:p>
        </w:tc>
        <w:tc>
          <w:tcPr>
            <w:tcW w:w="401" w:type="pct"/>
            <w:vAlign w:val="center"/>
          </w:tcPr>
          <w:p w14:paraId="6FE3EDF5" w14:textId="77777777" w:rsidR="001568A8" w:rsidRDefault="001568A8" w:rsidP="009704E3">
            <w:pPr>
              <w:snapToGrid w:val="0"/>
              <w:spacing w:line="276" w:lineRule="auto"/>
              <w:jc w:val="center"/>
              <w:rPr>
                <w:rFonts w:ascii="宋体" w:hAnsi="宋体" w:cs="宋体" w:hint="eastAsia"/>
                <w:b/>
              </w:rPr>
            </w:pPr>
            <w:r>
              <w:rPr>
                <w:rFonts w:ascii="宋体" w:hAnsi="宋体" w:cs="宋体" w:hint="eastAsia"/>
                <w:b/>
              </w:rPr>
              <w:t>备注</w:t>
            </w:r>
          </w:p>
        </w:tc>
      </w:tr>
      <w:tr w:rsidR="001568A8" w14:paraId="6FE3EDFD" w14:textId="77777777" w:rsidTr="009704E3">
        <w:trPr>
          <w:trHeight w:val="737"/>
          <w:jc w:val="center"/>
        </w:trPr>
        <w:tc>
          <w:tcPr>
            <w:tcW w:w="447" w:type="pct"/>
            <w:vAlign w:val="center"/>
          </w:tcPr>
          <w:p w14:paraId="6FE3EDF7" w14:textId="77777777" w:rsidR="001568A8" w:rsidRDefault="001568A8" w:rsidP="009704E3">
            <w:pPr>
              <w:snapToGrid w:val="0"/>
              <w:spacing w:line="276" w:lineRule="auto"/>
              <w:jc w:val="center"/>
              <w:rPr>
                <w:rFonts w:ascii="宋体" w:hAnsi="宋体" w:cs="宋体" w:hint="eastAsia"/>
              </w:rPr>
            </w:pPr>
            <w:r>
              <w:rPr>
                <w:rFonts w:ascii="宋体" w:hAnsi="宋体" w:cs="宋体" w:hint="eastAsia"/>
              </w:rPr>
              <w:t>1</w:t>
            </w:r>
          </w:p>
        </w:tc>
        <w:tc>
          <w:tcPr>
            <w:tcW w:w="1034" w:type="pct"/>
            <w:vAlign w:val="center"/>
          </w:tcPr>
          <w:p w14:paraId="6FE3EDF8" w14:textId="77777777" w:rsidR="001568A8" w:rsidRDefault="001568A8" w:rsidP="009704E3">
            <w:pPr>
              <w:snapToGrid w:val="0"/>
              <w:spacing w:line="276" w:lineRule="auto"/>
              <w:jc w:val="center"/>
              <w:rPr>
                <w:rFonts w:ascii="宋体" w:hAnsi="宋体" w:cs="宋体" w:hint="eastAsia"/>
                <w:u w:val="single"/>
              </w:rPr>
            </w:pPr>
          </w:p>
        </w:tc>
        <w:tc>
          <w:tcPr>
            <w:tcW w:w="852" w:type="pct"/>
            <w:vAlign w:val="center"/>
          </w:tcPr>
          <w:p w14:paraId="6FE3EDF9"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18AFB141"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6FE3EDFA" w14:textId="170AE995" w:rsidR="001568A8" w:rsidRDefault="001568A8" w:rsidP="009704E3">
            <w:pPr>
              <w:snapToGrid w:val="0"/>
              <w:spacing w:line="276" w:lineRule="auto"/>
              <w:jc w:val="center"/>
              <w:rPr>
                <w:rFonts w:ascii="宋体" w:hAnsi="宋体" w:cs="宋体" w:hint="eastAsia"/>
                <w:u w:val="single"/>
              </w:rPr>
            </w:pPr>
          </w:p>
        </w:tc>
        <w:tc>
          <w:tcPr>
            <w:tcW w:w="867" w:type="pct"/>
            <w:vAlign w:val="center"/>
          </w:tcPr>
          <w:p w14:paraId="6FE3EDFB" w14:textId="77777777" w:rsidR="001568A8" w:rsidRDefault="001568A8" w:rsidP="009704E3">
            <w:pPr>
              <w:snapToGrid w:val="0"/>
              <w:spacing w:line="276" w:lineRule="auto"/>
              <w:jc w:val="center"/>
              <w:rPr>
                <w:rFonts w:ascii="宋体" w:hAnsi="宋体" w:cs="宋体" w:hint="eastAsia"/>
                <w:u w:val="single"/>
              </w:rPr>
            </w:pPr>
          </w:p>
        </w:tc>
        <w:tc>
          <w:tcPr>
            <w:tcW w:w="401" w:type="pct"/>
            <w:vAlign w:val="center"/>
          </w:tcPr>
          <w:p w14:paraId="6FE3EDFC" w14:textId="77777777" w:rsidR="001568A8" w:rsidRDefault="001568A8" w:rsidP="009704E3">
            <w:pPr>
              <w:snapToGrid w:val="0"/>
              <w:spacing w:line="276" w:lineRule="auto"/>
              <w:jc w:val="center"/>
              <w:rPr>
                <w:rFonts w:ascii="宋体" w:hAnsi="宋体" w:cs="宋体" w:hint="eastAsia"/>
                <w:u w:val="single"/>
              </w:rPr>
            </w:pPr>
          </w:p>
        </w:tc>
      </w:tr>
      <w:tr w:rsidR="001568A8" w14:paraId="6FE3EE04" w14:textId="77777777" w:rsidTr="009704E3">
        <w:trPr>
          <w:trHeight w:val="737"/>
          <w:jc w:val="center"/>
        </w:trPr>
        <w:tc>
          <w:tcPr>
            <w:tcW w:w="447" w:type="pct"/>
            <w:vAlign w:val="center"/>
          </w:tcPr>
          <w:p w14:paraId="6FE3EDFE" w14:textId="77777777" w:rsidR="001568A8" w:rsidRDefault="001568A8" w:rsidP="009704E3">
            <w:pPr>
              <w:snapToGrid w:val="0"/>
              <w:spacing w:line="276" w:lineRule="auto"/>
              <w:jc w:val="center"/>
              <w:rPr>
                <w:rFonts w:ascii="宋体" w:hAnsi="宋体" w:cs="宋体" w:hint="eastAsia"/>
              </w:rPr>
            </w:pPr>
            <w:r>
              <w:rPr>
                <w:rFonts w:ascii="宋体" w:hAnsi="宋体" w:cs="宋体" w:hint="eastAsia"/>
              </w:rPr>
              <w:t>2</w:t>
            </w:r>
          </w:p>
        </w:tc>
        <w:tc>
          <w:tcPr>
            <w:tcW w:w="1034" w:type="pct"/>
            <w:vAlign w:val="center"/>
          </w:tcPr>
          <w:p w14:paraId="6FE3EDFF" w14:textId="77777777" w:rsidR="001568A8" w:rsidRDefault="001568A8" w:rsidP="009704E3">
            <w:pPr>
              <w:snapToGrid w:val="0"/>
              <w:spacing w:line="276" w:lineRule="auto"/>
              <w:jc w:val="center"/>
              <w:rPr>
                <w:rFonts w:ascii="宋体" w:hAnsi="宋体" w:cs="宋体" w:hint="eastAsia"/>
                <w:u w:val="single"/>
              </w:rPr>
            </w:pPr>
          </w:p>
        </w:tc>
        <w:tc>
          <w:tcPr>
            <w:tcW w:w="852" w:type="pct"/>
            <w:vAlign w:val="center"/>
          </w:tcPr>
          <w:p w14:paraId="6FE3EE00"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7A06BF44"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6FE3EE01" w14:textId="64B11F32" w:rsidR="001568A8" w:rsidRDefault="001568A8" w:rsidP="009704E3">
            <w:pPr>
              <w:snapToGrid w:val="0"/>
              <w:spacing w:line="276" w:lineRule="auto"/>
              <w:jc w:val="center"/>
              <w:rPr>
                <w:rFonts w:ascii="宋体" w:hAnsi="宋体" w:cs="宋体" w:hint="eastAsia"/>
                <w:u w:val="single"/>
              </w:rPr>
            </w:pPr>
          </w:p>
        </w:tc>
        <w:tc>
          <w:tcPr>
            <w:tcW w:w="867" w:type="pct"/>
            <w:vAlign w:val="center"/>
          </w:tcPr>
          <w:p w14:paraId="6FE3EE02" w14:textId="77777777" w:rsidR="001568A8" w:rsidRDefault="001568A8" w:rsidP="009704E3">
            <w:pPr>
              <w:snapToGrid w:val="0"/>
              <w:spacing w:line="276" w:lineRule="auto"/>
              <w:jc w:val="center"/>
              <w:rPr>
                <w:rFonts w:ascii="宋体" w:hAnsi="宋体" w:cs="宋体" w:hint="eastAsia"/>
                <w:u w:val="single"/>
              </w:rPr>
            </w:pPr>
          </w:p>
        </w:tc>
        <w:tc>
          <w:tcPr>
            <w:tcW w:w="401" w:type="pct"/>
            <w:vAlign w:val="center"/>
          </w:tcPr>
          <w:p w14:paraId="6FE3EE03" w14:textId="77777777" w:rsidR="001568A8" w:rsidRDefault="001568A8" w:rsidP="009704E3">
            <w:pPr>
              <w:snapToGrid w:val="0"/>
              <w:spacing w:line="276" w:lineRule="auto"/>
              <w:jc w:val="center"/>
              <w:rPr>
                <w:rFonts w:ascii="宋体" w:hAnsi="宋体" w:cs="宋体" w:hint="eastAsia"/>
                <w:u w:val="single"/>
              </w:rPr>
            </w:pPr>
          </w:p>
        </w:tc>
      </w:tr>
      <w:tr w:rsidR="001568A8" w14:paraId="6FE3EE0B" w14:textId="77777777" w:rsidTr="009704E3">
        <w:trPr>
          <w:trHeight w:val="737"/>
          <w:jc w:val="center"/>
        </w:trPr>
        <w:tc>
          <w:tcPr>
            <w:tcW w:w="447" w:type="pct"/>
            <w:vAlign w:val="center"/>
          </w:tcPr>
          <w:p w14:paraId="6FE3EE05" w14:textId="77777777" w:rsidR="001568A8" w:rsidRDefault="001568A8" w:rsidP="009704E3">
            <w:pPr>
              <w:snapToGrid w:val="0"/>
              <w:spacing w:line="276" w:lineRule="auto"/>
              <w:jc w:val="center"/>
              <w:rPr>
                <w:rFonts w:ascii="宋体" w:hAnsi="宋体" w:cs="宋体" w:hint="eastAsia"/>
              </w:rPr>
            </w:pPr>
            <w:r>
              <w:rPr>
                <w:rFonts w:ascii="宋体" w:hAnsi="宋体" w:cs="宋体" w:hint="eastAsia"/>
              </w:rPr>
              <w:t>3</w:t>
            </w:r>
          </w:p>
        </w:tc>
        <w:tc>
          <w:tcPr>
            <w:tcW w:w="1034" w:type="pct"/>
            <w:vAlign w:val="center"/>
          </w:tcPr>
          <w:p w14:paraId="6FE3EE06" w14:textId="77777777" w:rsidR="001568A8" w:rsidRDefault="001568A8" w:rsidP="009704E3">
            <w:pPr>
              <w:snapToGrid w:val="0"/>
              <w:spacing w:line="276" w:lineRule="auto"/>
              <w:jc w:val="center"/>
              <w:rPr>
                <w:rFonts w:ascii="宋体" w:hAnsi="宋体" w:cs="宋体" w:hint="eastAsia"/>
                <w:u w:val="single"/>
              </w:rPr>
            </w:pPr>
          </w:p>
        </w:tc>
        <w:tc>
          <w:tcPr>
            <w:tcW w:w="852" w:type="pct"/>
            <w:vAlign w:val="center"/>
          </w:tcPr>
          <w:p w14:paraId="6FE3EE07"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455D23C3"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6FE3EE08" w14:textId="6B876C93" w:rsidR="001568A8" w:rsidRDefault="001568A8" w:rsidP="009704E3">
            <w:pPr>
              <w:snapToGrid w:val="0"/>
              <w:spacing w:line="276" w:lineRule="auto"/>
              <w:jc w:val="center"/>
              <w:rPr>
                <w:rFonts w:ascii="宋体" w:hAnsi="宋体" w:cs="宋体" w:hint="eastAsia"/>
                <w:u w:val="single"/>
              </w:rPr>
            </w:pPr>
          </w:p>
        </w:tc>
        <w:tc>
          <w:tcPr>
            <w:tcW w:w="867" w:type="pct"/>
            <w:vAlign w:val="center"/>
          </w:tcPr>
          <w:p w14:paraId="6FE3EE09" w14:textId="77777777" w:rsidR="001568A8" w:rsidRDefault="001568A8" w:rsidP="009704E3">
            <w:pPr>
              <w:snapToGrid w:val="0"/>
              <w:spacing w:line="276" w:lineRule="auto"/>
              <w:jc w:val="center"/>
              <w:rPr>
                <w:rFonts w:ascii="宋体" w:hAnsi="宋体" w:cs="宋体" w:hint="eastAsia"/>
                <w:u w:val="single"/>
              </w:rPr>
            </w:pPr>
          </w:p>
        </w:tc>
        <w:tc>
          <w:tcPr>
            <w:tcW w:w="401" w:type="pct"/>
            <w:vAlign w:val="center"/>
          </w:tcPr>
          <w:p w14:paraId="6FE3EE0A" w14:textId="77777777" w:rsidR="001568A8" w:rsidRDefault="001568A8" w:rsidP="009704E3">
            <w:pPr>
              <w:snapToGrid w:val="0"/>
              <w:spacing w:line="276" w:lineRule="auto"/>
              <w:jc w:val="center"/>
              <w:rPr>
                <w:rFonts w:ascii="宋体" w:hAnsi="宋体" w:cs="宋体" w:hint="eastAsia"/>
                <w:u w:val="single"/>
              </w:rPr>
            </w:pPr>
          </w:p>
        </w:tc>
      </w:tr>
      <w:tr w:rsidR="001568A8" w14:paraId="6FE3EE12" w14:textId="77777777" w:rsidTr="009704E3">
        <w:trPr>
          <w:trHeight w:val="737"/>
          <w:jc w:val="center"/>
        </w:trPr>
        <w:tc>
          <w:tcPr>
            <w:tcW w:w="447" w:type="pct"/>
            <w:vAlign w:val="center"/>
          </w:tcPr>
          <w:p w14:paraId="6FE3EE0C" w14:textId="77777777" w:rsidR="001568A8" w:rsidRDefault="001568A8" w:rsidP="009704E3">
            <w:pPr>
              <w:snapToGrid w:val="0"/>
              <w:spacing w:line="276" w:lineRule="auto"/>
              <w:jc w:val="center"/>
              <w:rPr>
                <w:rFonts w:ascii="宋体" w:hAnsi="宋体" w:cs="宋体" w:hint="eastAsia"/>
              </w:rPr>
            </w:pPr>
            <w:r>
              <w:rPr>
                <w:rFonts w:ascii="宋体" w:hAnsi="宋体" w:cs="宋体" w:hint="eastAsia"/>
              </w:rPr>
              <w:t>……</w:t>
            </w:r>
          </w:p>
        </w:tc>
        <w:tc>
          <w:tcPr>
            <w:tcW w:w="1034" w:type="pct"/>
            <w:vAlign w:val="center"/>
          </w:tcPr>
          <w:p w14:paraId="6FE3EE0D" w14:textId="77777777" w:rsidR="001568A8" w:rsidRDefault="001568A8" w:rsidP="009704E3">
            <w:pPr>
              <w:snapToGrid w:val="0"/>
              <w:spacing w:line="276" w:lineRule="auto"/>
              <w:jc w:val="center"/>
              <w:rPr>
                <w:rFonts w:ascii="宋体" w:hAnsi="宋体" w:cs="宋体" w:hint="eastAsia"/>
                <w:u w:val="single"/>
              </w:rPr>
            </w:pPr>
          </w:p>
        </w:tc>
        <w:tc>
          <w:tcPr>
            <w:tcW w:w="852" w:type="pct"/>
            <w:vAlign w:val="center"/>
          </w:tcPr>
          <w:p w14:paraId="6FE3EE0E"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161EF1D3" w14:textId="77777777" w:rsidR="001568A8" w:rsidRDefault="001568A8" w:rsidP="009704E3">
            <w:pPr>
              <w:snapToGrid w:val="0"/>
              <w:spacing w:line="276" w:lineRule="auto"/>
              <w:jc w:val="center"/>
              <w:rPr>
                <w:rFonts w:ascii="宋体" w:hAnsi="宋体" w:cs="宋体" w:hint="eastAsia"/>
                <w:u w:val="single"/>
              </w:rPr>
            </w:pPr>
          </w:p>
        </w:tc>
        <w:tc>
          <w:tcPr>
            <w:tcW w:w="699" w:type="pct"/>
            <w:vAlign w:val="center"/>
          </w:tcPr>
          <w:p w14:paraId="6FE3EE0F" w14:textId="6D6D533B" w:rsidR="001568A8" w:rsidRDefault="001568A8" w:rsidP="009704E3">
            <w:pPr>
              <w:snapToGrid w:val="0"/>
              <w:spacing w:line="276" w:lineRule="auto"/>
              <w:jc w:val="center"/>
              <w:rPr>
                <w:rFonts w:ascii="宋体" w:hAnsi="宋体" w:cs="宋体" w:hint="eastAsia"/>
                <w:u w:val="single"/>
              </w:rPr>
            </w:pPr>
          </w:p>
        </w:tc>
        <w:tc>
          <w:tcPr>
            <w:tcW w:w="867" w:type="pct"/>
            <w:vAlign w:val="center"/>
          </w:tcPr>
          <w:p w14:paraId="6FE3EE10" w14:textId="77777777" w:rsidR="001568A8" w:rsidRDefault="001568A8" w:rsidP="009704E3">
            <w:pPr>
              <w:snapToGrid w:val="0"/>
              <w:spacing w:line="276" w:lineRule="auto"/>
              <w:jc w:val="center"/>
              <w:rPr>
                <w:rFonts w:ascii="宋体" w:hAnsi="宋体" w:cs="宋体" w:hint="eastAsia"/>
                <w:u w:val="single"/>
              </w:rPr>
            </w:pPr>
          </w:p>
        </w:tc>
        <w:tc>
          <w:tcPr>
            <w:tcW w:w="401" w:type="pct"/>
            <w:vAlign w:val="center"/>
          </w:tcPr>
          <w:p w14:paraId="6FE3EE11" w14:textId="77777777" w:rsidR="001568A8" w:rsidRDefault="001568A8" w:rsidP="009704E3">
            <w:pPr>
              <w:snapToGrid w:val="0"/>
              <w:spacing w:line="276" w:lineRule="auto"/>
              <w:jc w:val="center"/>
              <w:rPr>
                <w:rFonts w:ascii="宋体" w:hAnsi="宋体" w:cs="宋体" w:hint="eastAsia"/>
                <w:u w:val="single"/>
              </w:rPr>
            </w:pPr>
          </w:p>
        </w:tc>
      </w:tr>
    </w:tbl>
    <w:p w14:paraId="6FE3EE13" w14:textId="77777777" w:rsidR="00F24A9E" w:rsidRDefault="00D461CD">
      <w:pPr>
        <w:ind w:firstLineChars="200" w:firstLine="420"/>
        <w:rPr>
          <w:rFonts w:ascii="宋体" w:hAnsi="宋体" w:cs="宋体" w:hint="eastAsia"/>
          <w:color w:val="000000"/>
          <w:szCs w:val="21"/>
        </w:rPr>
      </w:pPr>
      <w:r>
        <w:rPr>
          <w:rFonts w:ascii="宋体" w:hAnsi="宋体" w:cs="宋体" w:hint="eastAsia"/>
          <w:color w:val="000000"/>
          <w:szCs w:val="21"/>
        </w:rPr>
        <w:t>注：</w:t>
      </w:r>
    </w:p>
    <w:p w14:paraId="6FE3EE14" w14:textId="306AFEA5" w:rsidR="00F24A9E" w:rsidRDefault="00D461CD">
      <w:pPr>
        <w:ind w:firstLineChars="200" w:firstLine="420"/>
        <w:rPr>
          <w:rFonts w:ascii="宋体" w:hAnsi="宋体" w:hint="eastAsia"/>
        </w:rPr>
      </w:pPr>
      <w:r w:rsidRPr="00900F54">
        <w:rPr>
          <w:rFonts w:ascii="宋体" w:hAnsi="宋体" w:cs="宋体" w:hint="eastAsia"/>
          <w:color w:val="000000"/>
          <w:szCs w:val="21"/>
        </w:rPr>
        <w:t>1.</w:t>
      </w:r>
      <w:r w:rsidR="00E3164C" w:rsidRPr="00900F54">
        <w:rPr>
          <w:color w:val="000000"/>
          <w:szCs w:val="21"/>
        </w:rPr>
        <w:t>提供</w:t>
      </w:r>
      <w:r w:rsidR="00F133C6" w:rsidRPr="006234C6">
        <w:rPr>
          <w:color w:val="000000"/>
          <w:szCs w:val="21"/>
        </w:rPr>
        <w:t>自</w:t>
      </w:r>
      <w:r w:rsidR="00F133C6" w:rsidRPr="006234C6">
        <w:rPr>
          <w:color w:val="000000"/>
          <w:szCs w:val="21"/>
        </w:rPr>
        <w:t>202</w:t>
      </w:r>
      <w:r w:rsidR="00F133C6" w:rsidRPr="006234C6">
        <w:rPr>
          <w:rFonts w:hint="eastAsia"/>
          <w:color w:val="000000"/>
          <w:szCs w:val="21"/>
        </w:rPr>
        <w:t>3</w:t>
      </w:r>
      <w:r w:rsidR="00F133C6" w:rsidRPr="006234C6">
        <w:rPr>
          <w:color w:val="000000"/>
          <w:szCs w:val="21"/>
        </w:rPr>
        <w:t>年</w:t>
      </w:r>
      <w:r w:rsidR="00F133C6" w:rsidRPr="006234C6">
        <w:rPr>
          <w:color w:val="000000"/>
          <w:szCs w:val="21"/>
        </w:rPr>
        <w:t>1</w:t>
      </w:r>
      <w:r w:rsidR="00F133C6" w:rsidRPr="006234C6">
        <w:rPr>
          <w:color w:val="000000"/>
          <w:szCs w:val="21"/>
        </w:rPr>
        <w:t>月</w:t>
      </w:r>
      <w:r w:rsidR="00F133C6" w:rsidRPr="006234C6">
        <w:rPr>
          <w:color w:val="000000"/>
          <w:szCs w:val="21"/>
        </w:rPr>
        <w:t>1</w:t>
      </w:r>
      <w:r w:rsidR="00F133C6" w:rsidRPr="006234C6">
        <w:rPr>
          <w:color w:val="000000"/>
          <w:szCs w:val="21"/>
        </w:rPr>
        <w:t>日</w:t>
      </w:r>
      <w:r w:rsidR="001A78A6">
        <w:rPr>
          <w:color w:val="000000"/>
          <w:szCs w:val="21"/>
        </w:rPr>
        <w:t>至今</w:t>
      </w:r>
      <w:r w:rsidR="00F133C6" w:rsidRPr="006234C6">
        <w:rPr>
          <w:rFonts w:hint="eastAsia"/>
          <w:color w:val="000000"/>
          <w:szCs w:val="21"/>
        </w:rPr>
        <w:t>承担</w:t>
      </w:r>
      <w:r w:rsidR="00F133C6" w:rsidRPr="006234C6">
        <w:rPr>
          <w:color w:val="000000"/>
          <w:szCs w:val="21"/>
        </w:rPr>
        <w:t>的</w:t>
      </w:r>
      <w:r w:rsidR="00DC31E2" w:rsidRPr="00CF4C61">
        <w:rPr>
          <w:rFonts w:hint="eastAsia"/>
          <w:szCs w:val="21"/>
        </w:rPr>
        <w:t>类似项目</w:t>
      </w:r>
      <w:r w:rsidR="00F133C6" w:rsidRPr="00CF4C61">
        <w:t>业</w:t>
      </w:r>
      <w:r w:rsidR="00F133C6" w:rsidRPr="006234C6">
        <w:t>绩</w:t>
      </w:r>
      <w:r w:rsidRPr="00900F54">
        <w:rPr>
          <w:rFonts w:ascii="宋体" w:hAnsi="宋体" w:hint="eastAsia"/>
        </w:rPr>
        <w:t>。</w:t>
      </w:r>
    </w:p>
    <w:p w14:paraId="6FE3EE15" w14:textId="77777777" w:rsidR="00F24A9E" w:rsidRDefault="00D461CD">
      <w:pPr>
        <w:ind w:firstLineChars="200" w:firstLine="420"/>
        <w:rPr>
          <w:rFonts w:ascii="宋体" w:hAnsi="宋体" w:cs="宋体" w:hint="eastAsia"/>
          <w:color w:val="000000"/>
          <w:szCs w:val="21"/>
        </w:rPr>
      </w:pPr>
      <w:r>
        <w:rPr>
          <w:rFonts w:ascii="宋体" w:hAnsi="宋体" w:cs="宋体" w:hint="eastAsia"/>
          <w:color w:val="000000"/>
          <w:szCs w:val="21"/>
        </w:rPr>
        <w:t>2.未提供类似项目业绩证明材料或提供的证明材料不能明确反映其为类似项目业绩的不得分。</w:t>
      </w:r>
    </w:p>
    <w:p w14:paraId="6FE3EE16" w14:textId="77777777" w:rsidR="00F24A9E" w:rsidRDefault="00D461CD">
      <w:pPr>
        <w:rPr>
          <w:rFonts w:ascii="宋体" w:hAnsi="宋体" w:cs="宋体" w:hint="eastAsia"/>
          <w:b/>
          <w:sz w:val="28"/>
          <w:szCs w:val="28"/>
        </w:rPr>
      </w:pPr>
      <w:r>
        <w:rPr>
          <w:rFonts w:ascii="宋体" w:hAnsi="宋体" w:cs="宋体" w:hint="eastAsia"/>
          <w:b/>
          <w:sz w:val="28"/>
          <w:szCs w:val="28"/>
        </w:rPr>
        <w:br w:type="page"/>
      </w:r>
    </w:p>
    <w:p w14:paraId="248E4B56" w14:textId="330BF2AB" w:rsidR="00DC5436" w:rsidRDefault="00696C18" w:rsidP="00872BF4">
      <w:pPr>
        <w:pStyle w:val="35"/>
      </w:pPr>
      <w:bookmarkStart w:id="220" w:name="_Toc125904358"/>
      <w:bookmarkStart w:id="221" w:name="_Toc139357089"/>
      <w:bookmarkStart w:id="222" w:name="_Toc170120965"/>
      <w:bookmarkStart w:id="223" w:name="_Toc166067792"/>
      <w:bookmarkStart w:id="224" w:name="_Toc125986493"/>
      <w:bookmarkStart w:id="225" w:name="_Toc9252"/>
      <w:bookmarkStart w:id="226" w:name="_Toc12807"/>
      <w:bookmarkStart w:id="227" w:name="_Toc80973387"/>
      <w:bookmarkStart w:id="228" w:name="_Toc166067793"/>
      <w:bookmarkStart w:id="229" w:name="_Toc125904359"/>
      <w:bookmarkStart w:id="230" w:name="_Toc139357090"/>
      <w:bookmarkStart w:id="231" w:name="_Toc170120966"/>
      <w:bookmarkStart w:id="232" w:name="_Toc125986494"/>
      <w:bookmarkStart w:id="233" w:name="_Hlk512677434"/>
      <w:bookmarkStart w:id="234" w:name="_Hlk512677445"/>
      <w:bookmarkEnd w:id="208"/>
      <w:bookmarkEnd w:id="209"/>
      <w:bookmarkEnd w:id="210"/>
      <w:bookmarkEnd w:id="211"/>
      <w:bookmarkEnd w:id="212"/>
      <w:bookmarkEnd w:id="213"/>
      <w:r>
        <w:rPr>
          <w:rFonts w:cs="宋体" w:hint="eastAsia"/>
        </w:rPr>
        <w:lastRenderedPageBreak/>
        <w:t>（</w:t>
      </w:r>
      <w:r w:rsidR="007312DD">
        <w:rPr>
          <w:rFonts w:cs="宋体" w:hint="eastAsia"/>
        </w:rPr>
        <w:t>十一</w:t>
      </w:r>
      <w:r>
        <w:rPr>
          <w:rFonts w:cs="宋体" w:hint="eastAsia"/>
        </w:rPr>
        <w:t>）</w:t>
      </w:r>
      <w:bookmarkEnd w:id="220"/>
      <w:bookmarkEnd w:id="221"/>
      <w:bookmarkEnd w:id="222"/>
      <w:bookmarkEnd w:id="223"/>
      <w:bookmarkEnd w:id="224"/>
      <w:r w:rsidR="00DC5436">
        <w:rPr>
          <w:rFonts w:hint="eastAsia"/>
        </w:rPr>
        <w:t>中小型企业声明函（货物）（如有，按需提供）</w:t>
      </w:r>
    </w:p>
    <w:p w14:paraId="01ECF14C" w14:textId="057B4033" w:rsidR="00DC5436" w:rsidRDefault="00DC5436" w:rsidP="00DC5436">
      <w:pPr>
        <w:ind w:rightChars="201" w:right="422" w:firstLineChars="200" w:firstLine="432"/>
        <w:rPr>
          <w:rFonts w:ascii="宋体" w:hAnsi="宋体" w:cs="宋体" w:hint="eastAsia"/>
          <w:color w:val="000000"/>
          <w:spacing w:val="6"/>
          <w:szCs w:val="21"/>
        </w:rPr>
      </w:pPr>
      <w:r>
        <w:rPr>
          <w:rFonts w:ascii="宋体" w:hAnsi="宋体" w:cs="宋体" w:hint="eastAsia"/>
          <w:color w:val="000000"/>
          <w:spacing w:val="6"/>
          <w:szCs w:val="21"/>
        </w:rPr>
        <w:t>本公司（联合体）郑重声明，根据《政府采购促进中小企业发展管理办法》（财库﹝2020﹞46号）的规定，本公司（联合体）参加</w:t>
      </w:r>
      <w:r>
        <w:rPr>
          <w:rFonts w:ascii="宋体" w:hAnsi="宋体" w:cs="宋体" w:hint="eastAsia"/>
          <w:color w:val="000000"/>
          <w:spacing w:val="6"/>
          <w:szCs w:val="21"/>
          <w:u w:val="single"/>
        </w:rPr>
        <w:t xml:space="preserve"> </w:t>
      </w:r>
      <w:r w:rsidRPr="00DC5436">
        <w:rPr>
          <w:rFonts w:ascii="宋体" w:hAnsi="宋体" w:cs="宋体"/>
          <w:b/>
          <w:bCs/>
          <w:color w:val="000000"/>
          <w:spacing w:val="6"/>
          <w:szCs w:val="21"/>
          <w:u w:val="single"/>
        </w:rPr>
        <w:t>昆明滇池国家旅游度假区综合保障服务中心</w:t>
      </w:r>
      <w:r>
        <w:rPr>
          <w:rFonts w:ascii="宋体" w:hAnsi="宋体" w:cs="宋体" w:hint="eastAsia"/>
          <w:b/>
          <w:bCs/>
          <w:color w:val="000000"/>
          <w:spacing w:val="6"/>
          <w:szCs w:val="21"/>
          <w:u w:val="single"/>
        </w:rPr>
        <w:t xml:space="preserve"> </w:t>
      </w:r>
      <w:r>
        <w:rPr>
          <w:rFonts w:ascii="宋体" w:hAnsi="宋体" w:cs="宋体" w:hint="eastAsia"/>
          <w:color w:val="000000"/>
          <w:spacing w:val="6"/>
          <w:szCs w:val="21"/>
        </w:rPr>
        <w:t>的</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（项目名称）   </w:t>
      </w:r>
      <w:r>
        <w:rPr>
          <w:rFonts w:ascii="宋体" w:hAnsi="宋体" w:cs="宋体" w:hint="eastAsia"/>
          <w:color w:val="000000"/>
          <w:spacing w:val="6"/>
          <w:szCs w:val="21"/>
        </w:rPr>
        <w:t>采购活动，提供的货物全部由符合政策要求的中小企业制造。相关企业 （含联合体中的中小企业、签订分包意向协议的中小企业）的具体情况如下：</w:t>
      </w:r>
    </w:p>
    <w:p w14:paraId="79F195EC" w14:textId="77777777" w:rsidR="00DC5436" w:rsidRDefault="00DC5436" w:rsidP="00DC5436">
      <w:pPr>
        <w:ind w:rightChars="201" w:right="422" w:firstLineChars="200" w:firstLine="432"/>
        <w:rPr>
          <w:rFonts w:ascii="宋体" w:hAnsi="宋体" w:cs="宋体" w:hint="eastAsia"/>
          <w:color w:val="000000"/>
          <w:spacing w:val="6"/>
          <w:szCs w:val="21"/>
        </w:rPr>
      </w:pPr>
      <w:r>
        <w:rPr>
          <w:rFonts w:ascii="宋体" w:hAnsi="宋体" w:cs="宋体" w:hint="eastAsia"/>
          <w:color w:val="000000"/>
          <w:spacing w:val="6"/>
          <w:szCs w:val="21"/>
        </w:rPr>
        <w:t>1.</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（标的名称）  </w:t>
      </w:r>
      <w:r>
        <w:rPr>
          <w:rFonts w:ascii="宋体" w:hAnsi="宋体" w:cs="宋体" w:hint="eastAsia"/>
          <w:color w:val="000000"/>
          <w:spacing w:val="6"/>
          <w:szCs w:val="21"/>
        </w:rPr>
        <w:t>，属于</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（招标文件中明确的所属行业） </w:t>
      </w:r>
      <w:r>
        <w:rPr>
          <w:rFonts w:ascii="宋体" w:hAnsi="宋体" w:cs="宋体" w:hint="eastAsia"/>
          <w:color w:val="000000"/>
          <w:spacing w:val="6"/>
          <w:szCs w:val="21"/>
        </w:rPr>
        <w:t>行业；制造商为</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（企业名称）</w:t>
      </w:r>
      <w:r>
        <w:rPr>
          <w:rFonts w:ascii="宋体" w:hAnsi="宋体" w:cs="宋体" w:hint="eastAsia"/>
          <w:color w:val="000000"/>
          <w:spacing w:val="6"/>
          <w:szCs w:val="21"/>
        </w:rPr>
        <w:t>，从业人员</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人，营业收入为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万元，资产总额为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万元，属于</w:t>
      </w:r>
      <w:r>
        <w:rPr>
          <w:rFonts w:ascii="宋体" w:hAnsi="宋体" w:cs="宋体" w:hint="eastAsia"/>
          <w:color w:val="000000"/>
          <w:spacing w:val="6"/>
          <w:szCs w:val="21"/>
          <w:u w:val="single"/>
        </w:rPr>
        <w:t xml:space="preserve">  （中型企业、小型企业、微型企业）</w:t>
      </w:r>
      <w:r>
        <w:rPr>
          <w:rFonts w:ascii="宋体" w:hAnsi="宋体" w:cs="宋体" w:hint="eastAsia"/>
          <w:color w:val="000000"/>
          <w:spacing w:val="6"/>
          <w:szCs w:val="21"/>
        </w:rPr>
        <w:t>；</w:t>
      </w:r>
    </w:p>
    <w:p w14:paraId="44116A1C" w14:textId="77777777" w:rsidR="00DC5436" w:rsidRDefault="00DC5436" w:rsidP="00DC5436">
      <w:pPr>
        <w:ind w:rightChars="201" w:right="422" w:firstLineChars="200" w:firstLine="432"/>
        <w:rPr>
          <w:rFonts w:ascii="宋体" w:hAnsi="宋体" w:cs="宋体" w:hint="eastAsia"/>
          <w:color w:val="000000"/>
          <w:spacing w:val="6"/>
          <w:szCs w:val="21"/>
        </w:rPr>
      </w:pPr>
      <w:r>
        <w:rPr>
          <w:rFonts w:ascii="宋体" w:hAnsi="宋体" w:hint="eastAsia"/>
          <w:spacing w:val="6"/>
          <w:szCs w:val="21"/>
        </w:rPr>
        <w:t>2.</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（标的名称）  </w:t>
      </w:r>
      <w:r>
        <w:rPr>
          <w:rFonts w:ascii="宋体" w:hAnsi="宋体" w:cs="宋体" w:hint="eastAsia"/>
          <w:color w:val="000000"/>
          <w:spacing w:val="6"/>
          <w:szCs w:val="21"/>
        </w:rPr>
        <w:t>，属于</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（招标文件中明确的所属行业） </w:t>
      </w:r>
      <w:r>
        <w:rPr>
          <w:rFonts w:ascii="宋体" w:hAnsi="宋体" w:cs="宋体" w:hint="eastAsia"/>
          <w:color w:val="000000"/>
          <w:spacing w:val="6"/>
          <w:szCs w:val="21"/>
        </w:rPr>
        <w:t>行业；制造商为</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（企业名称）</w:t>
      </w:r>
      <w:r>
        <w:rPr>
          <w:rFonts w:ascii="宋体" w:hAnsi="宋体" w:cs="宋体" w:hint="eastAsia"/>
          <w:color w:val="000000"/>
          <w:spacing w:val="6"/>
          <w:szCs w:val="21"/>
        </w:rPr>
        <w:t>，从业人员</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人，营业收入为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万元，资产总额为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万元，属于</w:t>
      </w:r>
      <w:r>
        <w:rPr>
          <w:rFonts w:ascii="宋体" w:hAnsi="宋体" w:cs="宋体" w:hint="eastAsia"/>
          <w:color w:val="000000"/>
          <w:spacing w:val="6"/>
          <w:szCs w:val="21"/>
          <w:u w:val="single"/>
        </w:rPr>
        <w:t xml:space="preserve">  （中型企业、小型企业、微型企业）</w:t>
      </w:r>
      <w:r>
        <w:rPr>
          <w:rFonts w:ascii="宋体" w:hAnsi="宋体" w:cs="宋体" w:hint="eastAsia"/>
          <w:color w:val="000000"/>
          <w:spacing w:val="6"/>
          <w:szCs w:val="21"/>
        </w:rPr>
        <w:t>；</w:t>
      </w:r>
    </w:p>
    <w:p w14:paraId="10BC95E5" w14:textId="01CA816E" w:rsidR="007312DD" w:rsidRDefault="007312DD" w:rsidP="007312DD">
      <w:pPr>
        <w:ind w:rightChars="201" w:right="422" w:firstLineChars="200" w:firstLine="432"/>
        <w:rPr>
          <w:rFonts w:ascii="宋体" w:hAnsi="宋体" w:cs="宋体" w:hint="eastAsia"/>
          <w:color w:val="000000"/>
          <w:spacing w:val="6"/>
          <w:szCs w:val="21"/>
        </w:rPr>
      </w:pPr>
      <w:r>
        <w:rPr>
          <w:rFonts w:ascii="宋体" w:hAnsi="宋体" w:hint="eastAsia"/>
          <w:spacing w:val="6"/>
          <w:szCs w:val="21"/>
        </w:rPr>
        <w:t>3.</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（标的名称）  </w:t>
      </w:r>
      <w:r>
        <w:rPr>
          <w:rFonts w:ascii="宋体" w:hAnsi="宋体" w:cs="宋体" w:hint="eastAsia"/>
          <w:color w:val="000000"/>
          <w:spacing w:val="6"/>
          <w:szCs w:val="21"/>
        </w:rPr>
        <w:t>，属于</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（招标文件中明确的所属行业） </w:t>
      </w:r>
      <w:r>
        <w:rPr>
          <w:rFonts w:ascii="宋体" w:hAnsi="宋体" w:cs="宋体" w:hint="eastAsia"/>
          <w:color w:val="000000"/>
          <w:spacing w:val="6"/>
          <w:szCs w:val="21"/>
        </w:rPr>
        <w:t>行业；制造商为</w:t>
      </w:r>
      <w:r>
        <w:rPr>
          <w:rFonts w:ascii="宋体" w:hAnsi="宋体" w:cs="宋体" w:hint="eastAsia"/>
          <w:color w:val="000000"/>
          <w:spacing w:val="6"/>
          <w:szCs w:val="21"/>
          <w:u w:val="single"/>
        </w:rPr>
        <w:t xml:space="preserve">  </w:t>
      </w:r>
      <w:r>
        <w:rPr>
          <w:rFonts w:ascii="宋体" w:hAnsi="宋体" w:cs="宋体" w:hint="eastAsia"/>
          <w:b/>
          <w:bCs/>
          <w:color w:val="000000"/>
          <w:spacing w:val="6"/>
          <w:szCs w:val="21"/>
          <w:u w:val="single"/>
        </w:rPr>
        <w:t xml:space="preserve"> （企业名称）</w:t>
      </w:r>
      <w:r>
        <w:rPr>
          <w:rFonts w:ascii="宋体" w:hAnsi="宋体" w:cs="宋体" w:hint="eastAsia"/>
          <w:color w:val="000000"/>
          <w:spacing w:val="6"/>
          <w:szCs w:val="21"/>
        </w:rPr>
        <w:t>，从业人员</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人，营业收入为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万元，资产总额为</w:t>
      </w:r>
      <w:r>
        <w:rPr>
          <w:rFonts w:ascii="宋体" w:hAnsi="宋体" w:cs="宋体" w:hint="eastAsia"/>
          <w:color w:val="000000"/>
          <w:spacing w:val="6"/>
          <w:szCs w:val="21"/>
          <w:u w:val="single"/>
        </w:rPr>
        <w:t xml:space="preserve">      </w:t>
      </w:r>
      <w:r>
        <w:rPr>
          <w:rFonts w:ascii="宋体" w:hAnsi="宋体" w:cs="宋体" w:hint="eastAsia"/>
          <w:color w:val="000000"/>
          <w:spacing w:val="6"/>
          <w:szCs w:val="21"/>
        </w:rPr>
        <w:t>万元，属于</w:t>
      </w:r>
      <w:r>
        <w:rPr>
          <w:rFonts w:ascii="宋体" w:hAnsi="宋体" w:cs="宋体" w:hint="eastAsia"/>
          <w:color w:val="000000"/>
          <w:spacing w:val="6"/>
          <w:szCs w:val="21"/>
          <w:u w:val="single"/>
        </w:rPr>
        <w:t xml:space="preserve">  （中型企业、小型企业、微型企业）</w:t>
      </w:r>
      <w:r>
        <w:rPr>
          <w:rFonts w:ascii="宋体" w:hAnsi="宋体" w:cs="宋体" w:hint="eastAsia"/>
          <w:color w:val="000000"/>
          <w:spacing w:val="6"/>
          <w:szCs w:val="21"/>
        </w:rPr>
        <w:t>；</w:t>
      </w:r>
    </w:p>
    <w:p w14:paraId="6B2089D0" w14:textId="77777777" w:rsidR="00DC5436" w:rsidRDefault="00DC5436" w:rsidP="00DC5436">
      <w:pPr>
        <w:ind w:rightChars="201" w:right="422" w:firstLineChars="200" w:firstLine="432"/>
        <w:rPr>
          <w:rFonts w:ascii="宋体" w:hAnsi="宋体" w:cs="宋体" w:hint="eastAsia"/>
          <w:color w:val="000000"/>
          <w:spacing w:val="6"/>
          <w:szCs w:val="21"/>
        </w:rPr>
      </w:pPr>
      <w:r>
        <w:rPr>
          <w:rFonts w:ascii="宋体" w:hAnsi="宋体" w:cs="宋体" w:hint="eastAsia"/>
          <w:color w:val="000000"/>
          <w:spacing w:val="6"/>
          <w:szCs w:val="21"/>
        </w:rPr>
        <w:t>……</w:t>
      </w:r>
    </w:p>
    <w:p w14:paraId="5F121A80" w14:textId="77777777" w:rsidR="00DC5436" w:rsidRDefault="00DC5436" w:rsidP="00DC5436">
      <w:pPr>
        <w:ind w:rightChars="201" w:right="422" w:firstLineChars="200" w:firstLine="432"/>
        <w:rPr>
          <w:rFonts w:ascii="宋体" w:hAnsi="宋体" w:cs="宋体" w:hint="eastAsia"/>
          <w:color w:val="000000"/>
          <w:spacing w:val="6"/>
          <w:szCs w:val="21"/>
        </w:rPr>
      </w:pPr>
      <w:r>
        <w:rPr>
          <w:rFonts w:ascii="宋体" w:hAnsi="宋体" w:cs="宋体" w:hint="eastAsia"/>
          <w:color w:val="000000"/>
          <w:spacing w:val="6"/>
          <w:szCs w:val="21"/>
        </w:rPr>
        <w:t>……</w:t>
      </w:r>
    </w:p>
    <w:p w14:paraId="548F8E0B" w14:textId="77777777" w:rsidR="00DC5436" w:rsidRDefault="00DC5436" w:rsidP="00DC5436">
      <w:pPr>
        <w:spacing w:line="400" w:lineRule="exact"/>
        <w:ind w:firstLineChars="200" w:firstLine="432"/>
        <w:rPr>
          <w:rFonts w:ascii="宋体" w:hAnsi="宋体" w:hint="eastAsia"/>
          <w:spacing w:val="6"/>
          <w:szCs w:val="21"/>
        </w:rPr>
      </w:pPr>
      <w:r>
        <w:rPr>
          <w:rFonts w:ascii="宋体" w:hAnsi="宋体" w:hint="eastAsia"/>
          <w:spacing w:val="6"/>
          <w:szCs w:val="21"/>
        </w:rPr>
        <w:t>以上企</w:t>
      </w:r>
      <w:r>
        <w:rPr>
          <w:rFonts w:ascii="宋体" w:hAnsi="宋体" w:cs="微软雅黑" w:hint="eastAsia"/>
          <w:spacing w:val="6"/>
          <w:szCs w:val="21"/>
        </w:rPr>
        <w:t>业</w:t>
      </w:r>
      <w:r>
        <w:rPr>
          <w:rFonts w:ascii="宋体" w:hAnsi="宋体" w:cs="Malgun Gothic" w:hint="eastAsia"/>
          <w:spacing w:val="6"/>
          <w:szCs w:val="21"/>
        </w:rPr>
        <w:t>，不</w:t>
      </w:r>
      <w:r>
        <w:rPr>
          <w:rFonts w:ascii="宋体" w:hAnsi="宋体" w:cs="微软雅黑" w:hint="eastAsia"/>
          <w:spacing w:val="6"/>
          <w:szCs w:val="21"/>
        </w:rPr>
        <w:t>属</w:t>
      </w:r>
      <w:r>
        <w:rPr>
          <w:rFonts w:ascii="宋体" w:hAnsi="宋体" w:cs="Malgun Gothic" w:hint="eastAsia"/>
          <w:spacing w:val="6"/>
          <w:szCs w:val="21"/>
        </w:rPr>
        <w:t>于大企</w:t>
      </w:r>
      <w:r>
        <w:rPr>
          <w:rFonts w:ascii="宋体" w:hAnsi="宋体" w:cs="微软雅黑" w:hint="eastAsia"/>
          <w:spacing w:val="6"/>
          <w:szCs w:val="21"/>
        </w:rPr>
        <w:t>业</w:t>
      </w:r>
      <w:r>
        <w:rPr>
          <w:rFonts w:ascii="宋体" w:hAnsi="宋体" w:cs="Malgun Gothic" w:hint="eastAsia"/>
          <w:spacing w:val="6"/>
          <w:szCs w:val="21"/>
        </w:rPr>
        <w:t>的分支机</w:t>
      </w:r>
      <w:r>
        <w:rPr>
          <w:rFonts w:ascii="宋体" w:hAnsi="宋体" w:cs="微软雅黑" w:hint="eastAsia"/>
          <w:spacing w:val="6"/>
          <w:szCs w:val="21"/>
        </w:rPr>
        <w:t>构</w:t>
      </w:r>
      <w:r>
        <w:rPr>
          <w:rFonts w:ascii="宋体" w:hAnsi="宋体" w:cs="Malgun Gothic" w:hint="eastAsia"/>
          <w:spacing w:val="6"/>
          <w:szCs w:val="21"/>
        </w:rPr>
        <w:t>，不存在控股股</w:t>
      </w:r>
      <w:r>
        <w:rPr>
          <w:rFonts w:ascii="宋体" w:hAnsi="宋体" w:cs="微软雅黑" w:hint="eastAsia"/>
          <w:spacing w:val="6"/>
          <w:szCs w:val="21"/>
        </w:rPr>
        <w:t>东为</w:t>
      </w:r>
      <w:r>
        <w:rPr>
          <w:rFonts w:ascii="宋体" w:hAnsi="宋体" w:cs="Malgun Gothic" w:hint="eastAsia"/>
          <w:spacing w:val="6"/>
          <w:szCs w:val="21"/>
        </w:rPr>
        <w:t>大企</w:t>
      </w:r>
      <w:r>
        <w:rPr>
          <w:rFonts w:ascii="宋体" w:hAnsi="宋体" w:cs="微软雅黑" w:hint="eastAsia"/>
          <w:spacing w:val="6"/>
          <w:szCs w:val="21"/>
        </w:rPr>
        <w:t>业</w:t>
      </w:r>
      <w:r>
        <w:rPr>
          <w:rFonts w:ascii="宋体" w:hAnsi="宋体" w:cs="Malgun Gothic" w:hint="eastAsia"/>
          <w:spacing w:val="6"/>
          <w:szCs w:val="21"/>
        </w:rPr>
        <w:t>的情形，也不存在</w:t>
      </w:r>
      <w:r>
        <w:rPr>
          <w:rFonts w:ascii="宋体" w:hAnsi="宋体" w:cs="微软雅黑" w:hint="eastAsia"/>
          <w:spacing w:val="6"/>
          <w:szCs w:val="21"/>
        </w:rPr>
        <w:t>与</w:t>
      </w:r>
      <w:r>
        <w:rPr>
          <w:rFonts w:ascii="宋体" w:hAnsi="宋体" w:cs="Malgun Gothic" w:hint="eastAsia"/>
          <w:spacing w:val="6"/>
          <w:szCs w:val="21"/>
        </w:rPr>
        <w:t>大企</w:t>
      </w:r>
      <w:r>
        <w:rPr>
          <w:rFonts w:ascii="宋体" w:hAnsi="宋体" w:cs="微软雅黑" w:hint="eastAsia"/>
          <w:spacing w:val="6"/>
          <w:szCs w:val="21"/>
        </w:rPr>
        <w:t>业</w:t>
      </w:r>
      <w:r>
        <w:rPr>
          <w:rFonts w:ascii="宋体" w:hAnsi="宋体" w:cs="Malgun Gothic" w:hint="eastAsia"/>
          <w:spacing w:val="6"/>
          <w:szCs w:val="21"/>
        </w:rPr>
        <w:t>的</w:t>
      </w:r>
      <w:r>
        <w:rPr>
          <w:rFonts w:ascii="宋体" w:hAnsi="宋体" w:cs="微软雅黑" w:hint="eastAsia"/>
          <w:spacing w:val="6"/>
          <w:szCs w:val="21"/>
        </w:rPr>
        <w:t>负责</w:t>
      </w:r>
      <w:r>
        <w:rPr>
          <w:rFonts w:ascii="宋体" w:hAnsi="宋体" w:cs="Malgun Gothic" w:hint="eastAsia"/>
          <w:spacing w:val="6"/>
          <w:szCs w:val="21"/>
        </w:rPr>
        <w:t>人</w:t>
      </w:r>
      <w:r>
        <w:rPr>
          <w:rFonts w:ascii="宋体" w:hAnsi="宋体" w:cs="微软雅黑" w:hint="eastAsia"/>
          <w:spacing w:val="6"/>
          <w:szCs w:val="21"/>
        </w:rPr>
        <w:t>为</w:t>
      </w:r>
      <w:r>
        <w:rPr>
          <w:rFonts w:ascii="宋体" w:hAnsi="宋体" w:cs="Malgun Gothic" w:hint="eastAsia"/>
          <w:spacing w:val="6"/>
          <w:szCs w:val="21"/>
        </w:rPr>
        <w:t>同一人的情形。</w:t>
      </w:r>
      <w:r>
        <w:rPr>
          <w:rFonts w:ascii="宋体" w:hAnsi="宋体" w:hint="eastAsia"/>
          <w:spacing w:val="6"/>
          <w:szCs w:val="21"/>
        </w:rPr>
        <w:t xml:space="preserve"> </w:t>
      </w:r>
    </w:p>
    <w:p w14:paraId="22492B44" w14:textId="77777777" w:rsidR="00DC5436" w:rsidRDefault="00DC5436" w:rsidP="00DC5436">
      <w:pPr>
        <w:spacing w:line="400" w:lineRule="exact"/>
        <w:ind w:firstLineChars="200" w:firstLine="432"/>
        <w:rPr>
          <w:rFonts w:ascii="宋体" w:hAnsi="宋体" w:hint="eastAsia"/>
        </w:rPr>
      </w:pPr>
      <w:r>
        <w:rPr>
          <w:rFonts w:ascii="宋体" w:hAnsi="宋体" w:hint="eastAsia"/>
          <w:spacing w:val="6"/>
          <w:szCs w:val="21"/>
        </w:rPr>
        <w:t>本企</w:t>
      </w:r>
      <w:r>
        <w:rPr>
          <w:rFonts w:ascii="宋体" w:hAnsi="宋体" w:cs="微软雅黑" w:hint="eastAsia"/>
          <w:spacing w:val="6"/>
          <w:szCs w:val="21"/>
        </w:rPr>
        <w:t>业对</w:t>
      </w:r>
      <w:r>
        <w:rPr>
          <w:rFonts w:ascii="宋体" w:hAnsi="宋体" w:cs="Malgun Gothic" w:hint="eastAsia"/>
          <w:spacing w:val="6"/>
          <w:szCs w:val="21"/>
        </w:rPr>
        <w:t>上述</w:t>
      </w:r>
      <w:r>
        <w:rPr>
          <w:rFonts w:ascii="宋体" w:hAnsi="宋体" w:cs="微软雅黑" w:hint="eastAsia"/>
          <w:spacing w:val="6"/>
          <w:szCs w:val="21"/>
        </w:rPr>
        <w:t>声</w:t>
      </w:r>
      <w:r>
        <w:rPr>
          <w:rFonts w:ascii="宋体" w:hAnsi="宋体" w:cs="Malgun Gothic" w:hint="eastAsia"/>
          <w:spacing w:val="6"/>
          <w:szCs w:val="21"/>
        </w:rPr>
        <w:t>明</w:t>
      </w:r>
      <w:r>
        <w:rPr>
          <w:rFonts w:ascii="宋体" w:hAnsi="宋体" w:cs="微软雅黑" w:hint="eastAsia"/>
          <w:spacing w:val="6"/>
          <w:szCs w:val="21"/>
        </w:rPr>
        <w:t>内</w:t>
      </w:r>
      <w:r>
        <w:rPr>
          <w:rFonts w:ascii="宋体" w:hAnsi="宋体" w:cs="Malgun Gothic" w:hint="eastAsia"/>
          <w:spacing w:val="6"/>
          <w:szCs w:val="21"/>
        </w:rPr>
        <w:t>容的</w:t>
      </w:r>
      <w:r>
        <w:rPr>
          <w:rFonts w:ascii="宋体" w:hAnsi="宋体" w:cs="微软雅黑" w:hint="eastAsia"/>
          <w:spacing w:val="6"/>
          <w:szCs w:val="21"/>
        </w:rPr>
        <w:t>真实</w:t>
      </w:r>
      <w:r>
        <w:rPr>
          <w:rFonts w:ascii="宋体" w:hAnsi="宋体" w:cs="Malgun Gothic" w:hint="eastAsia"/>
          <w:spacing w:val="6"/>
          <w:szCs w:val="21"/>
        </w:rPr>
        <w:t>性</w:t>
      </w:r>
      <w:r>
        <w:rPr>
          <w:rFonts w:ascii="宋体" w:hAnsi="宋体" w:cs="微软雅黑" w:hint="eastAsia"/>
          <w:spacing w:val="6"/>
          <w:szCs w:val="21"/>
        </w:rPr>
        <w:t>负责</w:t>
      </w:r>
      <w:r>
        <w:rPr>
          <w:rFonts w:ascii="宋体" w:hAnsi="宋体" w:cs="Malgun Gothic" w:hint="eastAsia"/>
          <w:spacing w:val="6"/>
          <w:szCs w:val="21"/>
        </w:rPr>
        <w:t>。如有</w:t>
      </w:r>
      <w:r>
        <w:rPr>
          <w:rFonts w:ascii="宋体" w:hAnsi="宋体" w:cs="微软雅黑" w:hint="eastAsia"/>
          <w:spacing w:val="6"/>
          <w:szCs w:val="21"/>
        </w:rPr>
        <w:t>虚</w:t>
      </w:r>
      <w:r>
        <w:rPr>
          <w:rFonts w:ascii="宋体" w:hAnsi="宋体" w:cs="Malgun Gothic" w:hint="eastAsia"/>
          <w:spacing w:val="6"/>
          <w:szCs w:val="21"/>
        </w:rPr>
        <w:t>假，</w:t>
      </w:r>
      <w:r>
        <w:rPr>
          <w:rFonts w:ascii="宋体" w:hAnsi="宋体" w:cs="微软雅黑" w:hint="eastAsia"/>
          <w:spacing w:val="6"/>
          <w:szCs w:val="21"/>
        </w:rPr>
        <w:t>将</w:t>
      </w:r>
      <w:r>
        <w:rPr>
          <w:rFonts w:ascii="宋体" w:hAnsi="宋体" w:cs="Malgun Gothic" w:hint="eastAsia"/>
          <w:spacing w:val="6"/>
          <w:szCs w:val="21"/>
        </w:rPr>
        <w:t>依法承担相</w:t>
      </w:r>
      <w:r>
        <w:rPr>
          <w:rFonts w:ascii="宋体" w:hAnsi="宋体" w:cs="微软雅黑" w:hint="eastAsia"/>
          <w:spacing w:val="6"/>
          <w:szCs w:val="21"/>
        </w:rPr>
        <w:t>应责</w:t>
      </w:r>
      <w:r>
        <w:rPr>
          <w:rFonts w:ascii="宋体" w:hAnsi="宋体" w:cs="Malgun Gothic" w:hint="eastAsia"/>
          <w:spacing w:val="6"/>
          <w:szCs w:val="21"/>
        </w:rPr>
        <w:t>任。</w:t>
      </w:r>
    </w:p>
    <w:tbl>
      <w:tblPr>
        <w:tblW w:w="5534" w:type="dxa"/>
        <w:tblInd w:w="4294" w:type="dxa"/>
        <w:tblLayout w:type="fixed"/>
        <w:tblLook w:val="04A0" w:firstRow="1" w:lastRow="0" w:firstColumn="1" w:lastColumn="0" w:noHBand="0" w:noVBand="1"/>
      </w:tblPr>
      <w:tblGrid>
        <w:gridCol w:w="5534"/>
      </w:tblGrid>
      <w:tr w:rsidR="00DC5436" w14:paraId="61A9FCA0" w14:textId="77777777" w:rsidTr="00F817B2">
        <w:trPr>
          <w:trHeight w:val="454"/>
        </w:trPr>
        <w:tc>
          <w:tcPr>
            <w:tcW w:w="5534" w:type="dxa"/>
            <w:tcBorders>
              <w:top w:val="nil"/>
              <w:left w:val="nil"/>
              <w:bottom w:val="nil"/>
              <w:right w:val="nil"/>
            </w:tcBorders>
            <w:noWrap/>
            <w:vAlign w:val="center"/>
          </w:tcPr>
          <w:p w14:paraId="6C0D9F6D" w14:textId="77777777" w:rsidR="00DC5436" w:rsidRDefault="00DC5436" w:rsidP="00F817B2">
            <w:pPr>
              <w:tabs>
                <w:tab w:val="left" w:pos="1200"/>
              </w:tabs>
              <w:spacing w:line="240" w:lineRule="auto"/>
              <w:rPr>
                <w:rFonts w:ascii="宋体" w:hAnsi="宋体" w:cs="宋体" w:hint="eastAsia"/>
                <w:szCs w:val="21"/>
              </w:rPr>
            </w:pPr>
            <w:r>
              <w:rPr>
                <w:rFonts w:ascii="宋体" w:hAnsi="宋体" w:cs="宋体" w:hint="eastAsia"/>
                <w:b/>
                <w:szCs w:val="21"/>
              </w:rPr>
              <w:t>投标人：（加盖电子公章）</w:t>
            </w:r>
          </w:p>
        </w:tc>
      </w:tr>
      <w:tr w:rsidR="00DC5436" w14:paraId="233BB7D0" w14:textId="77777777" w:rsidTr="00F817B2">
        <w:trPr>
          <w:trHeight w:val="454"/>
        </w:trPr>
        <w:tc>
          <w:tcPr>
            <w:tcW w:w="5534" w:type="dxa"/>
            <w:tcBorders>
              <w:top w:val="nil"/>
              <w:left w:val="nil"/>
              <w:bottom w:val="nil"/>
              <w:right w:val="nil"/>
            </w:tcBorders>
            <w:noWrap/>
            <w:vAlign w:val="center"/>
          </w:tcPr>
          <w:p w14:paraId="514D72D8" w14:textId="77777777" w:rsidR="00DC5436" w:rsidRDefault="00DC5436" w:rsidP="00F817B2">
            <w:pPr>
              <w:tabs>
                <w:tab w:val="left" w:pos="1200"/>
              </w:tabs>
              <w:spacing w:line="240" w:lineRule="auto"/>
              <w:rPr>
                <w:rFonts w:ascii="宋体" w:hAnsi="宋体" w:cs="宋体" w:hint="eastAsia"/>
                <w:b/>
                <w:bCs/>
                <w:szCs w:val="21"/>
              </w:rPr>
            </w:pPr>
            <w:r>
              <w:rPr>
                <w:rFonts w:ascii="宋体" w:hAnsi="宋体" w:cs="宋体" w:hint="eastAsia"/>
                <w:b/>
                <w:bCs/>
                <w:szCs w:val="21"/>
              </w:rPr>
              <w:t xml:space="preserve">日期：    年  </w:t>
            </w:r>
            <w:r>
              <w:rPr>
                <w:rFonts w:ascii="宋体" w:hAnsi="宋体" w:cs="宋体"/>
                <w:b/>
                <w:bCs/>
                <w:szCs w:val="21"/>
              </w:rPr>
              <w:t xml:space="preserve"> </w:t>
            </w:r>
            <w:r>
              <w:rPr>
                <w:rFonts w:ascii="宋体" w:hAnsi="宋体" w:cs="宋体" w:hint="eastAsia"/>
                <w:b/>
                <w:bCs/>
                <w:szCs w:val="21"/>
              </w:rPr>
              <w:t xml:space="preserve">月 </w:t>
            </w:r>
            <w:r>
              <w:rPr>
                <w:rFonts w:ascii="宋体" w:hAnsi="宋体" w:cs="宋体"/>
                <w:b/>
                <w:bCs/>
                <w:szCs w:val="21"/>
              </w:rPr>
              <w:t xml:space="preserve">  </w:t>
            </w:r>
            <w:r>
              <w:rPr>
                <w:rFonts w:ascii="宋体" w:hAnsi="宋体" w:cs="宋体" w:hint="eastAsia"/>
                <w:b/>
                <w:bCs/>
                <w:szCs w:val="21"/>
              </w:rPr>
              <w:t>日</w:t>
            </w:r>
          </w:p>
        </w:tc>
      </w:tr>
    </w:tbl>
    <w:p w14:paraId="45077D41" w14:textId="77777777" w:rsidR="00DC5436" w:rsidRDefault="00DC5436" w:rsidP="00DC5436">
      <w:pPr>
        <w:ind w:firstLineChars="200" w:firstLine="406"/>
        <w:rPr>
          <w:rFonts w:ascii="宋体" w:hAnsi="宋体" w:cs="宋体" w:hint="eastAsia"/>
          <w:b/>
          <w:spacing w:val="-8"/>
          <w:szCs w:val="21"/>
          <w:u w:val="single"/>
        </w:rPr>
      </w:pPr>
    </w:p>
    <w:p w14:paraId="4B5D0685" w14:textId="77777777" w:rsidR="00DC5436" w:rsidRDefault="00DC5436" w:rsidP="00DC5436">
      <w:pPr>
        <w:ind w:firstLineChars="200" w:firstLine="406"/>
        <w:rPr>
          <w:rFonts w:ascii="宋体" w:hAnsi="宋体" w:cs="宋体" w:hint="eastAsia"/>
          <w:b/>
          <w:spacing w:val="-8"/>
          <w:szCs w:val="21"/>
          <w:u w:val="single"/>
        </w:rPr>
      </w:pPr>
      <w:r>
        <w:rPr>
          <w:rFonts w:ascii="宋体" w:hAnsi="宋体" w:cs="宋体" w:hint="eastAsia"/>
          <w:b/>
          <w:spacing w:val="-8"/>
          <w:szCs w:val="21"/>
          <w:u w:val="single"/>
        </w:rPr>
        <w:t>注：</w:t>
      </w:r>
      <w:r>
        <w:rPr>
          <w:rFonts w:ascii="宋体" w:hAnsi="宋体" w:cs="宋体"/>
          <w:b/>
          <w:spacing w:val="-8"/>
          <w:szCs w:val="21"/>
          <w:u w:val="single"/>
        </w:rPr>
        <w:t>1.从业人员、营业收入、资产总额填报上一年度数据，无上</w:t>
      </w:r>
      <w:proofErr w:type="gramStart"/>
      <w:r>
        <w:rPr>
          <w:rFonts w:ascii="宋体" w:hAnsi="宋体" w:cs="宋体"/>
          <w:b/>
          <w:spacing w:val="-8"/>
          <w:szCs w:val="21"/>
          <w:u w:val="single"/>
        </w:rPr>
        <w:t>一</w:t>
      </w:r>
      <w:proofErr w:type="gramEnd"/>
      <w:r>
        <w:rPr>
          <w:rFonts w:ascii="宋体" w:hAnsi="宋体" w:cs="宋体"/>
          <w:b/>
          <w:spacing w:val="-8"/>
          <w:szCs w:val="21"/>
          <w:u w:val="single"/>
        </w:rPr>
        <w:t>年度数据的新成立企业可不填报。</w:t>
      </w:r>
    </w:p>
    <w:p w14:paraId="4AD00956" w14:textId="77777777" w:rsidR="00DC5436" w:rsidRPr="00E87FAD" w:rsidRDefault="00DC5436" w:rsidP="00DC5436">
      <w:pPr>
        <w:ind w:firstLineChars="200" w:firstLine="406"/>
        <w:rPr>
          <w:rFonts w:ascii="宋体" w:hAnsi="宋体" w:cs="宋体" w:hint="eastAsia"/>
          <w:b/>
          <w:spacing w:val="-8"/>
          <w:szCs w:val="21"/>
          <w:u w:val="single"/>
        </w:rPr>
      </w:pPr>
      <w:r>
        <w:rPr>
          <w:rFonts w:ascii="宋体" w:hAnsi="宋体" w:cs="宋体"/>
          <w:b/>
          <w:spacing w:val="-8"/>
          <w:szCs w:val="21"/>
          <w:u w:val="single"/>
        </w:rPr>
        <w:t>2.根据《工业和信息化部、国家统计局、国家发展和改革委员会、财政部关于印发中小企业划型标准规定的通知》</w:t>
      </w:r>
      <w:r w:rsidRPr="00E87FAD">
        <w:rPr>
          <w:rFonts w:ascii="宋体" w:hAnsi="宋体" w:cs="宋体"/>
          <w:b/>
          <w:spacing w:val="-8"/>
          <w:szCs w:val="21"/>
          <w:u w:val="single"/>
        </w:rPr>
        <w:t>，本项目属于</w:t>
      </w:r>
      <w:r w:rsidRPr="00E87FAD">
        <w:rPr>
          <w:rFonts w:ascii="宋体" w:hAnsi="宋体" w:cs="宋体" w:hint="eastAsia"/>
          <w:b/>
          <w:spacing w:val="-8"/>
          <w:szCs w:val="21"/>
          <w:u w:val="single"/>
        </w:rPr>
        <w:t>工业。</w:t>
      </w:r>
    </w:p>
    <w:p w14:paraId="788A0E5B" w14:textId="77777777" w:rsidR="00520901" w:rsidRDefault="00520901" w:rsidP="00DC5436">
      <w:pPr>
        <w:ind w:firstLineChars="200" w:firstLine="420"/>
        <w:rPr>
          <w:rFonts w:ascii="宋体" w:hAnsi="宋体" w:cs="宋体"/>
          <w:szCs w:val="21"/>
        </w:rPr>
      </w:pPr>
      <w:r>
        <w:rPr>
          <w:rFonts w:ascii="宋体" w:hAnsi="宋体" w:cs="宋体" w:hint="eastAsia"/>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21A3E4A" w14:textId="77777777" w:rsidR="00DC5436" w:rsidRDefault="00DC5436" w:rsidP="00DC5436">
      <w:pPr>
        <w:ind w:firstLineChars="200" w:firstLine="422"/>
        <w:rPr>
          <w:rFonts w:ascii="宋体" w:hAnsi="宋体" w:cs="宋体" w:hint="eastAsia"/>
          <w:b/>
          <w:bCs/>
          <w:color w:val="000000"/>
          <w:kern w:val="0"/>
          <w:szCs w:val="21"/>
          <w:lang w:bidi="ar"/>
        </w:rPr>
      </w:pPr>
      <w:r>
        <w:rPr>
          <w:rFonts w:ascii="宋体" w:hAnsi="宋体" w:cs="宋体" w:hint="eastAsia"/>
          <w:b/>
          <w:bCs/>
          <w:color w:val="000000"/>
          <w:kern w:val="0"/>
          <w:szCs w:val="21"/>
          <w:lang w:bidi="ar"/>
        </w:rPr>
        <w:t>3.投标人填表时应明确自己属于中型企业或小型企业或微型企业。</w:t>
      </w:r>
    </w:p>
    <w:p w14:paraId="6FA6BF20" w14:textId="242A59B2" w:rsidR="00696C18" w:rsidRDefault="00DC5436" w:rsidP="00DC5436">
      <w:pPr>
        <w:ind w:firstLineChars="200" w:firstLine="422"/>
        <w:rPr>
          <w:rFonts w:ascii="宋体" w:hAnsi="宋体" w:cs="宋体" w:hint="eastAsia"/>
          <w:b/>
          <w:spacing w:val="-8"/>
          <w:szCs w:val="21"/>
        </w:rPr>
      </w:pPr>
      <w:r>
        <w:rPr>
          <w:rFonts w:ascii="宋体" w:hAnsi="宋体" w:hint="eastAsia"/>
          <w:b/>
          <w:bCs/>
          <w:lang w:bidi="ar"/>
        </w:rPr>
        <w:t>4.投标人对制造商企业类型判断有困难的，可以登录工业和信息化部官方网站，在“公共服务平台”模块中，使用“中小企业规模类型自测小程序”进行测定。</w:t>
      </w:r>
      <w:r w:rsidR="00696C18">
        <w:rPr>
          <w:rFonts w:ascii="宋体" w:hAnsi="宋体" w:cs="宋体" w:hint="eastAsia"/>
          <w:b/>
          <w:spacing w:val="-8"/>
          <w:szCs w:val="21"/>
        </w:rPr>
        <w:br w:type="page"/>
      </w:r>
    </w:p>
    <w:p w14:paraId="6AFF296E" w14:textId="77777777" w:rsidR="00696C18" w:rsidRDefault="00696C18" w:rsidP="00696C18">
      <w:pPr>
        <w:rPr>
          <w:rFonts w:ascii="宋体" w:hAnsi="宋体" w:cs="宋体" w:hint="eastAsia"/>
          <w:b/>
          <w:bCs/>
          <w:szCs w:val="21"/>
        </w:rPr>
      </w:pPr>
      <w:r>
        <w:rPr>
          <w:rFonts w:ascii="宋体" w:hAnsi="宋体" w:cs="宋体" w:hint="eastAsia"/>
          <w:b/>
          <w:bCs/>
          <w:szCs w:val="21"/>
        </w:rPr>
        <w:lastRenderedPageBreak/>
        <w:t>附件：</w:t>
      </w:r>
    </w:p>
    <w:p w14:paraId="59E55613" w14:textId="77777777" w:rsidR="00696C18" w:rsidRDefault="00696C18" w:rsidP="00696C18">
      <w:pPr>
        <w:ind w:firstLineChars="300" w:firstLine="632"/>
        <w:rPr>
          <w:rFonts w:ascii="宋体" w:hAnsi="宋体" w:cs="宋体" w:hint="eastAsia"/>
          <w:b/>
          <w:bCs/>
          <w:szCs w:val="21"/>
        </w:rPr>
      </w:pPr>
      <w:r>
        <w:rPr>
          <w:rFonts w:ascii="宋体" w:hAnsi="宋体" w:cs="宋体" w:hint="eastAsia"/>
          <w:b/>
          <w:bCs/>
          <w:szCs w:val="21"/>
        </w:rPr>
        <w:t>《关于印发中小企业划型标准规定的通知》（工信部联企业〔2011〕300号）中小企业划型标准规定节选：</w:t>
      </w:r>
    </w:p>
    <w:p w14:paraId="4E23ED25"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四、各行业划型标准为：</w:t>
      </w:r>
    </w:p>
    <w:p w14:paraId="534D80E7"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（一）农、林、牧、渔业。营业收入20000万元以下的为中小微型企业。其中，营业收入500万元及以上的为中型企业，营业收入50万元及以上的为小型企业，营业收入50万元以下的为微型企业。</w:t>
      </w:r>
    </w:p>
    <w:p w14:paraId="5F56FD4D"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405595"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A1FEA1A"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64D164"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C1E362"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3D22B0"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w:t>
      </w:r>
      <w:r>
        <w:rPr>
          <w:rFonts w:ascii="宋体" w:hAnsi="宋体" w:cs="宋体" w:hint="eastAsia"/>
          <w:szCs w:val="21"/>
        </w:rPr>
        <w:lastRenderedPageBreak/>
        <w:t>业。</w:t>
      </w:r>
    </w:p>
    <w:p w14:paraId="086865A0"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0F5AA2" w14:textId="77777777" w:rsidR="00696C18"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14B278" w14:textId="77777777" w:rsidR="00696C18" w:rsidRPr="00CD38E1"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w:t>
      </w:r>
      <w:r w:rsidRPr="00CD38E1">
        <w:rPr>
          <w:rFonts w:ascii="宋体" w:hAnsi="宋体" w:cs="宋体"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0F9995" w14:textId="77777777" w:rsidR="00696C18" w:rsidRPr="00CD38E1" w:rsidRDefault="00696C18" w:rsidP="00696C18">
      <w:pPr>
        <w:spacing w:line="500" w:lineRule="exact"/>
        <w:ind w:firstLineChars="100" w:firstLine="210"/>
        <w:jc w:val="left"/>
        <w:rPr>
          <w:rFonts w:ascii="宋体" w:hAnsi="宋体" w:cs="宋体" w:hint="eastAsia"/>
          <w:szCs w:val="21"/>
        </w:rPr>
      </w:pPr>
      <w:r w:rsidRPr="00CD38E1">
        <w:rPr>
          <w:rFonts w:ascii="宋体" w:hAnsi="宋体" w:cs="宋体" w:hint="eastAsia"/>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83C9DD" w14:textId="77777777" w:rsidR="00696C18" w:rsidRPr="00CD38E1" w:rsidRDefault="00696C18" w:rsidP="00696C18">
      <w:pPr>
        <w:spacing w:line="500" w:lineRule="exact"/>
        <w:ind w:firstLineChars="100" w:firstLine="210"/>
        <w:jc w:val="left"/>
        <w:rPr>
          <w:rFonts w:ascii="宋体" w:hAnsi="宋体" w:cs="宋体" w:hint="eastAsia"/>
          <w:szCs w:val="21"/>
        </w:rPr>
      </w:pPr>
      <w:r w:rsidRPr="00CD38E1">
        <w:rPr>
          <w:rFonts w:ascii="宋体" w:hAnsi="宋体" w:cs="宋体" w:hint="eastAsia"/>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4E3E9DE" w14:textId="77777777" w:rsidR="00696C18" w:rsidRDefault="00696C18" w:rsidP="00696C18">
      <w:pPr>
        <w:spacing w:line="500" w:lineRule="exact"/>
        <w:ind w:firstLineChars="100" w:firstLine="210"/>
        <w:jc w:val="left"/>
        <w:rPr>
          <w:rFonts w:ascii="宋体" w:hAnsi="宋体" w:cs="宋体" w:hint="eastAsia"/>
          <w:szCs w:val="21"/>
        </w:rPr>
      </w:pPr>
      <w:r w:rsidRPr="00CD38E1">
        <w:rPr>
          <w:rFonts w:ascii="宋体" w:hAnsi="宋体" w:cs="宋体" w:hint="eastAsia"/>
          <w:szCs w:val="21"/>
        </w:rPr>
        <w:t xml:space="preserve">　　（十三）房地</w:t>
      </w:r>
      <w:r>
        <w:rPr>
          <w:rFonts w:ascii="宋体" w:hAnsi="宋体" w:cs="宋体" w:hint="eastAsia"/>
          <w:szCs w:val="21"/>
        </w:rPr>
        <w:t>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8FC789" w14:textId="77777777" w:rsidR="00696C18" w:rsidRPr="00CD38E1" w:rsidRDefault="00696C18" w:rsidP="00696C18">
      <w:pPr>
        <w:spacing w:line="500" w:lineRule="exact"/>
        <w:ind w:firstLineChars="100" w:firstLine="210"/>
        <w:jc w:val="left"/>
        <w:rPr>
          <w:rFonts w:ascii="宋体" w:hAnsi="宋体" w:cs="宋体" w:hint="eastAsia"/>
          <w:szCs w:val="21"/>
        </w:rPr>
      </w:pPr>
      <w:r>
        <w:rPr>
          <w:rFonts w:ascii="宋体" w:hAnsi="宋体" w:cs="宋体" w:hint="eastAsia"/>
          <w:szCs w:val="21"/>
        </w:rPr>
        <w:t xml:space="preserve">　　（十四）物业管理。从业人员1000人以下或营业收入5000万元以下的为中小微型企业。其中，从业人员300人及以上，且营业收入1000万元及以上的为中型企业；从业人员100人及以</w:t>
      </w:r>
      <w:r>
        <w:rPr>
          <w:rFonts w:ascii="宋体" w:hAnsi="宋体" w:cs="宋体" w:hint="eastAsia"/>
          <w:szCs w:val="21"/>
        </w:rPr>
        <w:lastRenderedPageBreak/>
        <w:t>上，且营业收入500万元及以上的为小型企业；从业人员100人以下或营业收入500万元以下的为</w:t>
      </w:r>
      <w:r w:rsidRPr="00CD38E1">
        <w:rPr>
          <w:rFonts w:ascii="宋体" w:hAnsi="宋体" w:cs="宋体" w:hint="eastAsia"/>
          <w:szCs w:val="21"/>
        </w:rPr>
        <w:t>微型企业。</w:t>
      </w:r>
    </w:p>
    <w:p w14:paraId="74E69D18" w14:textId="77777777" w:rsidR="00696C18" w:rsidRPr="00CD38E1" w:rsidRDefault="00696C18" w:rsidP="00696C18">
      <w:pPr>
        <w:spacing w:line="500" w:lineRule="exact"/>
        <w:ind w:firstLineChars="100" w:firstLine="210"/>
        <w:jc w:val="left"/>
        <w:rPr>
          <w:rFonts w:ascii="宋体" w:hAnsi="宋体" w:cs="宋体" w:hint="eastAsia"/>
          <w:szCs w:val="21"/>
        </w:rPr>
      </w:pPr>
      <w:r w:rsidRPr="00CD38E1">
        <w:rPr>
          <w:rFonts w:ascii="宋体" w:hAnsi="宋体" w:cs="宋体" w:hint="eastAsia"/>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25A91D" w14:textId="77777777" w:rsidR="00696C18" w:rsidRDefault="00696C18" w:rsidP="00696C18">
      <w:pPr>
        <w:spacing w:line="500" w:lineRule="exact"/>
        <w:ind w:firstLineChars="100" w:firstLine="210"/>
        <w:jc w:val="left"/>
        <w:rPr>
          <w:rFonts w:ascii="宋体" w:hAnsi="宋体" w:cs="宋体" w:hint="eastAsia"/>
          <w:szCs w:val="21"/>
        </w:rPr>
      </w:pPr>
      <w:r w:rsidRPr="00CD38E1">
        <w:rPr>
          <w:rFonts w:ascii="宋体" w:hAnsi="宋体" w:cs="宋体" w:hint="eastAsia"/>
          <w:szCs w:val="21"/>
        </w:rPr>
        <w:t xml:space="preserve">　　（十六）其他未</w:t>
      </w:r>
      <w:r>
        <w:rPr>
          <w:rFonts w:ascii="宋体" w:hAnsi="宋体" w:cs="宋体" w:hint="eastAsia"/>
          <w:szCs w:val="21"/>
        </w:rPr>
        <w:t>列明行业。从业人员300人以下的为中小微型企业。其中，从业人员100人及以上的为中型企业；从业人员10人及以上的为小型企业；从业人员10人以下的为微型企业。</w:t>
      </w:r>
    </w:p>
    <w:p w14:paraId="15D5A012" w14:textId="77777777" w:rsidR="00696C18" w:rsidRDefault="00696C18" w:rsidP="00696C18">
      <w:pPr>
        <w:widowControl/>
        <w:jc w:val="left"/>
        <w:rPr>
          <w:rFonts w:ascii="宋体" w:hAnsi="宋体" w:hint="eastAsia"/>
          <w:b/>
          <w:spacing w:val="-8"/>
          <w:sz w:val="44"/>
          <w:szCs w:val="20"/>
        </w:rPr>
      </w:pPr>
      <w:r>
        <w:rPr>
          <w:rFonts w:ascii="宋体" w:hAnsi="宋体"/>
        </w:rPr>
        <w:br w:type="page"/>
      </w:r>
    </w:p>
    <w:bookmarkEnd w:id="225"/>
    <w:bookmarkEnd w:id="226"/>
    <w:bookmarkEnd w:id="227"/>
    <w:bookmarkEnd w:id="228"/>
    <w:bookmarkEnd w:id="229"/>
    <w:bookmarkEnd w:id="230"/>
    <w:bookmarkEnd w:id="231"/>
    <w:bookmarkEnd w:id="232"/>
    <w:bookmarkEnd w:id="233"/>
    <w:bookmarkEnd w:id="234"/>
    <w:p w14:paraId="37013758" w14:textId="795F17FE" w:rsidR="00872BF4" w:rsidRPr="007A69E8" w:rsidRDefault="00872BF4" w:rsidP="00872BF4">
      <w:pPr>
        <w:pStyle w:val="35"/>
      </w:pPr>
      <w:r w:rsidRPr="007A69E8">
        <w:rPr>
          <w:rFonts w:hint="eastAsia"/>
        </w:rPr>
        <w:lastRenderedPageBreak/>
        <w:t>（</w:t>
      </w:r>
      <w:r>
        <w:rPr>
          <w:rFonts w:hint="eastAsia"/>
        </w:rPr>
        <w:t>十二</w:t>
      </w:r>
      <w:r w:rsidRPr="007A69E8">
        <w:rPr>
          <w:rFonts w:hint="eastAsia"/>
        </w:rPr>
        <w:t>）残疾人福利性单位声明函（如有）</w:t>
      </w:r>
    </w:p>
    <w:p w14:paraId="44B4FCA4" w14:textId="77777777" w:rsidR="00872BF4" w:rsidRPr="007A69E8" w:rsidRDefault="00872BF4" w:rsidP="00872BF4">
      <w:pPr>
        <w:ind w:firstLineChars="200" w:firstLine="420"/>
        <w:rPr>
          <w:rFonts w:ascii="宋体" w:hAnsi="宋体" w:cs="宋体" w:hint="eastAsia"/>
          <w:szCs w:val="21"/>
        </w:rPr>
      </w:pPr>
    </w:p>
    <w:p w14:paraId="6E4CF8F7" w14:textId="77777777" w:rsidR="00872BF4" w:rsidRPr="007A69E8" w:rsidRDefault="00872BF4" w:rsidP="00872BF4">
      <w:pPr>
        <w:ind w:firstLineChars="200" w:firstLine="420"/>
        <w:rPr>
          <w:rFonts w:ascii="宋体" w:hAnsi="宋体" w:cs="宋体" w:hint="eastAsia"/>
          <w:szCs w:val="21"/>
        </w:rPr>
      </w:pPr>
      <w:r w:rsidRPr="007A69E8">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F81052" w14:textId="77777777" w:rsidR="00872BF4" w:rsidRPr="007A69E8" w:rsidRDefault="00872BF4" w:rsidP="00872BF4">
      <w:pPr>
        <w:ind w:firstLineChars="200" w:firstLine="420"/>
        <w:rPr>
          <w:rFonts w:ascii="宋体" w:hAnsi="宋体" w:cs="宋体" w:hint="eastAsia"/>
          <w:szCs w:val="21"/>
        </w:rPr>
      </w:pPr>
      <w:r w:rsidRPr="007A69E8">
        <w:rPr>
          <w:rFonts w:ascii="宋体" w:hAnsi="宋体" w:cs="宋体" w:hint="eastAsia"/>
          <w:szCs w:val="21"/>
        </w:rPr>
        <w:t>本单位对上述声明的真实性负责。如有虚假，将依法承担相应责任。</w:t>
      </w:r>
    </w:p>
    <w:p w14:paraId="5C96E58A" w14:textId="77777777" w:rsidR="00872BF4" w:rsidRPr="007A69E8" w:rsidRDefault="00872BF4" w:rsidP="00872BF4">
      <w:pPr>
        <w:ind w:firstLineChars="200" w:firstLine="420"/>
        <w:rPr>
          <w:rFonts w:ascii="宋体" w:hAnsi="宋体" w:cs="宋体" w:hint="eastAsia"/>
          <w:szCs w:val="21"/>
        </w:rPr>
      </w:pPr>
    </w:p>
    <w:tbl>
      <w:tblPr>
        <w:tblW w:w="5534" w:type="dxa"/>
        <w:tblInd w:w="4294" w:type="dxa"/>
        <w:tblLayout w:type="fixed"/>
        <w:tblLook w:val="04A0" w:firstRow="1" w:lastRow="0" w:firstColumn="1" w:lastColumn="0" w:noHBand="0" w:noVBand="1"/>
      </w:tblPr>
      <w:tblGrid>
        <w:gridCol w:w="5534"/>
      </w:tblGrid>
      <w:tr w:rsidR="00872BF4" w:rsidRPr="007A69E8" w14:paraId="68A0EFD6" w14:textId="77777777" w:rsidTr="00AF226C">
        <w:trPr>
          <w:trHeight w:val="567"/>
        </w:trPr>
        <w:tc>
          <w:tcPr>
            <w:tcW w:w="5534" w:type="dxa"/>
            <w:tcBorders>
              <w:top w:val="nil"/>
              <w:left w:val="nil"/>
              <w:bottom w:val="nil"/>
              <w:right w:val="nil"/>
            </w:tcBorders>
            <w:noWrap/>
            <w:vAlign w:val="center"/>
          </w:tcPr>
          <w:p w14:paraId="23F0D17A" w14:textId="77777777" w:rsidR="00872BF4" w:rsidRPr="007A69E8" w:rsidRDefault="00872BF4" w:rsidP="00AF226C">
            <w:pPr>
              <w:tabs>
                <w:tab w:val="left" w:pos="1200"/>
              </w:tabs>
              <w:spacing w:line="240" w:lineRule="auto"/>
              <w:rPr>
                <w:rFonts w:ascii="宋体" w:hAnsi="宋体" w:cs="宋体" w:hint="eastAsia"/>
                <w:szCs w:val="21"/>
              </w:rPr>
            </w:pPr>
            <w:r w:rsidRPr="007A69E8">
              <w:rPr>
                <w:rFonts w:ascii="宋体" w:hAnsi="宋体" w:cs="宋体" w:hint="eastAsia"/>
                <w:b/>
                <w:szCs w:val="21"/>
              </w:rPr>
              <w:t>投标人：（加盖电子公章）</w:t>
            </w:r>
          </w:p>
        </w:tc>
      </w:tr>
      <w:tr w:rsidR="00872BF4" w:rsidRPr="007A69E8" w14:paraId="7218D2C4" w14:textId="77777777" w:rsidTr="00AF226C">
        <w:trPr>
          <w:trHeight w:val="567"/>
        </w:trPr>
        <w:tc>
          <w:tcPr>
            <w:tcW w:w="5534" w:type="dxa"/>
            <w:tcBorders>
              <w:top w:val="nil"/>
              <w:left w:val="nil"/>
              <w:bottom w:val="nil"/>
              <w:right w:val="nil"/>
            </w:tcBorders>
            <w:noWrap/>
            <w:vAlign w:val="center"/>
          </w:tcPr>
          <w:p w14:paraId="011DDFA1" w14:textId="77777777" w:rsidR="00872BF4" w:rsidRPr="007A69E8" w:rsidRDefault="00872BF4" w:rsidP="00AF226C">
            <w:pPr>
              <w:tabs>
                <w:tab w:val="left" w:pos="1200"/>
              </w:tabs>
              <w:spacing w:line="240" w:lineRule="auto"/>
              <w:rPr>
                <w:rFonts w:ascii="宋体" w:hAnsi="宋体" w:cs="宋体" w:hint="eastAsia"/>
                <w:b/>
                <w:bCs/>
                <w:szCs w:val="21"/>
              </w:rPr>
            </w:pPr>
            <w:r w:rsidRPr="007A69E8">
              <w:rPr>
                <w:rFonts w:ascii="宋体" w:hAnsi="宋体" w:cs="宋体" w:hint="eastAsia"/>
                <w:b/>
                <w:bCs/>
                <w:szCs w:val="21"/>
              </w:rPr>
              <w:t xml:space="preserve">日期：    年 </w:t>
            </w:r>
            <w:r w:rsidRPr="007A69E8">
              <w:rPr>
                <w:rFonts w:ascii="宋体" w:hAnsi="宋体" w:cs="宋体"/>
                <w:b/>
                <w:bCs/>
                <w:szCs w:val="21"/>
              </w:rPr>
              <w:t xml:space="preserve"> </w:t>
            </w:r>
            <w:r w:rsidRPr="007A69E8">
              <w:rPr>
                <w:rFonts w:ascii="宋体" w:hAnsi="宋体" w:cs="宋体" w:hint="eastAsia"/>
                <w:b/>
                <w:bCs/>
                <w:szCs w:val="21"/>
              </w:rPr>
              <w:t xml:space="preserve">月 </w:t>
            </w:r>
            <w:r w:rsidRPr="007A69E8">
              <w:rPr>
                <w:rFonts w:ascii="宋体" w:hAnsi="宋体" w:cs="宋体"/>
                <w:b/>
                <w:bCs/>
                <w:szCs w:val="21"/>
              </w:rPr>
              <w:t xml:space="preserve">  </w:t>
            </w:r>
            <w:r w:rsidRPr="007A69E8">
              <w:rPr>
                <w:rFonts w:ascii="宋体" w:hAnsi="宋体" w:cs="宋体" w:hint="eastAsia"/>
                <w:b/>
                <w:bCs/>
                <w:szCs w:val="21"/>
              </w:rPr>
              <w:t>日</w:t>
            </w:r>
          </w:p>
        </w:tc>
      </w:tr>
    </w:tbl>
    <w:p w14:paraId="3D5A9AA5" w14:textId="77777777" w:rsidR="00872BF4" w:rsidRPr="007A69E8" w:rsidRDefault="00872BF4" w:rsidP="00872BF4">
      <w:pPr>
        <w:jc w:val="left"/>
        <w:rPr>
          <w:rFonts w:ascii="宋体" w:hAnsi="宋体" w:cs="宋体" w:hint="eastAsia"/>
          <w:szCs w:val="21"/>
        </w:rPr>
      </w:pPr>
    </w:p>
    <w:p w14:paraId="57EB9178" w14:textId="77777777" w:rsidR="00872BF4" w:rsidRPr="007A69E8" w:rsidRDefault="00872BF4" w:rsidP="00872BF4">
      <w:pPr>
        <w:ind w:firstLineChars="200" w:firstLine="422"/>
        <w:jc w:val="left"/>
        <w:rPr>
          <w:rFonts w:ascii="宋体" w:hAnsi="宋体" w:cs="宋体" w:hint="eastAsia"/>
          <w:szCs w:val="21"/>
        </w:rPr>
      </w:pPr>
      <w:r w:rsidRPr="007A69E8">
        <w:rPr>
          <w:rFonts w:ascii="宋体" w:hAnsi="宋体" w:cs="宋体" w:hint="eastAsia"/>
          <w:b/>
          <w:szCs w:val="21"/>
        </w:rPr>
        <w:t>注：中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6FE3EE4A" w14:textId="77777777" w:rsidR="00F24A9E" w:rsidRDefault="00D461CD">
      <w:pPr>
        <w:widowControl/>
        <w:jc w:val="left"/>
        <w:rPr>
          <w:rFonts w:ascii="宋体" w:hAnsi="宋体" w:cs="宋体" w:hint="eastAsia"/>
          <w:b/>
          <w:sz w:val="28"/>
          <w:szCs w:val="28"/>
          <w:lang w:val="zh-CN"/>
        </w:rPr>
      </w:pPr>
      <w:r>
        <w:rPr>
          <w:rFonts w:ascii="宋体" w:hAnsi="宋体" w:cs="宋体" w:hint="eastAsia"/>
          <w:b/>
          <w:sz w:val="28"/>
          <w:szCs w:val="28"/>
        </w:rPr>
        <w:br w:type="page"/>
      </w:r>
    </w:p>
    <w:p w14:paraId="6FE3EE4B" w14:textId="50285226" w:rsidR="00F24A9E" w:rsidRDefault="00D461CD" w:rsidP="00872BF4">
      <w:pPr>
        <w:pStyle w:val="35"/>
      </w:pPr>
      <w:bookmarkStart w:id="235" w:name="_Toc523832877"/>
      <w:bookmarkStart w:id="236" w:name="_Toc125904360"/>
      <w:bookmarkStart w:id="237" w:name="_Toc20994"/>
      <w:bookmarkStart w:id="238" w:name="_Toc170120967"/>
      <w:bookmarkStart w:id="239" w:name="_Toc80973388"/>
      <w:bookmarkStart w:id="240" w:name="_Toc139357091"/>
      <w:bookmarkStart w:id="241" w:name="_Toc13361"/>
      <w:bookmarkStart w:id="242" w:name="_Toc125986495"/>
      <w:bookmarkStart w:id="243" w:name="_Toc166067794"/>
      <w:bookmarkStart w:id="244" w:name="_Hlk51937745"/>
      <w:r>
        <w:rPr>
          <w:rFonts w:hint="eastAsia"/>
        </w:rPr>
        <w:lastRenderedPageBreak/>
        <w:t>（</w:t>
      </w:r>
      <w:r w:rsidR="00524579">
        <w:rPr>
          <w:rFonts w:hint="eastAsia"/>
        </w:rPr>
        <w:t>十</w:t>
      </w:r>
      <w:r w:rsidR="00872BF4">
        <w:rPr>
          <w:rFonts w:hint="eastAsia"/>
        </w:rPr>
        <w:t>三</w:t>
      </w:r>
      <w:r>
        <w:rPr>
          <w:rFonts w:hint="eastAsia"/>
        </w:rPr>
        <w:t>）监狱企业证明文件</w:t>
      </w:r>
      <w:bookmarkEnd w:id="235"/>
      <w:r>
        <w:rPr>
          <w:rFonts w:hint="eastAsia"/>
        </w:rPr>
        <w:t>（如有）</w:t>
      </w:r>
      <w:bookmarkEnd w:id="236"/>
      <w:bookmarkEnd w:id="237"/>
      <w:bookmarkEnd w:id="238"/>
      <w:bookmarkEnd w:id="239"/>
      <w:bookmarkEnd w:id="240"/>
      <w:bookmarkEnd w:id="241"/>
      <w:bookmarkEnd w:id="242"/>
      <w:bookmarkEnd w:id="243"/>
    </w:p>
    <w:p w14:paraId="6FE3EE4C" w14:textId="77777777" w:rsidR="00F24A9E" w:rsidRDefault="00F24A9E">
      <w:pPr>
        <w:rPr>
          <w:rFonts w:ascii="宋体" w:hAnsi="宋体" w:cs="宋体" w:hint="eastAsia"/>
        </w:rPr>
      </w:pPr>
    </w:p>
    <w:p w14:paraId="6FE3EE4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E3EE4E" w14:textId="77777777" w:rsidR="00F24A9E" w:rsidRDefault="00D461CD">
      <w:pPr>
        <w:ind w:firstLineChars="150" w:firstLine="315"/>
        <w:jc w:val="left"/>
        <w:rPr>
          <w:rFonts w:ascii="宋体" w:hAnsi="宋体" w:cs="宋体" w:hint="eastAsia"/>
          <w:szCs w:val="21"/>
        </w:rPr>
      </w:pPr>
      <w:r>
        <w:rPr>
          <w:rFonts w:ascii="宋体" w:hAnsi="宋体" w:cs="宋体" w:hint="eastAsia"/>
          <w:szCs w:val="21"/>
        </w:rPr>
        <w:t>监狱企业参加政府采购活动时，应当提供由省级以上监狱管理局、戒毒管理局（含新疆生产建设兵团）出具的属于监狱企业的证明文件。</w:t>
      </w:r>
      <w:bookmarkEnd w:id="244"/>
    </w:p>
    <w:p w14:paraId="6FE3EE4F" w14:textId="77777777" w:rsidR="00F24A9E" w:rsidRDefault="00F24A9E">
      <w:pPr>
        <w:rPr>
          <w:rFonts w:ascii="宋体" w:hAnsi="宋体" w:hint="eastAsia"/>
        </w:rPr>
      </w:pPr>
    </w:p>
    <w:tbl>
      <w:tblPr>
        <w:tblW w:w="5534" w:type="dxa"/>
        <w:tblInd w:w="4294" w:type="dxa"/>
        <w:tblLayout w:type="fixed"/>
        <w:tblLook w:val="04A0" w:firstRow="1" w:lastRow="0" w:firstColumn="1" w:lastColumn="0" w:noHBand="0" w:noVBand="1"/>
      </w:tblPr>
      <w:tblGrid>
        <w:gridCol w:w="5534"/>
      </w:tblGrid>
      <w:tr w:rsidR="00F24A9E" w14:paraId="6FE3EE51" w14:textId="77777777">
        <w:trPr>
          <w:trHeight w:val="567"/>
        </w:trPr>
        <w:tc>
          <w:tcPr>
            <w:tcW w:w="5534" w:type="dxa"/>
            <w:tcBorders>
              <w:top w:val="nil"/>
              <w:left w:val="nil"/>
              <w:bottom w:val="nil"/>
              <w:right w:val="nil"/>
            </w:tcBorders>
            <w:noWrap/>
            <w:vAlign w:val="center"/>
          </w:tcPr>
          <w:p w14:paraId="6FE3EE50"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投标人：（加盖电子公章）</w:t>
            </w:r>
          </w:p>
        </w:tc>
      </w:tr>
      <w:tr w:rsidR="00F24A9E" w14:paraId="6FE3EE53" w14:textId="77777777">
        <w:trPr>
          <w:trHeight w:val="567"/>
        </w:trPr>
        <w:tc>
          <w:tcPr>
            <w:tcW w:w="5534" w:type="dxa"/>
            <w:tcBorders>
              <w:top w:val="nil"/>
              <w:left w:val="nil"/>
              <w:bottom w:val="nil"/>
              <w:right w:val="nil"/>
            </w:tcBorders>
            <w:noWrap/>
            <w:vAlign w:val="center"/>
          </w:tcPr>
          <w:p w14:paraId="6FE3EE52" w14:textId="77777777" w:rsidR="00F24A9E" w:rsidRDefault="00D461CD">
            <w:pPr>
              <w:tabs>
                <w:tab w:val="left" w:pos="1200"/>
              </w:tabs>
              <w:spacing w:line="240" w:lineRule="auto"/>
              <w:rPr>
                <w:rFonts w:ascii="宋体" w:hAnsi="宋体" w:cs="宋体" w:hint="eastAsia"/>
                <w:b/>
                <w:bCs/>
                <w:szCs w:val="21"/>
              </w:rPr>
            </w:pPr>
            <w:r>
              <w:rPr>
                <w:rFonts w:ascii="宋体" w:hAnsi="宋体" w:cs="宋体" w:hint="eastAsia"/>
                <w:b/>
                <w:bCs/>
                <w:szCs w:val="21"/>
              </w:rPr>
              <w:t xml:space="preserve">日期：    年 </w:t>
            </w:r>
            <w:r>
              <w:rPr>
                <w:rFonts w:ascii="宋体" w:hAnsi="宋体" w:cs="宋体"/>
                <w:b/>
                <w:bCs/>
                <w:szCs w:val="21"/>
              </w:rPr>
              <w:t xml:space="preserve"> </w:t>
            </w:r>
            <w:r>
              <w:rPr>
                <w:rFonts w:ascii="宋体" w:hAnsi="宋体" w:cs="宋体" w:hint="eastAsia"/>
                <w:b/>
                <w:bCs/>
                <w:szCs w:val="21"/>
              </w:rPr>
              <w:t xml:space="preserve">月 </w:t>
            </w:r>
            <w:r>
              <w:rPr>
                <w:rFonts w:ascii="宋体" w:hAnsi="宋体" w:cs="宋体"/>
                <w:b/>
                <w:bCs/>
                <w:szCs w:val="21"/>
              </w:rPr>
              <w:t xml:space="preserve">  </w:t>
            </w:r>
            <w:r>
              <w:rPr>
                <w:rFonts w:ascii="宋体" w:hAnsi="宋体" w:cs="宋体" w:hint="eastAsia"/>
                <w:b/>
                <w:bCs/>
                <w:szCs w:val="21"/>
              </w:rPr>
              <w:t>日</w:t>
            </w:r>
          </w:p>
        </w:tc>
      </w:tr>
    </w:tbl>
    <w:p w14:paraId="6FE3EE54" w14:textId="77777777" w:rsidR="00F24A9E" w:rsidRDefault="00F24A9E">
      <w:pPr>
        <w:ind w:firstLineChars="150" w:firstLine="315"/>
        <w:jc w:val="left"/>
        <w:rPr>
          <w:rFonts w:ascii="宋体" w:hAnsi="宋体" w:cs="宋体" w:hint="eastAsia"/>
          <w:szCs w:val="21"/>
        </w:rPr>
      </w:pPr>
    </w:p>
    <w:p w14:paraId="6FE3EE55" w14:textId="77777777" w:rsidR="00F24A9E" w:rsidRDefault="00F24A9E">
      <w:pPr>
        <w:ind w:firstLineChars="150" w:firstLine="315"/>
        <w:jc w:val="left"/>
        <w:rPr>
          <w:rFonts w:ascii="宋体" w:hAnsi="宋体" w:cs="宋体" w:hint="eastAsia"/>
          <w:szCs w:val="21"/>
        </w:rPr>
      </w:pPr>
    </w:p>
    <w:p w14:paraId="6FE3EE56" w14:textId="77777777" w:rsidR="00F24A9E" w:rsidRDefault="00D461CD">
      <w:pPr>
        <w:widowControl/>
        <w:jc w:val="left"/>
        <w:rPr>
          <w:rFonts w:ascii="宋体" w:hAnsi="宋体" w:cs="宋体" w:hint="eastAsia"/>
          <w:kern w:val="0"/>
          <w:sz w:val="24"/>
          <w:szCs w:val="20"/>
        </w:rPr>
      </w:pPr>
      <w:r>
        <w:rPr>
          <w:rFonts w:ascii="宋体" w:hAnsi="宋体" w:cs="宋体" w:hint="eastAsia"/>
          <w:szCs w:val="21"/>
        </w:rPr>
        <w:br w:type="page"/>
      </w:r>
    </w:p>
    <w:p w14:paraId="6FE3EE57" w14:textId="15FB127E" w:rsidR="00F24A9E" w:rsidRDefault="00D461CD" w:rsidP="00872BF4">
      <w:pPr>
        <w:pStyle w:val="35"/>
      </w:pPr>
      <w:bookmarkStart w:id="245" w:name="_Toc139357082"/>
      <w:bookmarkStart w:id="246" w:name="_Toc54716798"/>
      <w:bookmarkStart w:id="247" w:name="_Toc21799"/>
      <w:bookmarkStart w:id="248" w:name="_Toc125904355"/>
      <w:bookmarkStart w:id="249" w:name="_Toc48831820"/>
      <w:bookmarkStart w:id="250" w:name="_Toc125986490"/>
      <w:bookmarkStart w:id="251" w:name="_Toc166067785"/>
      <w:bookmarkStart w:id="252" w:name="_Toc23210"/>
      <w:bookmarkStart w:id="253" w:name="_Toc80973394"/>
      <w:bookmarkStart w:id="254" w:name="_Toc170120958"/>
      <w:bookmarkStart w:id="255" w:name="_Toc17280226"/>
      <w:bookmarkEnd w:id="214"/>
      <w:r>
        <w:rPr>
          <w:rFonts w:hint="eastAsia"/>
        </w:rPr>
        <w:lastRenderedPageBreak/>
        <w:t>（</w:t>
      </w:r>
      <w:r w:rsidR="00B64A1B">
        <w:rPr>
          <w:rFonts w:hint="eastAsia"/>
        </w:rPr>
        <w:t>十</w:t>
      </w:r>
      <w:r w:rsidR="00872BF4">
        <w:rPr>
          <w:rFonts w:hint="eastAsia"/>
        </w:rPr>
        <w:t>四</w:t>
      </w:r>
      <w:r>
        <w:rPr>
          <w:rFonts w:hint="eastAsia"/>
        </w:rPr>
        <w:t>）投标人在投标文件中未提供虚假材料的承诺</w:t>
      </w:r>
      <w:bookmarkEnd w:id="245"/>
      <w:bookmarkEnd w:id="246"/>
      <w:bookmarkEnd w:id="247"/>
      <w:bookmarkEnd w:id="248"/>
      <w:bookmarkEnd w:id="249"/>
      <w:bookmarkEnd w:id="250"/>
      <w:bookmarkEnd w:id="251"/>
      <w:bookmarkEnd w:id="252"/>
      <w:bookmarkEnd w:id="253"/>
      <w:bookmarkEnd w:id="254"/>
      <w:bookmarkEnd w:id="255"/>
    </w:p>
    <w:p w14:paraId="6FE3EE58" w14:textId="77777777" w:rsidR="00F24A9E" w:rsidRDefault="00F24A9E">
      <w:pPr>
        <w:rPr>
          <w:rFonts w:ascii="宋体" w:hAnsi="宋体" w:cs="宋体" w:hint="eastAsia"/>
          <w:szCs w:val="21"/>
        </w:rPr>
      </w:pPr>
    </w:p>
    <w:p w14:paraId="6FE3EE59" w14:textId="77777777" w:rsidR="00F24A9E" w:rsidRDefault="00D461CD">
      <w:pPr>
        <w:rPr>
          <w:rFonts w:ascii="宋体" w:hAnsi="宋体" w:cs="宋体" w:hint="eastAsia"/>
          <w:szCs w:val="21"/>
        </w:rPr>
      </w:pPr>
      <w:r>
        <w:rPr>
          <w:rFonts w:ascii="宋体" w:hAnsi="宋体" w:cs="宋体" w:hint="eastAsia"/>
          <w:szCs w:val="21"/>
        </w:rPr>
        <w:t>致：</w:t>
      </w:r>
      <w:r>
        <w:rPr>
          <w:rFonts w:ascii="宋体" w:hAnsi="宋体" w:cs="宋体" w:hint="eastAsia"/>
          <w:szCs w:val="21"/>
          <w:u w:val="single"/>
        </w:rPr>
        <w:t>（采购人名称）</w:t>
      </w:r>
    </w:p>
    <w:p w14:paraId="6FE3EE5A" w14:textId="39E40F34" w:rsidR="00F24A9E" w:rsidRDefault="00D461CD">
      <w:pPr>
        <w:ind w:firstLineChars="200" w:firstLine="420"/>
        <w:rPr>
          <w:rFonts w:ascii="宋体" w:hAnsi="宋体" w:cs="宋体" w:hint="eastAsia"/>
          <w:szCs w:val="21"/>
        </w:rPr>
      </w:pPr>
      <w:r>
        <w:rPr>
          <w:rFonts w:ascii="宋体" w:hAnsi="宋体" w:cs="宋体" w:hint="eastAsia"/>
          <w:szCs w:val="21"/>
          <w:u w:val="single"/>
        </w:rPr>
        <w:t xml:space="preserve">   （投标人名称）   </w:t>
      </w:r>
      <w:r>
        <w:rPr>
          <w:rFonts w:ascii="宋体" w:hAnsi="宋体" w:cs="宋体" w:hint="eastAsia"/>
          <w:szCs w:val="21"/>
        </w:rPr>
        <w:t>现对我公司参与的</w:t>
      </w:r>
      <w:r>
        <w:rPr>
          <w:rFonts w:ascii="宋体" w:hAnsi="宋体" w:cs="宋体" w:hint="eastAsia"/>
          <w:b/>
          <w:szCs w:val="21"/>
          <w:u w:val="single"/>
        </w:rPr>
        <w:t xml:space="preserve">    </w:t>
      </w:r>
      <w:r>
        <w:rPr>
          <w:rFonts w:ascii="宋体" w:hAnsi="宋体" w:cs="宋体" w:hint="eastAsia"/>
          <w:szCs w:val="21"/>
          <w:u w:val="single"/>
        </w:rPr>
        <w:t>（项目名称）</w:t>
      </w:r>
      <w:r>
        <w:rPr>
          <w:rFonts w:ascii="宋体" w:hAnsi="宋体" w:cs="宋体" w:hint="eastAsia"/>
          <w:b/>
          <w:szCs w:val="21"/>
          <w:u w:val="single"/>
        </w:rPr>
        <w:t xml:space="preserve">    </w:t>
      </w:r>
      <w:r>
        <w:rPr>
          <w:rFonts w:ascii="宋体" w:hAnsi="宋体" w:cs="宋体" w:hint="eastAsia"/>
          <w:szCs w:val="21"/>
        </w:rPr>
        <w:t>（</w:t>
      </w:r>
      <w:r w:rsidR="008E73BB">
        <w:rPr>
          <w:rFonts w:ascii="宋体" w:hAnsi="宋体" w:cs="宋体" w:hint="eastAsia"/>
          <w:szCs w:val="21"/>
        </w:rPr>
        <w:t>招标编号</w:t>
      </w:r>
      <w:r>
        <w:rPr>
          <w:rFonts w:ascii="宋体" w:hAnsi="宋体" w:cs="宋体" w:hint="eastAsia"/>
          <w:szCs w:val="21"/>
        </w:rPr>
        <w:t>：</w:t>
      </w:r>
      <w:r>
        <w:rPr>
          <w:rFonts w:ascii="宋体" w:hAnsi="宋体" w:cs="宋体" w:hint="eastAsia"/>
          <w:b/>
          <w:szCs w:val="21"/>
          <w:u w:val="single"/>
        </w:rPr>
        <w:t xml:space="preserve">        </w:t>
      </w:r>
      <w:r>
        <w:rPr>
          <w:szCs w:val="21"/>
        </w:rPr>
        <w:t>政府采购云平台项目编号：</w:t>
      </w:r>
      <w:r>
        <w:rPr>
          <w:rFonts w:ascii="宋体" w:hAnsi="宋体" w:cs="宋体" w:hint="eastAsia"/>
          <w:b/>
          <w:szCs w:val="21"/>
          <w:u w:val="single"/>
        </w:rPr>
        <w:t xml:space="preserve">          </w:t>
      </w:r>
      <w:r>
        <w:rPr>
          <w:rFonts w:ascii="宋体" w:hAnsi="宋体" w:cs="宋体" w:hint="eastAsia"/>
          <w:szCs w:val="21"/>
        </w:rPr>
        <w:t xml:space="preserve"> ）投标中，所提供的所有投标文件材料的真实性郑重声明如下：</w:t>
      </w:r>
    </w:p>
    <w:p w14:paraId="6FE3EE5B" w14:textId="4040ADE4" w:rsidR="00F24A9E" w:rsidRDefault="00D461CD">
      <w:pPr>
        <w:ind w:firstLineChars="200" w:firstLine="420"/>
        <w:rPr>
          <w:rFonts w:ascii="宋体" w:hAnsi="宋体" w:cs="宋体" w:hint="eastAsia"/>
          <w:szCs w:val="21"/>
        </w:rPr>
      </w:pPr>
      <w:r>
        <w:rPr>
          <w:rFonts w:ascii="宋体" w:hAnsi="宋体" w:cs="宋体" w:hint="eastAsia"/>
          <w:szCs w:val="21"/>
        </w:rPr>
        <w:t>1.我公司参与本项目投标文件所提供的各项材料，包括但不限于企业基本信息材料、资质与资格材料、</w:t>
      </w:r>
      <w:r>
        <w:rPr>
          <w:rFonts w:ascii="宋体" w:hAnsi="宋体" w:cs="宋体" w:hint="eastAsia"/>
        </w:rPr>
        <w:t>《中小企业声明函》</w:t>
      </w:r>
      <w:r w:rsidR="00087D70">
        <w:rPr>
          <w:rFonts w:ascii="宋体" w:hAnsi="宋体" w:cs="宋体" w:hint="eastAsia"/>
          <w:szCs w:val="28"/>
        </w:rPr>
        <w:t>（若有）</w:t>
      </w:r>
      <w:r>
        <w:rPr>
          <w:rFonts w:ascii="宋体" w:hAnsi="宋体" w:cs="宋体" w:hint="eastAsia"/>
        </w:rPr>
        <w:t>、残疾人</w:t>
      </w:r>
      <w:r>
        <w:rPr>
          <w:rFonts w:ascii="宋体" w:hAnsi="宋体" w:cs="宋体" w:hint="eastAsia"/>
          <w:szCs w:val="28"/>
        </w:rPr>
        <w:t>福利性单位声明函（若有）、</w:t>
      </w:r>
      <w:r>
        <w:rPr>
          <w:rFonts w:ascii="宋体" w:hAnsi="宋体" w:cs="宋体" w:hint="eastAsia"/>
        </w:rPr>
        <w:t>监狱企业的证明文件（若有）、</w:t>
      </w:r>
      <w:r>
        <w:rPr>
          <w:rFonts w:ascii="宋体" w:hAnsi="宋体" w:cs="宋体" w:hint="eastAsia"/>
          <w:szCs w:val="21"/>
        </w:rPr>
        <w:t>技术参数材料等均是真实的。</w:t>
      </w:r>
    </w:p>
    <w:p w14:paraId="6FE3EE5C" w14:textId="77777777" w:rsidR="00F24A9E" w:rsidRDefault="00D461CD">
      <w:pPr>
        <w:ind w:firstLineChars="200" w:firstLine="420"/>
        <w:rPr>
          <w:rFonts w:ascii="宋体" w:hAnsi="宋体" w:cs="宋体" w:hint="eastAsia"/>
          <w:szCs w:val="21"/>
        </w:rPr>
      </w:pPr>
      <w:r>
        <w:rPr>
          <w:rFonts w:ascii="宋体" w:hAnsi="宋体" w:cs="宋体" w:hint="eastAsia"/>
          <w:szCs w:val="21"/>
        </w:rPr>
        <w:t>2.我公司投标文件中提供的相关材料满足采购人依照本投标文件有关规定进行核查的要求。若根据我方提供的材料无法进行核查或者核查结果证明我方提供的材料不实，我公司愿意承担相应的后果。</w:t>
      </w:r>
    </w:p>
    <w:p w14:paraId="6FE3EE5D" w14:textId="77777777" w:rsidR="00F24A9E" w:rsidRDefault="00D461CD">
      <w:pPr>
        <w:ind w:firstLine="480"/>
        <w:rPr>
          <w:rFonts w:ascii="宋体" w:hAnsi="宋体" w:cs="宋体" w:hint="eastAsia"/>
          <w:b/>
          <w:szCs w:val="21"/>
        </w:rPr>
      </w:pPr>
      <w:r>
        <w:rPr>
          <w:rFonts w:ascii="宋体" w:hAnsi="宋体" w:cs="宋体" w:hint="eastAsia"/>
          <w:b/>
          <w:szCs w:val="21"/>
        </w:rPr>
        <w:t>我公司郑重承诺：如提供虚假、不真实资料，我方将接受相关处罚，并对因此而造成的损失承担法律责任。</w:t>
      </w:r>
    </w:p>
    <w:p w14:paraId="6FE3EE5E" w14:textId="77777777" w:rsidR="00F24A9E" w:rsidRDefault="00F24A9E">
      <w:pPr>
        <w:ind w:firstLineChars="200" w:firstLine="420"/>
        <w:rPr>
          <w:rFonts w:ascii="宋体" w:hAnsi="宋体" w:cs="宋体" w:hint="eastAsia"/>
          <w:kern w:val="0"/>
          <w:szCs w:val="20"/>
        </w:rPr>
      </w:pPr>
    </w:p>
    <w:tbl>
      <w:tblPr>
        <w:tblW w:w="5534" w:type="dxa"/>
        <w:tblInd w:w="4294" w:type="dxa"/>
        <w:tblLayout w:type="fixed"/>
        <w:tblLook w:val="04A0" w:firstRow="1" w:lastRow="0" w:firstColumn="1" w:lastColumn="0" w:noHBand="0" w:noVBand="1"/>
      </w:tblPr>
      <w:tblGrid>
        <w:gridCol w:w="5534"/>
      </w:tblGrid>
      <w:tr w:rsidR="00F24A9E" w14:paraId="6FE3EE60" w14:textId="77777777">
        <w:trPr>
          <w:trHeight w:val="454"/>
        </w:trPr>
        <w:tc>
          <w:tcPr>
            <w:tcW w:w="5534" w:type="dxa"/>
            <w:tcBorders>
              <w:top w:val="nil"/>
              <w:left w:val="nil"/>
              <w:bottom w:val="nil"/>
              <w:right w:val="nil"/>
            </w:tcBorders>
            <w:noWrap/>
            <w:vAlign w:val="center"/>
          </w:tcPr>
          <w:p w14:paraId="6FE3EE5F"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投标人：（加盖电子公章）</w:t>
            </w:r>
          </w:p>
        </w:tc>
      </w:tr>
      <w:tr w:rsidR="00F24A9E" w14:paraId="6FE3EE62" w14:textId="77777777">
        <w:trPr>
          <w:trHeight w:val="454"/>
        </w:trPr>
        <w:tc>
          <w:tcPr>
            <w:tcW w:w="5534" w:type="dxa"/>
            <w:tcBorders>
              <w:top w:val="nil"/>
              <w:left w:val="nil"/>
              <w:bottom w:val="nil"/>
              <w:right w:val="nil"/>
            </w:tcBorders>
            <w:noWrap/>
            <w:vAlign w:val="center"/>
          </w:tcPr>
          <w:p w14:paraId="6FE3EE61"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法定代表人/单位负责人（电子签名）：</w:t>
            </w:r>
          </w:p>
        </w:tc>
      </w:tr>
      <w:tr w:rsidR="00F24A9E" w14:paraId="6FE3EE64" w14:textId="77777777">
        <w:trPr>
          <w:trHeight w:val="454"/>
        </w:trPr>
        <w:tc>
          <w:tcPr>
            <w:tcW w:w="5534" w:type="dxa"/>
            <w:tcBorders>
              <w:top w:val="nil"/>
              <w:left w:val="nil"/>
              <w:bottom w:val="nil"/>
              <w:right w:val="nil"/>
            </w:tcBorders>
            <w:noWrap/>
            <w:vAlign w:val="center"/>
          </w:tcPr>
          <w:p w14:paraId="6FE3EE63" w14:textId="77777777" w:rsidR="00F24A9E" w:rsidRDefault="00D461CD">
            <w:pPr>
              <w:tabs>
                <w:tab w:val="left" w:pos="1200"/>
              </w:tabs>
              <w:spacing w:line="240" w:lineRule="auto"/>
              <w:rPr>
                <w:rFonts w:ascii="宋体" w:hAnsi="宋体" w:cs="宋体" w:hint="eastAsia"/>
                <w:b/>
                <w:bCs/>
                <w:szCs w:val="21"/>
              </w:rPr>
            </w:pPr>
            <w:r>
              <w:rPr>
                <w:rFonts w:ascii="宋体" w:hAnsi="宋体" w:cs="宋体" w:hint="eastAsia"/>
                <w:b/>
                <w:bCs/>
                <w:szCs w:val="21"/>
              </w:rPr>
              <w:t xml:space="preserve">日期：    年 </w:t>
            </w:r>
            <w:r>
              <w:rPr>
                <w:rFonts w:ascii="宋体" w:hAnsi="宋体" w:cs="宋体"/>
                <w:b/>
                <w:bCs/>
                <w:szCs w:val="21"/>
              </w:rPr>
              <w:t xml:space="preserve"> </w:t>
            </w:r>
            <w:r>
              <w:rPr>
                <w:rFonts w:ascii="宋体" w:hAnsi="宋体" w:cs="宋体" w:hint="eastAsia"/>
                <w:b/>
                <w:bCs/>
                <w:szCs w:val="21"/>
              </w:rPr>
              <w:t xml:space="preserve">月 </w:t>
            </w:r>
            <w:r>
              <w:rPr>
                <w:rFonts w:ascii="宋体" w:hAnsi="宋体" w:cs="宋体"/>
                <w:b/>
                <w:bCs/>
                <w:szCs w:val="21"/>
              </w:rPr>
              <w:t xml:space="preserve">  </w:t>
            </w:r>
            <w:r>
              <w:rPr>
                <w:rFonts w:ascii="宋体" w:hAnsi="宋体" w:cs="宋体" w:hint="eastAsia"/>
                <w:b/>
                <w:bCs/>
                <w:szCs w:val="21"/>
              </w:rPr>
              <w:t>日</w:t>
            </w:r>
          </w:p>
        </w:tc>
      </w:tr>
    </w:tbl>
    <w:p w14:paraId="6FE3EE65" w14:textId="77777777" w:rsidR="00F24A9E" w:rsidRDefault="00F24A9E">
      <w:pPr>
        <w:widowControl/>
        <w:spacing w:line="240" w:lineRule="auto"/>
        <w:jc w:val="left"/>
        <w:rPr>
          <w:rFonts w:ascii="宋体" w:hAnsi="宋体" w:hint="eastAsia"/>
          <w:b/>
          <w:spacing w:val="6"/>
          <w:sz w:val="28"/>
          <w:szCs w:val="21"/>
        </w:rPr>
      </w:pPr>
    </w:p>
    <w:p w14:paraId="6FE3EE66" w14:textId="77777777" w:rsidR="00F24A9E" w:rsidRDefault="00D461CD">
      <w:pPr>
        <w:widowControl/>
        <w:spacing w:line="240" w:lineRule="auto"/>
        <w:jc w:val="left"/>
        <w:rPr>
          <w:rFonts w:ascii="宋体" w:hAnsi="宋体" w:hint="eastAsia"/>
          <w:b/>
          <w:spacing w:val="6"/>
          <w:sz w:val="28"/>
          <w:szCs w:val="21"/>
        </w:rPr>
      </w:pPr>
      <w:r>
        <w:rPr>
          <w:rFonts w:ascii="宋体" w:hAnsi="宋体" w:hint="eastAsia"/>
          <w:b/>
          <w:spacing w:val="6"/>
          <w:sz w:val="28"/>
          <w:szCs w:val="21"/>
        </w:rPr>
        <w:br w:type="page"/>
      </w:r>
    </w:p>
    <w:p w14:paraId="3B2564B8" w14:textId="33C218C8" w:rsidR="00925387" w:rsidRPr="00872BF4" w:rsidRDefault="00925387" w:rsidP="00872BF4">
      <w:pPr>
        <w:pStyle w:val="35"/>
      </w:pPr>
      <w:bookmarkStart w:id="256" w:name="_Toc166067795"/>
      <w:bookmarkStart w:id="257" w:name="_Toc2173"/>
      <w:bookmarkStart w:id="258" w:name="_Toc125986496"/>
      <w:bookmarkStart w:id="259" w:name="_Toc125904361"/>
      <w:bookmarkStart w:id="260" w:name="_Toc139357092"/>
      <w:bookmarkStart w:id="261" w:name="_Toc170120970"/>
      <w:bookmarkStart w:id="262" w:name="_Toc38894482"/>
      <w:bookmarkStart w:id="263" w:name="_Toc22122"/>
      <w:bookmarkStart w:id="264" w:name="_Toc38383425"/>
      <w:r w:rsidRPr="00872BF4">
        <w:rPr>
          <w:rFonts w:hint="eastAsia"/>
        </w:rPr>
        <w:lastRenderedPageBreak/>
        <w:t>（十</w:t>
      </w:r>
      <w:r w:rsidR="00872BF4" w:rsidRPr="00872BF4">
        <w:rPr>
          <w:rFonts w:hint="eastAsia"/>
        </w:rPr>
        <w:t>五</w:t>
      </w:r>
      <w:r w:rsidRPr="00872BF4">
        <w:rPr>
          <w:rFonts w:hint="eastAsia"/>
        </w:rPr>
        <w:t>）关于符合本国产品标准的声明函</w:t>
      </w:r>
    </w:p>
    <w:p w14:paraId="2495BF90" w14:textId="77777777" w:rsidR="00925387" w:rsidRDefault="00925387" w:rsidP="00925387">
      <w:pPr>
        <w:ind w:firstLine="420"/>
      </w:pPr>
    </w:p>
    <w:p w14:paraId="1FE2AD30" w14:textId="77777777" w:rsidR="00925387" w:rsidRDefault="00925387" w:rsidP="00925387">
      <w:pPr>
        <w:ind w:firstLine="420"/>
      </w:pPr>
      <w:r>
        <w:rPr>
          <w:rFonts w:hint="eastAsia"/>
        </w:rPr>
        <w:t>本公司（单位）郑重声明，根据《国务院办公厅关于在政府采购中实施本国产品标准及相关政策的通知》（国办发〔</w:t>
      </w:r>
      <w:r>
        <w:rPr>
          <w:rFonts w:hint="eastAsia"/>
        </w:rPr>
        <w:t>2025</w:t>
      </w:r>
      <w:r>
        <w:rPr>
          <w:rFonts w:hint="eastAsia"/>
        </w:rPr>
        <w:t>〕</w:t>
      </w:r>
      <w:r>
        <w:rPr>
          <w:rFonts w:hint="eastAsia"/>
        </w:rPr>
        <w:t>34</w:t>
      </w:r>
      <w:r>
        <w:rPr>
          <w:rFonts w:hint="eastAsia"/>
        </w:rPr>
        <w:t>号）的规定，</w:t>
      </w:r>
      <w:r w:rsidRPr="007930AE">
        <w:rPr>
          <w:rFonts w:hint="eastAsia"/>
          <w:b/>
          <w:bCs/>
        </w:rPr>
        <w:t>本公司（单位）提供的以下产品属于本国产品</w:t>
      </w:r>
      <w:r>
        <w:rPr>
          <w:rFonts w:hint="eastAsia"/>
        </w:rPr>
        <w:t>。具体情况如下：</w:t>
      </w:r>
    </w:p>
    <w:p w14:paraId="561AD4EA" w14:textId="77777777" w:rsidR="00925387" w:rsidRDefault="00925387" w:rsidP="00925387">
      <w:pPr>
        <w:ind w:firstLine="420"/>
      </w:pPr>
      <w:r>
        <w:rPr>
          <w:rFonts w:hint="eastAsia"/>
        </w:rPr>
        <w:t>1.</w:t>
      </w:r>
      <w:r w:rsidRPr="007930AE">
        <w:rPr>
          <w:rFonts w:hint="eastAsia"/>
          <w:i/>
          <w:iCs/>
          <w:u w:val="single"/>
        </w:rPr>
        <w:t>（产品名称</w:t>
      </w:r>
      <w:r w:rsidRPr="007930AE">
        <w:rPr>
          <w:rFonts w:hint="eastAsia"/>
          <w:i/>
          <w:iCs/>
          <w:u w:val="single"/>
        </w:rPr>
        <w:t>1</w:t>
      </w:r>
      <w:r w:rsidRPr="007930AE">
        <w:rPr>
          <w:rFonts w:hint="eastAsia"/>
          <w:i/>
          <w:iCs/>
          <w:u w:val="single"/>
        </w:rPr>
        <w:t>）</w:t>
      </w:r>
      <w:r>
        <w:rPr>
          <w:rFonts w:hint="eastAsia"/>
        </w:rPr>
        <w:t>，生产厂为</w:t>
      </w:r>
      <w:r w:rsidRPr="00037BB1">
        <w:rPr>
          <w:rFonts w:hint="eastAsia"/>
          <w:i/>
          <w:iCs/>
          <w:u w:val="single"/>
        </w:rPr>
        <w:t>（厂名）</w:t>
      </w:r>
      <w:r>
        <w:rPr>
          <w:rFonts w:hint="eastAsia"/>
        </w:rPr>
        <w:t>，厂址为</w:t>
      </w:r>
      <w:r w:rsidRPr="00940A38">
        <w:rPr>
          <w:rFonts w:hint="eastAsia"/>
          <w:i/>
          <w:iCs/>
          <w:u w:val="single"/>
        </w:rPr>
        <w:t>（生产厂址）</w:t>
      </w:r>
      <w:r>
        <w:rPr>
          <w:rFonts w:hint="eastAsia"/>
        </w:rPr>
        <w:t>。</w:t>
      </w:r>
      <w:r w:rsidRPr="00940A38">
        <w:rPr>
          <w:rFonts w:hint="eastAsia"/>
          <w:i/>
          <w:iCs/>
          <w:u w:val="single"/>
        </w:rPr>
        <w:t>（产品名称</w:t>
      </w:r>
      <w:r w:rsidRPr="00940A38">
        <w:rPr>
          <w:rFonts w:hint="eastAsia"/>
          <w:i/>
          <w:iCs/>
          <w:u w:val="single"/>
        </w:rPr>
        <w:t>1</w:t>
      </w:r>
      <w:r w:rsidRPr="00940A38">
        <w:rPr>
          <w:rFonts w:hint="eastAsia"/>
          <w:i/>
          <w:iCs/>
          <w:u w:val="single"/>
        </w:rPr>
        <w:t>）</w:t>
      </w:r>
      <w:r>
        <w:rPr>
          <w:rFonts w:hint="eastAsia"/>
        </w:rPr>
        <w:t>的中国境内生产的组件成本占比≥</w:t>
      </w:r>
      <w:r w:rsidRPr="00940A38">
        <w:rPr>
          <w:rFonts w:hint="eastAsia"/>
          <w:i/>
          <w:iCs/>
          <w:u w:val="single"/>
        </w:rPr>
        <w:t>（规定比例）</w:t>
      </w:r>
      <w:r>
        <w:rPr>
          <w:rFonts w:hint="eastAsia"/>
        </w:rPr>
        <w:t>。</w:t>
      </w:r>
      <w:r w:rsidRPr="00940A38">
        <w:rPr>
          <w:rFonts w:hint="eastAsia"/>
          <w:i/>
          <w:iCs/>
          <w:u w:val="single"/>
        </w:rPr>
        <w:t>（产品名称</w:t>
      </w:r>
      <w:r w:rsidRPr="00940A38">
        <w:rPr>
          <w:rFonts w:hint="eastAsia"/>
          <w:i/>
          <w:iCs/>
          <w:u w:val="single"/>
        </w:rPr>
        <w:t>1</w:t>
      </w:r>
      <w:r w:rsidRPr="00940A38">
        <w:rPr>
          <w:rFonts w:hint="eastAsia"/>
          <w:i/>
          <w:iCs/>
          <w:u w:val="single"/>
        </w:rPr>
        <w:t>）</w:t>
      </w:r>
      <w:r>
        <w:rPr>
          <w:rFonts w:hint="eastAsia"/>
        </w:rPr>
        <w:t>的</w:t>
      </w:r>
      <w:r w:rsidRPr="00940A38">
        <w:rPr>
          <w:rFonts w:hint="eastAsia"/>
          <w:i/>
          <w:iCs/>
          <w:u w:val="single"/>
        </w:rPr>
        <w:t>（关键组件）</w:t>
      </w:r>
      <w:r>
        <w:rPr>
          <w:rFonts w:hint="eastAsia"/>
        </w:rPr>
        <w:t>在中国境内生产。</w:t>
      </w:r>
      <w:r w:rsidRPr="00940A38">
        <w:rPr>
          <w:rFonts w:hint="eastAsia"/>
          <w:i/>
          <w:iCs/>
          <w:u w:val="single"/>
        </w:rPr>
        <w:t>（产品名称</w:t>
      </w:r>
      <w:r w:rsidRPr="00940A38">
        <w:rPr>
          <w:rFonts w:hint="eastAsia"/>
          <w:i/>
          <w:iCs/>
          <w:u w:val="single"/>
        </w:rPr>
        <w:t>1</w:t>
      </w:r>
      <w:r w:rsidRPr="00940A38">
        <w:rPr>
          <w:rFonts w:hint="eastAsia"/>
          <w:i/>
          <w:iCs/>
          <w:u w:val="single"/>
        </w:rPr>
        <w:t>）</w:t>
      </w:r>
      <w:r>
        <w:rPr>
          <w:rFonts w:hint="eastAsia"/>
        </w:rPr>
        <w:t>的</w:t>
      </w:r>
      <w:r w:rsidRPr="00940A38">
        <w:rPr>
          <w:rFonts w:hint="eastAsia"/>
          <w:i/>
          <w:iCs/>
          <w:u w:val="single"/>
        </w:rPr>
        <w:t>（关键工序）</w:t>
      </w:r>
      <w:r>
        <w:rPr>
          <w:rFonts w:hint="eastAsia"/>
        </w:rPr>
        <w:t>在中国境内完成。</w:t>
      </w:r>
    </w:p>
    <w:p w14:paraId="5E6703FA" w14:textId="77777777" w:rsidR="00925387" w:rsidRDefault="00925387" w:rsidP="00925387">
      <w:pPr>
        <w:ind w:firstLine="420"/>
      </w:pPr>
      <w:r>
        <w:rPr>
          <w:rFonts w:hint="eastAsia"/>
        </w:rPr>
        <w:t>2.</w:t>
      </w:r>
      <w:r w:rsidRPr="007930AE">
        <w:rPr>
          <w:rFonts w:hint="eastAsia"/>
          <w:i/>
          <w:iCs/>
          <w:u w:val="single"/>
        </w:rPr>
        <w:t>（产品名称</w:t>
      </w:r>
      <w:r>
        <w:rPr>
          <w:rFonts w:hint="eastAsia"/>
          <w:i/>
          <w:iCs/>
          <w:u w:val="single"/>
        </w:rPr>
        <w:t>2</w:t>
      </w:r>
      <w:r w:rsidRPr="007930AE">
        <w:rPr>
          <w:rFonts w:hint="eastAsia"/>
          <w:i/>
          <w:iCs/>
          <w:u w:val="single"/>
        </w:rPr>
        <w:t>）</w:t>
      </w:r>
      <w:r>
        <w:rPr>
          <w:rFonts w:hint="eastAsia"/>
        </w:rPr>
        <w:t>，生产厂为</w:t>
      </w:r>
      <w:r w:rsidRPr="00037BB1">
        <w:rPr>
          <w:rFonts w:hint="eastAsia"/>
          <w:i/>
          <w:iCs/>
          <w:u w:val="single"/>
        </w:rPr>
        <w:t>（厂名）</w:t>
      </w:r>
      <w:r>
        <w:rPr>
          <w:rFonts w:hint="eastAsia"/>
        </w:rPr>
        <w:t>，厂址为</w:t>
      </w:r>
      <w:r w:rsidRPr="00940A38">
        <w:rPr>
          <w:rFonts w:hint="eastAsia"/>
          <w:i/>
          <w:iCs/>
          <w:u w:val="single"/>
        </w:rPr>
        <w:t>（生产厂址）</w:t>
      </w:r>
      <w:r>
        <w:rPr>
          <w:rFonts w:hint="eastAsia"/>
        </w:rPr>
        <w:t>。</w:t>
      </w:r>
      <w:r w:rsidRPr="00940A38">
        <w:rPr>
          <w:rFonts w:hint="eastAsia"/>
          <w:i/>
          <w:iCs/>
          <w:u w:val="single"/>
        </w:rPr>
        <w:t>（产品名称</w:t>
      </w:r>
      <w:r>
        <w:rPr>
          <w:rFonts w:hint="eastAsia"/>
          <w:i/>
          <w:iCs/>
          <w:u w:val="single"/>
        </w:rPr>
        <w:t>2</w:t>
      </w:r>
      <w:r w:rsidRPr="00940A38">
        <w:rPr>
          <w:rFonts w:hint="eastAsia"/>
          <w:i/>
          <w:iCs/>
          <w:u w:val="single"/>
        </w:rPr>
        <w:t>）</w:t>
      </w:r>
      <w:r>
        <w:rPr>
          <w:rFonts w:hint="eastAsia"/>
        </w:rPr>
        <w:t>的中国境内生产的组件成本占比≥</w:t>
      </w:r>
      <w:r w:rsidRPr="00940A38">
        <w:rPr>
          <w:rFonts w:hint="eastAsia"/>
          <w:i/>
          <w:iCs/>
          <w:u w:val="single"/>
        </w:rPr>
        <w:t>（规定比例）</w:t>
      </w:r>
      <w:r>
        <w:rPr>
          <w:rFonts w:hint="eastAsia"/>
        </w:rPr>
        <w:t>。</w:t>
      </w:r>
      <w:r w:rsidRPr="00940A38">
        <w:rPr>
          <w:rFonts w:hint="eastAsia"/>
          <w:i/>
          <w:iCs/>
          <w:u w:val="single"/>
        </w:rPr>
        <w:t>（产品名称</w:t>
      </w:r>
      <w:r>
        <w:rPr>
          <w:rFonts w:hint="eastAsia"/>
          <w:i/>
          <w:iCs/>
          <w:u w:val="single"/>
        </w:rPr>
        <w:t>2</w:t>
      </w:r>
      <w:r w:rsidRPr="00940A38">
        <w:rPr>
          <w:rFonts w:hint="eastAsia"/>
          <w:i/>
          <w:iCs/>
          <w:u w:val="single"/>
        </w:rPr>
        <w:t>）</w:t>
      </w:r>
      <w:r>
        <w:rPr>
          <w:rFonts w:hint="eastAsia"/>
        </w:rPr>
        <w:t>的</w:t>
      </w:r>
      <w:r w:rsidRPr="00940A38">
        <w:rPr>
          <w:rFonts w:hint="eastAsia"/>
          <w:i/>
          <w:iCs/>
          <w:u w:val="single"/>
        </w:rPr>
        <w:t>（关键组件）</w:t>
      </w:r>
      <w:r>
        <w:rPr>
          <w:rFonts w:hint="eastAsia"/>
        </w:rPr>
        <w:t>在中国境内生产。</w:t>
      </w:r>
      <w:r w:rsidRPr="00940A38">
        <w:rPr>
          <w:rFonts w:hint="eastAsia"/>
          <w:i/>
          <w:iCs/>
          <w:u w:val="single"/>
        </w:rPr>
        <w:t>（产品名称</w:t>
      </w:r>
      <w:r>
        <w:rPr>
          <w:rFonts w:hint="eastAsia"/>
          <w:i/>
          <w:iCs/>
          <w:u w:val="single"/>
        </w:rPr>
        <w:t>2</w:t>
      </w:r>
      <w:r w:rsidRPr="00940A38">
        <w:rPr>
          <w:rFonts w:hint="eastAsia"/>
          <w:i/>
          <w:iCs/>
          <w:u w:val="single"/>
        </w:rPr>
        <w:t>）</w:t>
      </w:r>
      <w:r>
        <w:rPr>
          <w:rFonts w:hint="eastAsia"/>
        </w:rPr>
        <w:t>的</w:t>
      </w:r>
      <w:r w:rsidRPr="00940A38">
        <w:rPr>
          <w:rFonts w:hint="eastAsia"/>
          <w:i/>
          <w:iCs/>
          <w:u w:val="single"/>
        </w:rPr>
        <w:t>（关键工序）</w:t>
      </w:r>
      <w:r>
        <w:rPr>
          <w:rFonts w:hint="eastAsia"/>
        </w:rPr>
        <w:t>在中国境内完成。</w:t>
      </w:r>
    </w:p>
    <w:p w14:paraId="31106809" w14:textId="77777777" w:rsidR="00925387" w:rsidRDefault="00925387" w:rsidP="00925387">
      <w:pPr>
        <w:ind w:firstLine="420"/>
      </w:pPr>
      <w:r>
        <w:rPr>
          <w:rFonts w:hint="eastAsia"/>
        </w:rPr>
        <w:t>……</w:t>
      </w:r>
    </w:p>
    <w:p w14:paraId="5D73EF6B" w14:textId="77777777" w:rsidR="00925387" w:rsidRDefault="00925387" w:rsidP="00925387">
      <w:pPr>
        <w:ind w:firstLine="420"/>
      </w:pPr>
      <w:r>
        <w:rPr>
          <w:rFonts w:hint="eastAsia"/>
        </w:rPr>
        <w:t>……</w:t>
      </w:r>
    </w:p>
    <w:p w14:paraId="43B4C705" w14:textId="77777777" w:rsidR="00925387" w:rsidRDefault="00925387" w:rsidP="00925387">
      <w:pPr>
        <w:ind w:firstLine="420"/>
      </w:pPr>
      <w:r>
        <w:rPr>
          <w:rFonts w:hint="eastAsia"/>
        </w:rPr>
        <w:t>本公司（单位）对上述声明内容的真实性负责。如有虚假，愿承担相应法律责任。</w:t>
      </w:r>
    </w:p>
    <w:p w14:paraId="0943DAEB" w14:textId="77777777" w:rsidR="00925387" w:rsidRDefault="00925387" w:rsidP="00925387">
      <w:pPr>
        <w:ind w:firstLine="420"/>
      </w:pPr>
    </w:p>
    <w:p w14:paraId="0B322385" w14:textId="54AABB0C" w:rsidR="00925387" w:rsidRPr="00296AAD" w:rsidRDefault="00925387" w:rsidP="00925387">
      <w:pPr>
        <w:wordWrap w:val="0"/>
        <w:ind w:firstLine="420"/>
        <w:jc w:val="right"/>
        <w:rPr>
          <w:b/>
          <w:bCs/>
        </w:rPr>
      </w:pPr>
      <w:r w:rsidRPr="00296AAD">
        <w:rPr>
          <w:rFonts w:hint="eastAsia"/>
          <w:b/>
          <w:bCs/>
        </w:rPr>
        <w:t>公司（单位）名称（</w:t>
      </w:r>
      <w:r w:rsidR="00B260B1" w:rsidRPr="007A69E8">
        <w:rPr>
          <w:rFonts w:ascii="宋体" w:hAnsi="宋体" w:cs="宋体" w:hint="eastAsia"/>
          <w:b/>
          <w:szCs w:val="21"/>
        </w:rPr>
        <w:t>加盖电子公章</w:t>
      </w:r>
      <w:r w:rsidRPr="00296AAD">
        <w:rPr>
          <w:rFonts w:hint="eastAsia"/>
          <w:b/>
          <w:bCs/>
        </w:rPr>
        <w:t>）：</w:t>
      </w:r>
      <w:r>
        <w:rPr>
          <w:rFonts w:hint="eastAsia"/>
          <w:b/>
          <w:bCs/>
        </w:rPr>
        <w:t xml:space="preserve">                      </w:t>
      </w:r>
    </w:p>
    <w:p w14:paraId="1D8956FF" w14:textId="77777777" w:rsidR="00925387" w:rsidRPr="00296AAD" w:rsidRDefault="00925387" w:rsidP="00925387">
      <w:pPr>
        <w:ind w:firstLine="420"/>
        <w:jc w:val="right"/>
        <w:rPr>
          <w:b/>
          <w:bCs/>
        </w:rPr>
      </w:pPr>
      <w:r w:rsidRPr="00296AAD">
        <w:rPr>
          <w:rFonts w:hint="eastAsia"/>
          <w:b/>
          <w:bCs/>
        </w:rPr>
        <w:t>日期：</w:t>
      </w:r>
      <w:r w:rsidRPr="00296AAD">
        <w:rPr>
          <w:rFonts w:hint="eastAsia"/>
          <w:b/>
          <w:bCs/>
        </w:rPr>
        <w:t xml:space="preserve">    </w:t>
      </w:r>
      <w:r w:rsidRPr="00296AAD">
        <w:rPr>
          <w:rFonts w:hint="eastAsia"/>
          <w:b/>
          <w:bCs/>
        </w:rPr>
        <w:t>年</w:t>
      </w:r>
      <w:r w:rsidRPr="00296AAD">
        <w:rPr>
          <w:rFonts w:hint="eastAsia"/>
          <w:b/>
          <w:bCs/>
        </w:rPr>
        <w:t xml:space="preserve">    </w:t>
      </w:r>
      <w:r w:rsidRPr="00296AAD">
        <w:rPr>
          <w:rFonts w:hint="eastAsia"/>
          <w:b/>
          <w:bCs/>
        </w:rPr>
        <w:t>月</w:t>
      </w:r>
      <w:r w:rsidRPr="00296AAD">
        <w:rPr>
          <w:rFonts w:hint="eastAsia"/>
          <w:b/>
          <w:bCs/>
        </w:rPr>
        <w:t xml:space="preserve">    </w:t>
      </w:r>
      <w:r w:rsidRPr="00296AAD">
        <w:rPr>
          <w:rFonts w:hint="eastAsia"/>
          <w:b/>
          <w:bCs/>
        </w:rPr>
        <w:t>日</w:t>
      </w:r>
    </w:p>
    <w:p w14:paraId="38DB3886" w14:textId="77777777" w:rsidR="00925387" w:rsidRDefault="00925387" w:rsidP="00925387">
      <w:pPr>
        <w:ind w:firstLine="420"/>
      </w:pPr>
    </w:p>
    <w:p w14:paraId="4D1435E2" w14:textId="77777777" w:rsidR="00925387" w:rsidRDefault="00925387" w:rsidP="00925387">
      <w:pPr>
        <w:ind w:firstLine="420"/>
      </w:pPr>
      <w:r>
        <w:rPr>
          <w:rFonts w:hint="eastAsia"/>
        </w:rPr>
        <w:t>1.</w:t>
      </w:r>
      <w:r>
        <w:rPr>
          <w:rFonts w:hint="eastAsia"/>
        </w:rPr>
        <w:t>产品如有型号，请在“产品名称”栏一并填写。</w:t>
      </w:r>
    </w:p>
    <w:p w14:paraId="1B640AB3" w14:textId="77777777" w:rsidR="00925387" w:rsidRDefault="00925387" w:rsidP="00925387">
      <w:pPr>
        <w:ind w:firstLine="420"/>
      </w:pPr>
      <w:r>
        <w:rPr>
          <w:rFonts w:hint="eastAsia"/>
        </w:rPr>
        <w:t>2.</w:t>
      </w:r>
      <w:r>
        <w:rPr>
          <w:rFonts w:hint="eastAsia"/>
        </w:rPr>
        <w:t>生产厂名与厂址应与生产厂营业执照载明的相关信息保持一致。</w:t>
      </w:r>
    </w:p>
    <w:p w14:paraId="67FB4892" w14:textId="77777777" w:rsidR="00925387" w:rsidRDefault="00925387" w:rsidP="00925387">
      <w:pPr>
        <w:ind w:firstLine="420"/>
      </w:pPr>
      <w:r>
        <w:rPr>
          <w:rFonts w:hint="eastAsia"/>
        </w:rPr>
        <w:t>3.</w:t>
      </w:r>
      <w:r>
        <w:rPr>
          <w:rFonts w:hint="eastAsia"/>
        </w:rPr>
        <w:t>该产品的中国境内生产的组件成本占比相关要求实施前，“规定比例”栏可不填，下同。</w:t>
      </w:r>
    </w:p>
    <w:p w14:paraId="2E1BF72F" w14:textId="77777777" w:rsidR="00925387" w:rsidRDefault="00925387" w:rsidP="00925387">
      <w:pPr>
        <w:ind w:firstLine="420"/>
      </w:pPr>
      <w:r>
        <w:rPr>
          <w:rFonts w:hint="eastAsia"/>
        </w:rPr>
        <w:t>4.</w:t>
      </w:r>
      <w:r>
        <w:rPr>
          <w:rFonts w:hint="eastAsia"/>
        </w:rPr>
        <w:t>该产品的关键组件要求实施前，“关键组件”栏可不填，下同。</w:t>
      </w:r>
    </w:p>
    <w:p w14:paraId="01E6A05E" w14:textId="77777777" w:rsidR="00925387" w:rsidRDefault="00925387" w:rsidP="00925387">
      <w:pPr>
        <w:ind w:firstLine="420"/>
      </w:pPr>
      <w:r>
        <w:rPr>
          <w:rFonts w:hint="eastAsia"/>
        </w:rPr>
        <w:t>5.</w:t>
      </w:r>
      <w:r>
        <w:rPr>
          <w:rFonts w:hint="eastAsia"/>
        </w:rPr>
        <w:t>该产品的关键工序要求实施前，“关键工序”栏可不填，下同。</w:t>
      </w:r>
    </w:p>
    <w:p w14:paraId="07A2E4E8" w14:textId="77777777" w:rsidR="00925387" w:rsidRDefault="00925387" w:rsidP="00925387">
      <w:pPr>
        <w:ind w:firstLine="420"/>
      </w:pPr>
      <w:r>
        <w:rPr>
          <w:rFonts w:hint="eastAsia"/>
        </w:rPr>
        <w:t>6.</w:t>
      </w:r>
      <w:r>
        <w:rPr>
          <w:rFonts w:hint="eastAsia"/>
        </w:rPr>
        <w:t>当采购项目或者采购包中含有多种产品，应当逐项填写。</w:t>
      </w:r>
    </w:p>
    <w:p w14:paraId="0F3458F3" w14:textId="77777777" w:rsidR="00925387" w:rsidRDefault="00925387" w:rsidP="00925387">
      <w:pPr>
        <w:ind w:firstLine="420"/>
      </w:pPr>
      <w:r>
        <w:rPr>
          <w:rFonts w:hint="eastAsia"/>
        </w:rPr>
        <w:t>7.</w:t>
      </w:r>
      <w:r>
        <w:rPr>
          <w:rFonts w:hint="eastAsia"/>
        </w:rPr>
        <w:t>服务采购项目中涉及的货物，也应按本函格式，逐项填写。</w:t>
      </w:r>
    </w:p>
    <w:p w14:paraId="66452361" w14:textId="77777777" w:rsidR="00925387" w:rsidRPr="00B915BB" w:rsidRDefault="00925387" w:rsidP="00925387">
      <w:pPr>
        <w:ind w:firstLine="420"/>
      </w:pPr>
      <w:r w:rsidRPr="00B915BB">
        <w:rPr>
          <w:rFonts w:hint="eastAsia"/>
        </w:rPr>
        <w:t>8.</w:t>
      </w:r>
      <w:r w:rsidRPr="00B915BB">
        <w:rPr>
          <w:rFonts w:hint="eastAsia"/>
        </w:rPr>
        <w:t>招标代理机构将随中标、成交结果同时公告中标、成交供应商提供的《声明函》或有关证明文件，请各投标人如实进行声明。</w:t>
      </w:r>
    </w:p>
    <w:p w14:paraId="056B2B47" w14:textId="77777777" w:rsidR="00925387" w:rsidRDefault="00925387" w:rsidP="00925387">
      <w:pPr>
        <w:ind w:firstLine="420"/>
      </w:pPr>
      <w:r>
        <w:rPr>
          <w:rFonts w:hint="eastAsia"/>
        </w:rPr>
        <w:t>9.</w:t>
      </w:r>
      <w:r>
        <w:rPr>
          <w:rFonts w:hint="eastAsia"/>
        </w:rPr>
        <w:t>供应商提供虚假《声明函》、虚假证明文件谋取中标、成交的，依照《中华人民共和国政府采购法》等法律法规规定追究相应责任。</w:t>
      </w:r>
    </w:p>
    <w:p w14:paraId="7B67F54B" w14:textId="77777777" w:rsidR="00925387" w:rsidRDefault="00925387" w:rsidP="00925387">
      <w:pPr>
        <w:ind w:firstLine="420"/>
      </w:pPr>
      <w:r>
        <w:rPr>
          <w:rFonts w:hint="eastAsia"/>
        </w:rPr>
        <w:t>10.</w:t>
      </w:r>
      <w:r>
        <w:rPr>
          <w:rFonts w:hint="eastAsia"/>
        </w:rPr>
        <w:t>若供应商认为提供的货物不符合本国产品标准，可以不填写声明函，不享受价格折扣政策。</w:t>
      </w:r>
    </w:p>
    <w:p w14:paraId="5DB1B011" w14:textId="77777777" w:rsidR="00925387" w:rsidRDefault="00925387">
      <w:pPr>
        <w:widowControl/>
        <w:spacing w:line="240" w:lineRule="auto"/>
        <w:jc w:val="left"/>
        <w:rPr>
          <w:b/>
          <w:bCs/>
          <w:sz w:val="28"/>
          <w:szCs w:val="21"/>
        </w:rPr>
      </w:pPr>
      <w:r>
        <w:br w:type="page"/>
      </w:r>
    </w:p>
    <w:p w14:paraId="6FE3EE6B" w14:textId="49C71273" w:rsidR="00F24A9E" w:rsidRDefault="00D461CD" w:rsidP="00872BF4">
      <w:pPr>
        <w:pStyle w:val="35"/>
      </w:pPr>
      <w:r>
        <w:rPr>
          <w:rFonts w:hint="eastAsia"/>
        </w:rPr>
        <w:lastRenderedPageBreak/>
        <w:t>（</w:t>
      </w:r>
      <w:r w:rsidR="00D17511">
        <w:rPr>
          <w:rFonts w:hint="eastAsia"/>
        </w:rPr>
        <w:t>十</w:t>
      </w:r>
      <w:r w:rsidR="00B260B1">
        <w:rPr>
          <w:rFonts w:hint="eastAsia"/>
        </w:rPr>
        <w:t>六</w:t>
      </w:r>
      <w:r>
        <w:rPr>
          <w:rFonts w:hint="eastAsia"/>
        </w:rPr>
        <w:t>）构成投标文件商务部分的其他资料</w:t>
      </w:r>
      <w:bookmarkEnd w:id="256"/>
      <w:bookmarkEnd w:id="257"/>
      <w:bookmarkEnd w:id="258"/>
      <w:bookmarkEnd w:id="259"/>
      <w:bookmarkEnd w:id="260"/>
      <w:bookmarkEnd w:id="261"/>
    </w:p>
    <w:bookmarkEnd w:id="262"/>
    <w:bookmarkEnd w:id="263"/>
    <w:bookmarkEnd w:id="264"/>
    <w:p w14:paraId="6FE3EE6C" w14:textId="77777777" w:rsidR="00F24A9E" w:rsidRDefault="00D461CD">
      <w:pPr>
        <w:jc w:val="center"/>
        <w:rPr>
          <w:rFonts w:ascii="宋体" w:hAnsi="宋体" w:cs="宋体" w:hint="eastAsia"/>
          <w:bCs/>
        </w:rPr>
      </w:pPr>
      <w:r>
        <w:rPr>
          <w:rFonts w:ascii="宋体" w:hAnsi="宋体" w:cs="宋体" w:hint="eastAsia"/>
          <w:bCs/>
        </w:rPr>
        <w:t>（若有，内容格式自拟）</w:t>
      </w:r>
    </w:p>
    <w:p w14:paraId="6FE3EE6D" w14:textId="77777777" w:rsidR="00F24A9E" w:rsidRDefault="00D461CD">
      <w:pPr>
        <w:rPr>
          <w:rFonts w:ascii="宋体" w:hAnsi="宋体" w:cs="宋体" w:hint="eastAsia"/>
          <w:b/>
          <w:sz w:val="28"/>
          <w:szCs w:val="28"/>
        </w:rPr>
      </w:pPr>
      <w:r>
        <w:rPr>
          <w:rFonts w:ascii="宋体" w:hAnsi="宋体" w:cs="宋体" w:hint="eastAsia"/>
          <w:b/>
          <w:sz w:val="28"/>
          <w:szCs w:val="28"/>
        </w:rPr>
        <w:br w:type="page"/>
      </w:r>
    </w:p>
    <w:p w14:paraId="6FE3EE6E" w14:textId="77777777" w:rsidR="00F24A9E" w:rsidRPr="00126275" w:rsidRDefault="00D461CD">
      <w:pPr>
        <w:pStyle w:val="25"/>
      </w:pPr>
      <w:bookmarkStart w:id="265" w:name="_Toc231406913"/>
      <w:r w:rsidRPr="00126275">
        <w:rPr>
          <w:rFonts w:hint="eastAsia"/>
        </w:rPr>
        <w:lastRenderedPageBreak/>
        <w:t>四、技术部分</w:t>
      </w:r>
      <w:bookmarkEnd w:id="144"/>
      <w:bookmarkEnd w:id="145"/>
      <w:bookmarkEnd w:id="146"/>
      <w:bookmarkEnd w:id="265"/>
    </w:p>
    <w:p w14:paraId="4D65C40F" w14:textId="77777777" w:rsidR="00723EC1" w:rsidRPr="007A69E8" w:rsidRDefault="00723EC1" w:rsidP="00723EC1">
      <w:pPr>
        <w:pStyle w:val="35"/>
      </w:pPr>
      <w:bookmarkStart w:id="266" w:name="_Toc166067797"/>
      <w:bookmarkStart w:id="267" w:name="_Toc170120972"/>
      <w:bookmarkStart w:id="268" w:name="_Toc139357074"/>
      <w:bookmarkStart w:id="269" w:name="_Toc125904346"/>
      <w:bookmarkStart w:id="270" w:name="_Toc9543"/>
      <w:bookmarkStart w:id="271" w:name="_Toc125986483"/>
      <w:r w:rsidRPr="007A69E8">
        <w:rPr>
          <w:rFonts w:hint="eastAsia"/>
        </w:rPr>
        <w:t>（一）</w:t>
      </w:r>
      <w:r>
        <w:t>技术指标偏离表</w:t>
      </w:r>
    </w:p>
    <w:p w14:paraId="541F5D52" w14:textId="77777777" w:rsidR="00723EC1" w:rsidRPr="007A69E8" w:rsidRDefault="00723EC1" w:rsidP="00723EC1">
      <w:pPr>
        <w:ind w:firstLine="420"/>
        <w:rPr>
          <w:rFonts w:ascii="宋体" w:hAnsi="宋体" w:hint="eastAsia"/>
        </w:rPr>
      </w:pPr>
      <w:r w:rsidRPr="007A69E8">
        <w:rPr>
          <w:rFonts w:ascii="宋体" w:hAnsi="宋体"/>
        </w:rPr>
        <w:t>投标人应按所投产品的实际技术参数，对应招标文件</w:t>
      </w:r>
      <w:r w:rsidRPr="00F94383">
        <w:rPr>
          <w:rFonts w:ascii="宋体" w:hAnsi="宋体" w:cs="宋体" w:hint="eastAsia"/>
          <w:szCs w:val="21"/>
        </w:rPr>
        <w:t>第五章</w:t>
      </w:r>
      <w:r w:rsidRPr="00F94383">
        <w:rPr>
          <w:rFonts w:ascii="宋体" w:hAnsi="宋体" w:cs="宋体" w:hint="eastAsia"/>
          <w:b/>
          <w:bCs/>
          <w:szCs w:val="21"/>
        </w:rPr>
        <w:t>“货物需求及技术要求”</w:t>
      </w:r>
      <w:r w:rsidRPr="00F94383">
        <w:rPr>
          <w:rFonts w:ascii="宋体" w:hAnsi="宋体" w:cs="宋体" w:hint="eastAsia"/>
          <w:szCs w:val="21"/>
        </w:rPr>
        <w:t>的</w:t>
      </w:r>
      <w:r w:rsidRPr="00F94383">
        <w:rPr>
          <w:rFonts w:ascii="宋体" w:hAnsi="宋体" w:cs="宋体" w:hint="eastAsia"/>
          <w:b/>
          <w:bCs/>
          <w:szCs w:val="21"/>
        </w:rPr>
        <w:t>“二、技术要求”</w:t>
      </w:r>
      <w:r w:rsidRPr="007A69E8">
        <w:rPr>
          <w:rFonts w:ascii="宋体" w:hAnsi="宋体"/>
        </w:rPr>
        <w:t>中要求的技术规范如实、完整、准确的填写该表，</w:t>
      </w:r>
      <w:r w:rsidRPr="007A69E8">
        <w:rPr>
          <w:rFonts w:ascii="宋体" w:hAnsi="宋体"/>
          <w:b/>
        </w:rPr>
        <w:t>该表不作为所投产品的技术支持资料。</w:t>
      </w:r>
    </w:p>
    <w:p w14:paraId="524C05E1" w14:textId="64D58E19" w:rsidR="00723EC1" w:rsidRPr="007A69E8" w:rsidRDefault="00723EC1" w:rsidP="00723EC1">
      <w:pPr>
        <w:rPr>
          <w:rFonts w:ascii="宋体" w:hAnsi="宋体" w:hint="eastAsia"/>
          <w:b/>
          <w:u w:val="single"/>
        </w:rPr>
      </w:pPr>
      <w:r w:rsidRPr="007A69E8">
        <w:rPr>
          <w:rFonts w:ascii="宋体" w:hAnsi="宋体"/>
          <w:b/>
        </w:rPr>
        <w:t>项目名称：</w:t>
      </w:r>
      <w:r w:rsidRPr="007A69E8">
        <w:rPr>
          <w:rFonts w:ascii="宋体" w:hAnsi="宋体"/>
          <w:b/>
          <w:u w:val="single"/>
        </w:rPr>
        <w:t xml:space="preserve">       </w:t>
      </w:r>
      <w:r w:rsidRPr="007A69E8">
        <w:rPr>
          <w:rFonts w:ascii="宋体" w:hAnsi="宋体" w:hint="eastAsia"/>
          <w:b/>
          <w:u w:val="single"/>
        </w:rPr>
        <w:t xml:space="preserve">  </w:t>
      </w:r>
      <w:r w:rsidRPr="007A69E8">
        <w:rPr>
          <w:rFonts w:ascii="宋体" w:hAnsi="宋体"/>
          <w:b/>
          <w:u w:val="single"/>
        </w:rPr>
        <w:t xml:space="preserve">   </w:t>
      </w:r>
      <w:r w:rsidRPr="007A69E8">
        <w:rPr>
          <w:rFonts w:ascii="宋体" w:hAnsi="宋体"/>
          <w:b/>
        </w:rPr>
        <w:t xml:space="preserve">  </w:t>
      </w:r>
      <w:r>
        <w:rPr>
          <w:rFonts w:ascii="宋体" w:hAnsi="宋体"/>
          <w:b/>
        </w:rPr>
        <w:t>招标编号</w:t>
      </w:r>
      <w:r w:rsidRPr="007A69E8">
        <w:rPr>
          <w:rFonts w:ascii="宋体" w:hAnsi="宋体"/>
          <w:b/>
        </w:rPr>
        <w:t>：</w:t>
      </w:r>
      <w:r w:rsidRPr="007A69E8">
        <w:rPr>
          <w:rFonts w:ascii="宋体" w:hAnsi="宋体" w:hint="eastAsia"/>
          <w:b/>
          <w:u w:val="single"/>
        </w:rPr>
        <w:t xml:space="preserve">               </w:t>
      </w:r>
      <w:r w:rsidRPr="00916646">
        <w:rPr>
          <w:rFonts w:ascii="宋体" w:hAnsi="宋体" w:hint="eastAsia"/>
          <w:b/>
        </w:rPr>
        <w:t>政府采购云平台项目编号：</w:t>
      </w:r>
      <w:r>
        <w:rPr>
          <w:rFonts w:ascii="宋体" w:hAnsi="宋体" w:hint="eastAsia"/>
          <w:b/>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1251"/>
        <w:gridCol w:w="1732"/>
        <w:gridCol w:w="1973"/>
        <w:gridCol w:w="1267"/>
        <w:gridCol w:w="2265"/>
      </w:tblGrid>
      <w:tr w:rsidR="00723EC1" w:rsidRPr="007A69E8" w14:paraId="7152E8B2" w14:textId="77777777" w:rsidTr="00AF226C">
        <w:trPr>
          <w:cantSplit/>
          <w:trHeight w:val="523"/>
        </w:trPr>
        <w:tc>
          <w:tcPr>
            <w:tcW w:w="305" w:type="pct"/>
            <w:vAlign w:val="center"/>
          </w:tcPr>
          <w:p w14:paraId="498A6294"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szCs w:val="21"/>
              </w:rPr>
              <w:t>序号</w:t>
            </w:r>
          </w:p>
        </w:tc>
        <w:tc>
          <w:tcPr>
            <w:tcW w:w="692" w:type="pct"/>
            <w:vAlign w:val="center"/>
          </w:tcPr>
          <w:p w14:paraId="5CF49970"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kern w:val="0"/>
                <w:szCs w:val="21"/>
              </w:rPr>
              <w:t>货物</w:t>
            </w:r>
            <w:r w:rsidRPr="007A69E8">
              <w:rPr>
                <w:rFonts w:ascii="宋体" w:hAnsi="宋体" w:hint="eastAsia"/>
                <w:b/>
                <w:kern w:val="0"/>
                <w:szCs w:val="21"/>
              </w:rPr>
              <w:t>（标的）</w:t>
            </w:r>
            <w:r w:rsidRPr="007A69E8">
              <w:rPr>
                <w:rFonts w:ascii="宋体" w:hAnsi="宋体"/>
                <w:b/>
                <w:kern w:val="0"/>
                <w:szCs w:val="21"/>
              </w:rPr>
              <w:t>名称</w:t>
            </w:r>
          </w:p>
        </w:tc>
        <w:tc>
          <w:tcPr>
            <w:tcW w:w="958" w:type="pct"/>
            <w:vAlign w:val="center"/>
          </w:tcPr>
          <w:p w14:paraId="2EAF3714"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szCs w:val="21"/>
              </w:rPr>
              <w:t>招标文件技术规范、要求</w:t>
            </w:r>
          </w:p>
        </w:tc>
        <w:tc>
          <w:tcPr>
            <w:tcW w:w="1091" w:type="pct"/>
            <w:vAlign w:val="center"/>
          </w:tcPr>
          <w:p w14:paraId="12E0C87E"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szCs w:val="21"/>
              </w:rPr>
              <w:t>投标品牌、型号、技术参数及配置</w:t>
            </w:r>
          </w:p>
        </w:tc>
        <w:tc>
          <w:tcPr>
            <w:tcW w:w="701" w:type="pct"/>
            <w:vAlign w:val="center"/>
          </w:tcPr>
          <w:p w14:paraId="54785586"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szCs w:val="21"/>
              </w:rPr>
              <w:t>偏离</w:t>
            </w:r>
            <w:r>
              <w:rPr>
                <w:rFonts w:ascii="宋体" w:hAnsi="宋体" w:hint="eastAsia"/>
                <w:b/>
                <w:szCs w:val="21"/>
              </w:rPr>
              <w:t>说明</w:t>
            </w:r>
          </w:p>
        </w:tc>
        <w:tc>
          <w:tcPr>
            <w:tcW w:w="1253" w:type="pct"/>
            <w:vAlign w:val="center"/>
          </w:tcPr>
          <w:p w14:paraId="2775E806" w14:textId="77777777" w:rsidR="00723EC1" w:rsidRPr="007A69E8" w:rsidRDefault="00723EC1" w:rsidP="00AF226C">
            <w:pPr>
              <w:spacing w:line="240" w:lineRule="auto"/>
              <w:jc w:val="center"/>
              <w:rPr>
                <w:rFonts w:ascii="宋体" w:hAnsi="宋体" w:hint="eastAsia"/>
                <w:b/>
                <w:szCs w:val="21"/>
              </w:rPr>
            </w:pPr>
            <w:r w:rsidRPr="007A69E8">
              <w:rPr>
                <w:rFonts w:ascii="宋体" w:hAnsi="宋体"/>
                <w:b/>
                <w:szCs w:val="21"/>
              </w:rPr>
              <w:t>技术支持资料索引（页码及条目号等）</w:t>
            </w:r>
          </w:p>
        </w:tc>
      </w:tr>
      <w:tr w:rsidR="00723EC1" w:rsidRPr="007A69E8" w14:paraId="052106F6" w14:textId="77777777" w:rsidTr="00AF226C">
        <w:trPr>
          <w:cantSplit/>
          <w:trHeight w:val="454"/>
        </w:trPr>
        <w:tc>
          <w:tcPr>
            <w:tcW w:w="305" w:type="pct"/>
            <w:vAlign w:val="center"/>
          </w:tcPr>
          <w:p w14:paraId="14B5EF8D" w14:textId="77777777" w:rsidR="00723EC1" w:rsidRPr="007A69E8" w:rsidRDefault="00723EC1" w:rsidP="00AF226C">
            <w:pPr>
              <w:spacing w:line="240" w:lineRule="auto"/>
              <w:jc w:val="center"/>
              <w:rPr>
                <w:rFonts w:ascii="宋体" w:hAnsi="宋体" w:hint="eastAsia"/>
                <w:szCs w:val="21"/>
              </w:rPr>
            </w:pPr>
            <w:r>
              <w:rPr>
                <w:rFonts w:ascii="宋体" w:hAnsi="宋体" w:hint="eastAsia"/>
                <w:szCs w:val="21"/>
              </w:rPr>
              <w:t>1</w:t>
            </w:r>
          </w:p>
        </w:tc>
        <w:tc>
          <w:tcPr>
            <w:tcW w:w="692" w:type="pct"/>
            <w:vAlign w:val="center"/>
          </w:tcPr>
          <w:p w14:paraId="22B3A381" w14:textId="77777777" w:rsidR="00723EC1" w:rsidRPr="007A69E8" w:rsidRDefault="00723EC1" w:rsidP="00AF226C">
            <w:pPr>
              <w:spacing w:line="240" w:lineRule="auto"/>
              <w:jc w:val="center"/>
              <w:rPr>
                <w:rFonts w:ascii="宋体" w:hAnsi="宋体" w:hint="eastAsia"/>
                <w:szCs w:val="21"/>
              </w:rPr>
            </w:pPr>
          </w:p>
        </w:tc>
        <w:tc>
          <w:tcPr>
            <w:tcW w:w="958" w:type="pct"/>
            <w:vAlign w:val="center"/>
          </w:tcPr>
          <w:p w14:paraId="609456F1" w14:textId="77777777" w:rsidR="00723EC1" w:rsidRPr="007A69E8" w:rsidRDefault="00723EC1" w:rsidP="00AF226C">
            <w:pPr>
              <w:spacing w:line="240" w:lineRule="auto"/>
              <w:jc w:val="center"/>
              <w:rPr>
                <w:rFonts w:ascii="宋体" w:hAnsi="宋体" w:hint="eastAsia"/>
                <w:szCs w:val="21"/>
              </w:rPr>
            </w:pPr>
          </w:p>
        </w:tc>
        <w:tc>
          <w:tcPr>
            <w:tcW w:w="1091" w:type="pct"/>
            <w:vAlign w:val="center"/>
          </w:tcPr>
          <w:p w14:paraId="35D8358A" w14:textId="77777777" w:rsidR="00723EC1" w:rsidRPr="007A69E8" w:rsidRDefault="00723EC1" w:rsidP="00AF226C">
            <w:pPr>
              <w:spacing w:line="240" w:lineRule="auto"/>
              <w:jc w:val="center"/>
              <w:rPr>
                <w:rFonts w:ascii="宋体" w:hAnsi="宋体" w:hint="eastAsia"/>
                <w:szCs w:val="21"/>
              </w:rPr>
            </w:pPr>
          </w:p>
        </w:tc>
        <w:tc>
          <w:tcPr>
            <w:tcW w:w="701" w:type="pct"/>
            <w:vAlign w:val="center"/>
          </w:tcPr>
          <w:p w14:paraId="428ACEBE" w14:textId="77777777" w:rsidR="00723EC1" w:rsidRPr="007A69E8" w:rsidRDefault="00723EC1" w:rsidP="00AF226C">
            <w:pPr>
              <w:spacing w:line="240" w:lineRule="auto"/>
              <w:jc w:val="center"/>
              <w:rPr>
                <w:rFonts w:ascii="宋体" w:hAnsi="宋体" w:hint="eastAsia"/>
                <w:szCs w:val="21"/>
              </w:rPr>
            </w:pPr>
          </w:p>
        </w:tc>
        <w:tc>
          <w:tcPr>
            <w:tcW w:w="1253" w:type="pct"/>
            <w:vAlign w:val="center"/>
          </w:tcPr>
          <w:p w14:paraId="622A202B" w14:textId="77777777" w:rsidR="00723EC1" w:rsidRPr="007A69E8" w:rsidRDefault="00723EC1" w:rsidP="00AF226C">
            <w:pPr>
              <w:spacing w:line="240" w:lineRule="auto"/>
              <w:jc w:val="center"/>
              <w:rPr>
                <w:rFonts w:ascii="宋体" w:hAnsi="宋体" w:hint="eastAsia"/>
                <w:szCs w:val="21"/>
              </w:rPr>
            </w:pPr>
          </w:p>
        </w:tc>
      </w:tr>
      <w:tr w:rsidR="00723EC1" w:rsidRPr="007A69E8" w14:paraId="0752A2A6" w14:textId="77777777" w:rsidTr="00AF226C">
        <w:trPr>
          <w:cantSplit/>
          <w:trHeight w:val="454"/>
        </w:trPr>
        <w:tc>
          <w:tcPr>
            <w:tcW w:w="305" w:type="pct"/>
            <w:vAlign w:val="center"/>
          </w:tcPr>
          <w:p w14:paraId="5F14D013" w14:textId="77777777" w:rsidR="00723EC1" w:rsidRPr="007A69E8" w:rsidRDefault="00723EC1" w:rsidP="00AF226C">
            <w:pPr>
              <w:spacing w:line="240" w:lineRule="auto"/>
              <w:jc w:val="center"/>
              <w:rPr>
                <w:rFonts w:ascii="宋体" w:hAnsi="宋体" w:hint="eastAsia"/>
                <w:szCs w:val="21"/>
              </w:rPr>
            </w:pPr>
            <w:r>
              <w:rPr>
                <w:rFonts w:ascii="宋体" w:hAnsi="宋体" w:hint="eastAsia"/>
                <w:szCs w:val="21"/>
              </w:rPr>
              <w:t>2</w:t>
            </w:r>
          </w:p>
        </w:tc>
        <w:tc>
          <w:tcPr>
            <w:tcW w:w="692" w:type="pct"/>
            <w:vAlign w:val="center"/>
          </w:tcPr>
          <w:p w14:paraId="3C7F5865" w14:textId="77777777" w:rsidR="00723EC1" w:rsidRPr="007A69E8" w:rsidRDefault="00723EC1" w:rsidP="00AF226C">
            <w:pPr>
              <w:spacing w:line="240" w:lineRule="auto"/>
              <w:jc w:val="center"/>
              <w:rPr>
                <w:rFonts w:ascii="宋体" w:hAnsi="宋体" w:hint="eastAsia"/>
                <w:szCs w:val="21"/>
              </w:rPr>
            </w:pPr>
          </w:p>
        </w:tc>
        <w:tc>
          <w:tcPr>
            <w:tcW w:w="958" w:type="pct"/>
            <w:vAlign w:val="center"/>
          </w:tcPr>
          <w:p w14:paraId="7C6EFF51" w14:textId="77777777" w:rsidR="00723EC1" w:rsidRPr="007A69E8" w:rsidRDefault="00723EC1" w:rsidP="00AF226C">
            <w:pPr>
              <w:spacing w:line="240" w:lineRule="auto"/>
              <w:jc w:val="center"/>
              <w:rPr>
                <w:rFonts w:ascii="宋体" w:hAnsi="宋体" w:hint="eastAsia"/>
                <w:szCs w:val="21"/>
              </w:rPr>
            </w:pPr>
          </w:p>
        </w:tc>
        <w:tc>
          <w:tcPr>
            <w:tcW w:w="1091" w:type="pct"/>
            <w:vAlign w:val="center"/>
          </w:tcPr>
          <w:p w14:paraId="4945C474" w14:textId="77777777" w:rsidR="00723EC1" w:rsidRPr="007A69E8" w:rsidRDefault="00723EC1" w:rsidP="00AF226C">
            <w:pPr>
              <w:spacing w:line="240" w:lineRule="auto"/>
              <w:jc w:val="center"/>
              <w:rPr>
                <w:rFonts w:ascii="宋体" w:hAnsi="宋体" w:hint="eastAsia"/>
                <w:szCs w:val="21"/>
              </w:rPr>
            </w:pPr>
          </w:p>
        </w:tc>
        <w:tc>
          <w:tcPr>
            <w:tcW w:w="701" w:type="pct"/>
            <w:vAlign w:val="center"/>
          </w:tcPr>
          <w:p w14:paraId="148E8410" w14:textId="77777777" w:rsidR="00723EC1" w:rsidRPr="007A69E8" w:rsidRDefault="00723EC1" w:rsidP="00AF226C">
            <w:pPr>
              <w:spacing w:line="240" w:lineRule="auto"/>
              <w:jc w:val="center"/>
              <w:rPr>
                <w:rFonts w:ascii="宋体" w:hAnsi="宋体" w:hint="eastAsia"/>
                <w:szCs w:val="21"/>
              </w:rPr>
            </w:pPr>
          </w:p>
        </w:tc>
        <w:tc>
          <w:tcPr>
            <w:tcW w:w="1253" w:type="pct"/>
            <w:vAlign w:val="center"/>
          </w:tcPr>
          <w:p w14:paraId="3A6D1F32" w14:textId="77777777" w:rsidR="00723EC1" w:rsidRPr="007A69E8" w:rsidRDefault="00723EC1" w:rsidP="00AF226C">
            <w:pPr>
              <w:spacing w:line="240" w:lineRule="auto"/>
              <w:jc w:val="center"/>
              <w:rPr>
                <w:rFonts w:ascii="宋体" w:hAnsi="宋体" w:hint="eastAsia"/>
                <w:szCs w:val="21"/>
              </w:rPr>
            </w:pPr>
          </w:p>
        </w:tc>
      </w:tr>
      <w:tr w:rsidR="00723EC1" w:rsidRPr="007A69E8" w14:paraId="034B19A6" w14:textId="77777777" w:rsidTr="00AF226C">
        <w:trPr>
          <w:cantSplit/>
          <w:trHeight w:val="454"/>
        </w:trPr>
        <w:tc>
          <w:tcPr>
            <w:tcW w:w="305" w:type="pct"/>
            <w:vAlign w:val="center"/>
          </w:tcPr>
          <w:p w14:paraId="083679D9" w14:textId="77777777" w:rsidR="00723EC1" w:rsidRPr="007A69E8" w:rsidRDefault="00723EC1" w:rsidP="00AF226C">
            <w:pPr>
              <w:spacing w:line="240" w:lineRule="auto"/>
              <w:jc w:val="center"/>
              <w:rPr>
                <w:rFonts w:ascii="宋体" w:hAnsi="宋体" w:hint="eastAsia"/>
                <w:szCs w:val="21"/>
              </w:rPr>
            </w:pPr>
            <w:r>
              <w:rPr>
                <w:rFonts w:ascii="宋体" w:hAnsi="宋体" w:hint="eastAsia"/>
                <w:szCs w:val="21"/>
              </w:rPr>
              <w:t>3</w:t>
            </w:r>
          </w:p>
        </w:tc>
        <w:tc>
          <w:tcPr>
            <w:tcW w:w="692" w:type="pct"/>
            <w:vAlign w:val="center"/>
          </w:tcPr>
          <w:p w14:paraId="2CED2E82" w14:textId="77777777" w:rsidR="00723EC1" w:rsidRPr="007A69E8" w:rsidRDefault="00723EC1" w:rsidP="00AF226C">
            <w:pPr>
              <w:spacing w:line="240" w:lineRule="auto"/>
              <w:jc w:val="center"/>
              <w:rPr>
                <w:rFonts w:ascii="宋体" w:hAnsi="宋体" w:hint="eastAsia"/>
                <w:szCs w:val="21"/>
              </w:rPr>
            </w:pPr>
          </w:p>
        </w:tc>
        <w:tc>
          <w:tcPr>
            <w:tcW w:w="958" w:type="pct"/>
            <w:vAlign w:val="center"/>
          </w:tcPr>
          <w:p w14:paraId="221DFF4E" w14:textId="77777777" w:rsidR="00723EC1" w:rsidRPr="007A69E8" w:rsidRDefault="00723EC1" w:rsidP="00AF226C">
            <w:pPr>
              <w:spacing w:line="240" w:lineRule="auto"/>
              <w:jc w:val="center"/>
              <w:rPr>
                <w:rFonts w:ascii="宋体" w:hAnsi="宋体" w:hint="eastAsia"/>
                <w:szCs w:val="21"/>
              </w:rPr>
            </w:pPr>
          </w:p>
        </w:tc>
        <w:tc>
          <w:tcPr>
            <w:tcW w:w="1091" w:type="pct"/>
            <w:vAlign w:val="center"/>
          </w:tcPr>
          <w:p w14:paraId="73D81126" w14:textId="77777777" w:rsidR="00723EC1" w:rsidRPr="007A69E8" w:rsidRDefault="00723EC1" w:rsidP="00AF226C">
            <w:pPr>
              <w:spacing w:line="240" w:lineRule="auto"/>
              <w:jc w:val="center"/>
              <w:rPr>
                <w:rFonts w:ascii="宋体" w:hAnsi="宋体" w:hint="eastAsia"/>
                <w:szCs w:val="21"/>
              </w:rPr>
            </w:pPr>
          </w:p>
        </w:tc>
        <w:tc>
          <w:tcPr>
            <w:tcW w:w="701" w:type="pct"/>
            <w:vAlign w:val="center"/>
          </w:tcPr>
          <w:p w14:paraId="4316D963" w14:textId="77777777" w:rsidR="00723EC1" w:rsidRPr="007A69E8" w:rsidRDefault="00723EC1" w:rsidP="00AF226C">
            <w:pPr>
              <w:spacing w:line="240" w:lineRule="auto"/>
              <w:jc w:val="center"/>
              <w:rPr>
                <w:rFonts w:ascii="宋体" w:hAnsi="宋体" w:hint="eastAsia"/>
                <w:szCs w:val="21"/>
              </w:rPr>
            </w:pPr>
          </w:p>
        </w:tc>
        <w:tc>
          <w:tcPr>
            <w:tcW w:w="1253" w:type="pct"/>
            <w:vAlign w:val="center"/>
          </w:tcPr>
          <w:p w14:paraId="5E9E8B19" w14:textId="77777777" w:rsidR="00723EC1" w:rsidRPr="007A69E8" w:rsidRDefault="00723EC1" w:rsidP="00AF226C">
            <w:pPr>
              <w:spacing w:line="240" w:lineRule="auto"/>
              <w:jc w:val="center"/>
              <w:rPr>
                <w:rFonts w:ascii="宋体" w:hAnsi="宋体" w:hint="eastAsia"/>
                <w:szCs w:val="21"/>
              </w:rPr>
            </w:pPr>
          </w:p>
        </w:tc>
      </w:tr>
      <w:tr w:rsidR="00723EC1" w:rsidRPr="007A69E8" w14:paraId="45669EA6" w14:textId="77777777" w:rsidTr="00AF226C">
        <w:trPr>
          <w:cantSplit/>
          <w:trHeight w:val="454"/>
        </w:trPr>
        <w:tc>
          <w:tcPr>
            <w:tcW w:w="305" w:type="pct"/>
            <w:vAlign w:val="center"/>
          </w:tcPr>
          <w:p w14:paraId="7323A76E" w14:textId="77777777" w:rsidR="00723EC1" w:rsidRPr="007A69E8" w:rsidRDefault="00723EC1" w:rsidP="00AF226C">
            <w:pPr>
              <w:spacing w:line="240" w:lineRule="auto"/>
              <w:jc w:val="center"/>
              <w:rPr>
                <w:rFonts w:ascii="宋体" w:hAnsi="宋体" w:hint="eastAsia"/>
                <w:szCs w:val="21"/>
              </w:rPr>
            </w:pPr>
            <w:r>
              <w:rPr>
                <w:rFonts w:ascii="宋体" w:hAnsi="宋体" w:hint="eastAsia"/>
                <w:szCs w:val="21"/>
              </w:rPr>
              <w:t>…</w:t>
            </w:r>
          </w:p>
        </w:tc>
        <w:tc>
          <w:tcPr>
            <w:tcW w:w="692" w:type="pct"/>
            <w:vAlign w:val="center"/>
          </w:tcPr>
          <w:p w14:paraId="39DB14A9" w14:textId="77777777" w:rsidR="00723EC1" w:rsidRPr="007A69E8" w:rsidRDefault="00723EC1" w:rsidP="00AF226C">
            <w:pPr>
              <w:spacing w:line="240" w:lineRule="auto"/>
              <w:jc w:val="center"/>
              <w:rPr>
                <w:rFonts w:ascii="宋体" w:hAnsi="宋体" w:hint="eastAsia"/>
                <w:szCs w:val="21"/>
              </w:rPr>
            </w:pPr>
          </w:p>
        </w:tc>
        <w:tc>
          <w:tcPr>
            <w:tcW w:w="958" w:type="pct"/>
            <w:vAlign w:val="center"/>
          </w:tcPr>
          <w:p w14:paraId="24B45EF4" w14:textId="77777777" w:rsidR="00723EC1" w:rsidRPr="007A69E8" w:rsidRDefault="00723EC1" w:rsidP="00AF226C">
            <w:pPr>
              <w:spacing w:line="240" w:lineRule="auto"/>
              <w:jc w:val="center"/>
              <w:rPr>
                <w:rFonts w:ascii="宋体" w:hAnsi="宋体" w:hint="eastAsia"/>
                <w:szCs w:val="21"/>
              </w:rPr>
            </w:pPr>
          </w:p>
        </w:tc>
        <w:tc>
          <w:tcPr>
            <w:tcW w:w="1091" w:type="pct"/>
            <w:vAlign w:val="center"/>
          </w:tcPr>
          <w:p w14:paraId="36AB7C06" w14:textId="77777777" w:rsidR="00723EC1" w:rsidRPr="007A69E8" w:rsidRDefault="00723EC1" w:rsidP="00AF226C">
            <w:pPr>
              <w:spacing w:line="240" w:lineRule="auto"/>
              <w:jc w:val="center"/>
              <w:rPr>
                <w:rFonts w:ascii="宋体" w:hAnsi="宋体" w:hint="eastAsia"/>
                <w:szCs w:val="21"/>
              </w:rPr>
            </w:pPr>
          </w:p>
        </w:tc>
        <w:tc>
          <w:tcPr>
            <w:tcW w:w="701" w:type="pct"/>
            <w:vAlign w:val="center"/>
          </w:tcPr>
          <w:p w14:paraId="6BC1D3A9" w14:textId="77777777" w:rsidR="00723EC1" w:rsidRPr="007A69E8" w:rsidRDefault="00723EC1" w:rsidP="00AF226C">
            <w:pPr>
              <w:spacing w:line="240" w:lineRule="auto"/>
              <w:jc w:val="center"/>
              <w:rPr>
                <w:rFonts w:ascii="宋体" w:hAnsi="宋体" w:hint="eastAsia"/>
                <w:szCs w:val="21"/>
              </w:rPr>
            </w:pPr>
          </w:p>
        </w:tc>
        <w:tc>
          <w:tcPr>
            <w:tcW w:w="1253" w:type="pct"/>
            <w:vAlign w:val="center"/>
          </w:tcPr>
          <w:p w14:paraId="05E1E04D" w14:textId="77777777" w:rsidR="00723EC1" w:rsidRPr="007A69E8" w:rsidRDefault="00723EC1" w:rsidP="00AF226C">
            <w:pPr>
              <w:spacing w:line="240" w:lineRule="auto"/>
              <w:jc w:val="center"/>
              <w:rPr>
                <w:rFonts w:ascii="宋体" w:hAnsi="宋体" w:hint="eastAsia"/>
                <w:szCs w:val="21"/>
              </w:rPr>
            </w:pPr>
          </w:p>
        </w:tc>
      </w:tr>
    </w:tbl>
    <w:p w14:paraId="0CE11462" w14:textId="77777777" w:rsidR="00723EC1" w:rsidRPr="007A69E8" w:rsidRDefault="00723EC1" w:rsidP="00723EC1">
      <w:pPr>
        <w:ind w:firstLineChars="200" w:firstLine="422"/>
        <w:rPr>
          <w:rFonts w:ascii="宋体" w:hAnsi="宋体" w:hint="eastAsia"/>
          <w:b/>
          <w:szCs w:val="21"/>
        </w:rPr>
      </w:pPr>
      <w:r w:rsidRPr="007A69E8">
        <w:rPr>
          <w:rFonts w:ascii="宋体" w:hAnsi="宋体"/>
          <w:b/>
          <w:szCs w:val="21"/>
        </w:rPr>
        <w:t>表格填写说明：</w:t>
      </w:r>
    </w:p>
    <w:p w14:paraId="31D7B16B" w14:textId="77777777" w:rsidR="00723EC1" w:rsidRPr="007A69E8" w:rsidRDefault="00723EC1" w:rsidP="00723EC1">
      <w:pPr>
        <w:ind w:firstLineChars="200" w:firstLine="420"/>
        <w:rPr>
          <w:rFonts w:ascii="宋体" w:hAnsi="宋体" w:hint="eastAsia"/>
          <w:szCs w:val="21"/>
        </w:rPr>
      </w:pPr>
      <w:r w:rsidRPr="007A69E8">
        <w:rPr>
          <w:rFonts w:ascii="宋体" w:hAnsi="宋体"/>
          <w:szCs w:val="21"/>
        </w:rPr>
        <w:t>1</w:t>
      </w:r>
      <w:r>
        <w:rPr>
          <w:rFonts w:ascii="宋体" w:hAnsi="宋体" w:hint="eastAsia"/>
          <w:szCs w:val="21"/>
        </w:rPr>
        <w:t>.</w:t>
      </w:r>
      <w:r w:rsidRPr="007A69E8">
        <w:rPr>
          <w:rFonts w:ascii="宋体" w:hAnsi="宋体"/>
          <w:szCs w:val="21"/>
        </w:rPr>
        <w:t>表格中“</w:t>
      </w:r>
      <w:r w:rsidRPr="00985AC0">
        <w:rPr>
          <w:rFonts w:ascii="宋体" w:hAnsi="宋体" w:hint="eastAsia"/>
          <w:szCs w:val="21"/>
        </w:rPr>
        <w:t>货物（标的）名称</w:t>
      </w:r>
      <w:r w:rsidRPr="007A69E8">
        <w:rPr>
          <w:rFonts w:ascii="宋体" w:hAnsi="宋体"/>
          <w:szCs w:val="21"/>
        </w:rPr>
        <w:t>”及“招标文件技术规范、要求”可按</w:t>
      </w:r>
      <w:r w:rsidRPr="007A69E8">
        <w:rPr>
          <w:rFonts w:ascii="宋体" w:hAnsi="宋体"/>
        </w:rPr>
        <w:t>招标文件</w:t>
      </w:r>
      <w:r w:rsidRPr="00F94383">
        <w:rPr>
          <w:rFonts w:ascii="宋体" w:hAnsi="宋体" w:cs="宋体" w:hint="eastAsia"/>
          <w:szCs w:val="21"/>
        </w:rPr>
        <w:t>第五章</w:t>
      </w:r>
      <w:r w:rsidRPr="00F94383">
        <w:rPr>
          <w:rFonts w:ascii="宋体" w:hAnsi="宋体" w:cs="宋体" w:hint="eastAsia"/>
          <w:b/>
          <w:bCs/>
          <w:szCs w:val="21"/>
        </w:rPr>
        <w:t>“货物需求及技术要求”</w:t>
      </w:r>
      <w:r w:rsidRPr="00F94383">
        <w:rPr>
          <w:rFonts w:ascii="宋体" w:hAnsi="宋体" w:cs="宋体" w:hint="eastAsia"/>
          <w:szCs w:val="21"/>
        </w:rPr>
        <w:t>的</w:t>
      </w:r>
      <w:r w:rsidRPr="007A69E8">
        <w:rPr>
          <w:rFonts w:ascii="宋体" w:hAnsi="宋体"/>
          <w:szCs w:val="21"/>
        </w:rPr>
        <w:t>内容复制。</w:t>
      </w:r>
    </w:p>
    <w:p w14:paraId="3ABE2A17" w14:textId="77777777" w:rsidR="00723EC1" w:rsidRPr="007A69E8" w:rsidRDefault="00723EC1" w:rsidP="00723EC1">
      <w:pPr>
        <w:ind w:firstLineChars="200" w:firstLine="422"/>
        <w:rPr>
          <w:rFonts w:ascii="宋体" w:hAnsi="宋体" w:hint="eastAsia"/>
          <w:b/>
          <w:bCs/>
          <w:szCs w:val="21"/>
        </w:rPr>
      </w:pPr>
      <w:r w:rsidRPr="007A69E8">
        <w:rPr>
          <w:rFonts w:ascii="宋体" w:hAnsi="宋体"/>
          <w:b/>
          <w:bCs/>
          <w:szCs w:val="21"/>
        </w:rPr>
        <w:t>2</w:t>
      </w:r>
      <w:r>
        <w:rPr>
          <w:rFonts w:ascii="宋体" w:hAnsi="宋体" w:hint="eastAsia"/>
          <w:b/>
          <w:bCs/>
          <w:szCs w:val="21"/>
        </w:rPr>
        <w:t>.</w:t>
      </w:r>
      <w:r w:rsidRPr="007A69E8">
        <w:rPr>
          <w:rFonts w:ascii="宋体" w:hAnsi="宋体"/>
          <w:b/>
          <w:bCs/>
          <w:szCs w:val="21"/>
        </w:rPr>
        <w:t>表格中“投标品牌、型号、技术参数及配置”请投标人根据实际投标情况如实、完整、准确地填写，请勿复制、粘贴招标要求。投标人如果复制粘贴招标文件技术规范、要求而未提供技术支持资料或说明的，视为不响应该条技术要求。</w:t>
      </w:r>
    </w:p>
    <w:p w14:paraId="2C61947D" w14:textId="77777777" w:rsidR="00723EC1" w:rsidRPr="007A69E8" w:rsidRDefault="00723EC1" w:rsidP="00723EC1">
      <w:pPr>
        <w:ind w:firstLineChars="200" w:firstLine="420"/>
        <w:rPr>
          <w:rFonts w:ascii="宋体" w:hAnsi="宋体" w:hint="eastAsia"/>
          <w:szCs w:val="21"/>
        </w:rPr>
      </w:pPr>
      <w:r w:rsidRPr="007A69E8">
        <w:rPr>
          <w:rFonts w:ascii="宋体" w:hAnsi="宋体"/>
          <w:szCs w:val="21"/>
        </w:rPr>
        <w:t>3</w:t>
      </w:r>
      <w:r>
        <w:rPr>
          <w:rFonts w:ascii="宋体" w:hAnsi="宋体" w:hint="eastAsia"/>
          <w:szCs w:val="21"/>
        </w:rPr>
        <w:t>.</w:t>
      </w:r>
      <w:r w:rsidRPr="007A69E8">
        <w:rPr>
          <w:rFonts w:ascii="宋体" w:hAnsi="宋体"/>
          <w:szCs w:val="21"/>
        </w:rPr>
        <w:t>表格中“偏离</w:t>
      </w:r>
      <w:r>
        <w:rPr>
          <w:rFonts w:ascii="宋体" w:hAnsi="宋体" w:hint="eastAsia"/>
          <w:szCs w:val="21"/>
        </w:rPr>
        <w:t>说明</w:t>
      </w:r>
      <w:r w:rsidRPr="007A69E8">
        <w:rPr>
          <w:rFonts w:ascii="宋体" w:hAnsi="宋体"/>
          <w:szCs w:val="21"/>
        </w:rPr>
        <w:t>”部分，投标人只能如实填写“正偏离”、“负偏离”或“无偏离”。凡投标内容与招标文件要求有区别的在说明栏中写明技术指标。</w:t>
      </w:r>
    </w:p>
    <w:p w14:paraId="368A5AF9" w14:textId="5C6D1D76" w:rsidR="00723EC1" w:rsidRPr="003158CF" w:rsidRDefault="00723EC1" w:rsidP="00723EC1">
      <w:pPr>
        <w:ind w:firstLineChars="200" w:firstLine="420"/>
        <w:rPr>
          <w:rFonts w:ascii="宋体" w:hAnsi="宋体" w:hint="eastAsia"/>
          <w:bCs/>
          <w:szCs w:val="21"/>
        </w:rPr>
      </w:pPr>
      <w:r w:rsidRPr="007A69E8">
        <w:rPr>
          <w:rFonts w:ascii="宋体" w:hAnsi="宋体"/>
          <w:szCs w:val="21"/>
        </w:rPr>
        <w:t>4</w:t>
      </w:r>
      <w:r>
        <w:rPr>
          <w:rFonts w:ascii="宋体" w:hAnsi="宋体" w:hint="eastAsia"/>
          <w:szCs w:val="21"/>
        </w:rPr>
        <w:t>.</w:t>
      </w:r>
      <w:r w:rsidRPr="003158CF">
        <w:rPr>
          <w:rFonts w:ascii="宋体" w:hAnsi="宋体" w:hint="eastAsia"/>
          <w:bCs/>
          <w:szCs w:val="21"/>
        </w:rPr>
        <w:t>各投标人必须对招标文件第五章</w:t>
      </w:r>
      <w:r w:rsidRPr="00F94383">
        <w:rPr>
          <w:rFonts w:ascii="宋体" w:hAnsi="宋体" w:cs="宋体" w:hint="eastAsia"/>
          <w:b/>
          <w:bCs/>
          <w:szCs w:val="21"/>
        </w:rPr>
        <w:t>“货物需求及技术要求”</w:t>
      </w:r>
      <w:r w:rsidRPr="003158CF">
        <w:rPr>
          <w:rFonts w:ascii="宋体" w:hAnsi="宋体" w:hint="eastAsia"/>
          <w:bCs/>
          <w:szCs w:val="21"/>
        </w:rPr>
        <w:t>中的技术要求</w:t>
      </w:r>
      <w:r w:rsidR="00D93ABC" w:rsidRPr="00D93ABC">
        <w:rPr>
          <w:rFonts w:ascii="宋体" w:hAnsi="宋体" w:hint="eastAsia"/>
          <w:b/>
          <w:color w:val="EE0000"/>
          <w:szCs w:val="21"/>
        </w:rPr>
        <w:t>（包括</w:t>
      </w:r>
      <w:r w:rsidR="00D93ABC" w:rsidRPr="00D93ABC">
        <w:rPr>
          <w:b/>
          <w:color w:val="EE0000"/>
          <w:szCs w:val="21"/>
        </w:rPr>
        <w:t>标注</w:t>
      </w:r>
      <w:r w:rsidR="00D93ABC" w:rsidRPr="00D93ABC">
        <w:rPr>
          <w:rFonts w:hint="eastAsia"/>
          <w:b/>
          <w:color w:val="EE0000"/>
          <w:kern w:val="0"/>
          <w:szCs w:val="21"/>
        </w:rPr>
        <w:t>“</w:t>
      </w:r>
      <w:r w:rsidR="00D93ABC" w:rsidRPr="00D93ABC">
        <w:rPr>
          <w:rFonts w:hint="eastAsia"/>
          <w:b/>
          <w:color w:val="EE0000"/>
        </w:rPr>
        <w:t>★</w:t>
      </w:r>
      <w:r w:rsidR="00D93ABC" w:rsidRPr="00D93ABC">
        <w:rPr>
          <w:rFonts w:hint="eastAsia"/>
          <w:b/>
          <w:color w:val="EE0000"/>
          <w:kern w:val="0"/>
          <w:szCs w:val="21"/>
        </w:rPr>
        <w:t>”</w:t>
      </w:r>
      <w:r w:rsidR="00D93ABC" w:rsidRPr="00D93ABC">
        <w:rPr>
          <w:b/>
          <w:color w:val="EE0000"/>
          <w:szCs w:val="21"/>
        </w:rPr>
        <w:t>的</w:t>
      </w:r>
      <w:r w:rsidR="00D93ABC" w:rsidRPr="00D93ABC">
        <w:rPr>
          <w:rFonts w:hint="eastAsia"/>
          <w:b/>
          <w:color w:val="EE0000"/>
          <w:szCs w:val="21"/>
        </w:rPr>
        <w:t>实质性技术指标和</w:t>
      </w:r>
      <w:r w:rsidR="00D93ABC" w:rsidRPr="00D93ABC">
        <w:rPr>
          <w:b/>
          <w:color w:val="EE0000"/>
          <w:szCs w:val="21"/>
        </w:rPr>
        <w:t>标注</w:t>
      </w:r>
      <w:r w:rsidR="00D93ABC" w:rsidRPr="00D93ABC">
        <w:rPr>
          <w:rFonts w:hint="eastAsia"/>
          <w:b/>
          <w:color w:val="EE0000"/>
          <w:kern w:val="0"/>
          <w:szCs w:val="21"/>
        </w:rPr>
        <w:t>“</w:t>
      </w:r>
      <w:r w:rsidR="00D93ABC" w:rsidRPr="00D93ABC">
        <w:rPr>
          <w:b/>
          <w:color w:val="EE0000"/>
          <w:kern w:val="0"/>
          <w:szCs w:val="21"/>
        </w:rPr>
        <w:t>▲</w:t>
      </w:r>
      <w:r w:rsidR="00D93ABC" w:rsidRPr="00D93ABC">
        <w:rPr>
          <w:rFonts w:hint="eastAsia"/>
          <w:b/>
          <w:color w:val="EE0000"/>
          <w:kern w:val="0"/>
          <w:szCs w:val="21"/>
        </w:rPr>
        <w:t>”</w:t>
      </w:r>
      <w:r w:rsidR="00D93ABC" w:rsidRPr="00D93ABC">
        <w:rPr>
          <w:rFonts w:hint="eastAsia"/>
          <w:b/>
          <w:color w:val="EE0000"/>
          <w:szCs w:val="21"/>
        </w:rPr>
        <w:t>打分技术指标</w:t>
      </w:r>
      <w:r w:rsidR="00D93ABC" w:rsidRPr="00D93ABC">
        <w:rPr>
          <w:rFonts w:ascii="宋体" w:hAnsi="宋体" w:hint="eastAsia"/>
          <w:b/>
          <w:color w:val="EE0000"/>
          <w:szCs w:val="21"/>
        </w:rPr>
        <w:t>）</w:t>
      </w:r>
      <w:proofErr w:type="gramStart"/>
      <w:r w:rsidRPr="003158CF">
        <w:rPr>
          <w:rFonts w:ascii="宋体" w:hAnsi="宋体" w:hint="eastAsia"/>
          <w:bCs/>
          <w:szCs w:val="21"/>
        </w:rPr>
        <w:t>作出</w:t>
      </w:r>
      <w:proofErr w:type="gramEnd"/>
      <w:r w:rsidRPr="003158CF">
        <w:rPr>
          <w:rFonts w:ascii="宋体" w:hAnsi="宋体" w:hint="eastAsia"/>
          <w:bCs/>
          <w:szCs w:val="21"/>
        </w:rPr>
        <w:t>全面、真实地反映。投标人除如实填写</w:t>
      </w:r>
      <w:r>
        <w:rPr>
          <w:rFonts w:ascii="宋体" w:hAnsi="宋体" w:hint="eastAsia"/>
          <w:bCs/>
          <w:szCs w:val="21"/>
        </w:rPr>
        <w:t>技术指标偏离</w:t>
      </w:r>
      <w:r w:rsidRPr="003158CF">
        <w:rPr>
          <w:rFonts w:ascii="宋体" w:hAnsi="宋体" w:hint="eastAsia"/>
          <w:bCs/>
          <w:szCs w:val="21"/>
        </w:rPr>
        <w:t>表外，</w:t>
      </w:r>
      <w:r w:rsidRPr="007D39FB">
        <w:rPr>
          <w:rFonts w:ascii="宋体" w:hAnsi="宋体" w:hint="eastAsia"/>
          <w:b/>
          <w:szCs w:val="21"/>
        </w:rPr>
        <w:t>投标人</w:t>
      </w:r>
      <w:r>
        <w:rPr>
          <w:rFonts w:ascii="宋体" w:hAnsi="宋体" w:hint="eastAsia"/>
          <w:b/>
          <w:szCs w:val="21"/>
        </w:rPr>
        <w:t>还</w:t>
      </w:r>
      <w:r w:rsidRPr="007D39FB">
        <w:rPr>
          <w:rFonts w:ascii="宋体" w:hAnsi="宋体" w:hint="eastAsia"/>
          <w:b/>
          <w:szCs w:val="21"/>
        </w:rPr>
        <w:t>必须在投标文件中提供最新技术支持资料支持参数技术指标偏离表应答（若第五章</w:t>
      </w:r>
      <w:r w:rsidRPr="007D39FB">
        <w:rPr>
          <w:rFonts w:ascii="宋体" w:hAnsi="宋体" w:cs="宋体" w:hint="eastAsia"/>
          <w:b/>
          <w:szCs w:val="21"/>
        </w:rPr>
        <w:t>“货物需求及技术要求”</w:t>
      </w:r>
      <w:r w:rsidRPr="007D39FB">
        <w:rPr>
          <w:rFonts w:ascii="宋体" w:hAnsi="宋体" w:hint="eastAsia"/>
          <w:b/>
          <w:szCs w:val="21"/>
        </w:rPr>
        <w:t>中有特定要求提供证明材料的，须按第五章的要求该项提供技术证明材料，否则视为不响应技术要求。）</w:t>
      </w:r>
      <w:r w:rsidRPr="003158CF">
        <w:rPr>
          <w:rFonts w:ascii="宋体" w:hAnsi="宋体" w:hint="eastAsia"/>
          <w:bCs/>
          <w:szCs w:val="21"/>
        </w:rPr>
        <w:t>【技术支持资料包括但不限于制造商公开发布的印刷资料或产品官网宣传资料或投标产品的技术白皮书、产品相关鉴定资料、试验报告、检验报告、技术彩页、功能（页面）截图、宣传资料、图纸资料等资料，若制造商公开发布的印刷资料或产品官网宣传资料或本次提供的声明函（承诺函）与检测机构出具的检测报告不一致的，以检测机构出具的检测报告为准】，</w:t>
      </w:r>
      <w:r w:rsidRPr="007D39FB">
        <w:rPr>
          <w:rFonts w:ascii="宋体" w:hAnsi="宋体" w:hint="eastAsia"/>
          <w:b/>
          <w:szCs w:val="21"/>
        </w:rPr>
        <w:t>若投标文件中最新技术支持资料参数与技术指标偏离表应答不符，而投标人又未在投标文件中</w:t>
      </w:r>
      <w:proofErr w:type="gramStart"/>
      <w:r w:rsidRPr="007D39FB">
        <w:rPr>
          <w:rFonts w:ascii="宋体" w:hAnsi="宋体" w:hint="eastAsia"/>
          <w:b/>
          <w:szCs w:val="21"/>
        </w:rPr>
        <w:t>作出</w:t>
      </w:r>
      <w:proofErr w:type="gramEnd"/>
      <w:r w:rsidRPr="007D39FB">
        <w:rPr>
          <w:rFonts w:ascii="宋体" w:hAnsi="宋体" w:hint="eastAsia"/>
          <w:b/>
          <w:szCs w:val="21"/>
        </w:rPr>
        <w:t>说明和解释的，视为不响应该条技术参数要求，若无技术支持资料导致评标委员会无法判断的，评标委员会可认定为不响应该条技术参数要求。</w:t>
      </w:r>
    </w:p>
    <w:p w14:paraId="74D0DAF2" w14:textId="77777777" w:rsidR="00723EC1" w:rsidRPr="007A69E8" w:rsidRDefault="00723EC1" w:rsidP="00723EC1">
      <w:pPr>
        <w:ind w:firstLineChars="200" w:firstLine="420"/>
        <w:rPr>
          <w:rFonts w:ascii="宋体" w:hAnsi="宋体" w:hint="eastAsia"/>
        </w:rPr>
      </w:pPr>
      <w:r w:rsidRPr="003158CF">
        <w:rPr>
          <w:rFonts w:ascii="宋体" w:hAnsi="宋体" w:hint="eastAsia"/>
          <w:bCs/>
          <w:szCs w:val="21"/>
        </w:rPr>
        <w:t>5</w:t>
      </w:r>
      <w:r>
        <w:rPr>
          <w:rFonts w:ascii="宋体" w:hAnsi="宋体" w:hint="eastAsia"/>
          <w:bCs/>
          <w:szCs w:val="21"/>
        </w:rPr>
        <w:t>.</w:t>
      </w:r>
      <w:r w:rsidRPr="003158CF">
        <w:rPr>
          <w:rFonts w:ascii="宋体" w:hAnsi="宋体" w:hint="eastAsia"/>
          <w:bCs/>
          <w:szCs w:val="21"/>
        </w:rPr>
        <w:t>投标人应将支持该项技术要求响应的技术支持资料在投标文件中的索引（页码及条目号等）标注在“</w:t>
      </w:r>
      <w:r w:rsidRPr="007D39FB">
        <w:rPr>
          <w:rFonts w:ascii="宋体" w:hAnsi="宋体" w:hint="eastAsia"/>
          <w:bCs/>
          <w:szCs w:val="21"/>
        </w:rPr>
        <w:t>技术支持资料索引（页码及条目号等）</w:t>
      </w:r>
      <w:r w:rsidRPr="003158CF">
        <w:rPr>
          <w:rFonts w:ascii="宋体" w:hAnsi="宋体" w:hint="eastAsia"/>
          <w:bCs/>
          <w:szCs w:val="21"/>
        </w:rPr>
        <w:t>”一栏中。</w:t>
      </w:r>
      <w:r w:rsidRPr="007A69E8">
        <w:rPr>
          <w:rFonts w:ascii="宋体" w:hAnsi="宋体"/>
        </w:rPr>
        <w:br w:type="page"/>
      </w:r>
    </w:p>
    <w:p w14:paraId="0B6C639D" w14:textId="77777777" w:rsidR="00723EC1" w:rsidRPr="007A69E8" w:rsidRDefault="00723EC1" w:rsidP="00723EC1">
      <w:pPr>
        <w:pStyle w:val="35"/>
      </w:pPr>
      <w:bookmarkStart w:id="272" w:name="_Toc493600043"/>
      <w:bookmarkStart w:id="273" w:name="_Toc170120973"/>
      <w:bookmarkStart w:id="274" w:name="_Toc523832886"/>
      <w:bookmarkStart w:id="275" w:name="_Toc139357075"/>
      <w:bookmarkStart w:id="276" w:name="_Toc166067798"/>
      <w:r w:rsidRPr="007A69E8">
        <w:rPr>
          <w:rFonts w:hint="eastAsia"/>
        </w:rPr>
        <w:lastRenderedPageBreak/>
        <w:t>（二）</w:t>
      </w:r>
      <w:r w:rsidRPr="007A69E8">
        <w:t>技术支持资料</w:t>
      </w:r>
      <w:bookmarkEnd w:id="272"/>
      <w:bookmarkEnd w:id="273"/>
      <w:bookmarkEnd w:id="274"/>
      <w:bookmarkEnd w:id="275"/>
      <w:bookmarkEnd w:id="276"/>
    </w:p>
    <w:p w14:paraId="58362E83" w14:textId="77777777" w:rsidR="00723EC1" w:rsidRDefault="00723EC1" w:rsidP="00723EC1">
      <w:pPr>
        <w:ind w:firstLine="420"/>
        <w:rPr>
          <w:rFonts w:ascii="宋体" w:hAnsi="宋体" w:hint="eastAsia"/>
          <w:bCs/>
          <w:szCs w:val="21"/>
        </w:rPr>
      </w:pPr>
    </w:p>
    <w:p w14:paraId="31A34570" w14:textId="53D47A27" w:rsidR="00723EC1" w:rsidRPr="007A30D8" w:rsidRDefault="00723EC1" w:rsidP="00723EC1">
      <w:pPr>
        <w:ind w:firstLine="420"/>
        <w:rPr>
          <w:rFonts w:ascii="宋体" w:hAnsi="宋体" w:hint="eastAsia"/>
          <w:bCs/>
          <w:szCs w:val="21"/>
        </w:rPr>
      </w:pPr>
      <w:r w:rsidRPr="003158CF">
        <w:rPr>
          <w:rFonts w:ascii="宋体" w:hAnsi="宋体" w:hint="eastAsia"/>
          <w:bCs/>
          <w:szCs w:val="21"/>
        </w:rPr>
        <w:t>包括但不限于制造商公开发布的印刷资料或产品</w:t>
      </w:r>
      <w:proofErr w:type="gramStart"/>
      <w:r w:rsidRPr="003158CF">
        <w:rPr>
          <w:rFonts w:ascii="宋体" w:hAnsi="宋体" w:hint="eastAsia"/>
          <w:bCs/>
          <w:szCs w:val="21"/>
        </w:rPr>
        <w:t>官网宣传</w:t>
      </w:r>
      <w:proofErr w:type="gramEnd"/>
      <w:r w:rsidRPr="003158CF">
        <w:rPr>
          <w:rFonts w:ascii="宋体" w:hAnsi="宋体" w:hint="eastAsia"/>
          <w:bCs/>
          <w:szCs w:val="21"/>
        </w:rPr>
        <w:t>资料或投标产品的技术白皮书、产品相关鉴定资料、试验报告、检验报告、技术彩页、功能（页面）截图、宣传资料、图纸资料等资料，若制造商公开发布的印刷资料或产品</w:t>
      </w:r>
      <w:proofErr w:type="gramStart"/>
      <w:r w:rsidRPr="003158CF">
        <w:rPr>
          <w:rFonts w:ascii="宋体" w:hAnsi="宋体" w:hint="eastAsia"/>
          <w:bCs/>
          <w:szCs w:val="21"/>
        </w:rPr>
        <w:t>官网宣传</w:t>
      </w:r>
      <w:proofErr w:type="gramEnd"/>
      <w:r w:rsidRPr="003158CF">
        <w:rPr>
          <w:rFonts w:ascii="宋体" w:hAnsi="宋体" w:hint="eastAsia"/>
          <w:bCs/>
          <w:szCs w:val="21"/>
        </w:rPr>
        <w:t>资料或本次提供的声明函（承诺函）与检测机构出具的检测报告不一致的，以检测机构出具的检测报告为准</w:t>
      </w:r>
      <w:r>
        <w:rPr>
          <w:rFonts w:ascii="宋体" w:hAnsi="宋体" w:hint="eastAsia"/>
          <w:bCs/>
          <w:szCs w:val="21"/>
        </w:rPr>
        <w:t>。</w:t>
      </w:r>
      <w:r w:rsidRPr="007A69E8">
        <w:rPr>
          <w:rFonts w:ascii="宋体" w:hAnsi="宋体"/>
        </w:rPr>
        <w:t>投标人根据自身实际情况和产品特点自行提供，以证明其产品具体配置情况及技术指标响应的真实性。</w:t>
      </w:r>
      <w:r w:rsidR="0094592C" w:rsidRPr="007D39FB">
        <w:rPr>
          <w:rFonts w:ascii="宋体" w:hAnsi="宋体" w:hint="eastAsia"/>
          <w:b/>
          <w:szCs w:val="21"/>
        </w:rPr>
        <w:t>（若第五章</w:t>
      </w:r>
      <w:r w:rsidR="0094592C" w:rsidRPr="007D39FB">
        <w:rPr>
          <w:rFonts w:ascii="宋体" w:hAnsi="宋体" w:cs="宋体" w:hint="eastAsia"/>
          <w:b/>
          <w:szCs w:val="21"/>
        </w:rPr>
        <w:t>“货物需求及技术要求”</w:t>
      </w:r>
      <w:r w:rsidR="0094592C" w:rsidRPr="007D39FB">
        <w:rPr>
          <w:rFonts w:ascii="宋体" w:hAnsi="宋体" w:hint="eastAsia"/>
          <w:b/>
          <w:szCs w:val="21"/>
        </w:rPr>
        <w:t>中有特定要求提供证明材料的，须按第五章的要求该项提供技术证明材料，否则视为不响应技术要求。）</w:t>
      </w:r>
    </w:p>
    <w:p w14:paraId="5FAB981A" w14:textId="77777777" w:rsidR="00723EC1" w:rsidRPr="007A69E8" w:rsidRDefault="00723EC1" w:rsidP="00723EC1">
      <w:pPr>
        <w:ind w:firstLine="420"/>
        <w:rPr>
          <w:rFonts w:ascii="宋体" w:hAnsi="宋体" w:hint="eastAsia"/>
          <w:b/>
        </w:rPr>
      </w:pPr>
      <w:r w:rsidRPr="007A69E8">
        <w:rPr>
          <w:rFonts w:ascii="宋体" w:hAnsi="宋体" w:hint="eastAsia"/>
          <w:b/>
          <w:bCs/>
        </w:rPr>
        <w:t>注：</w:t>
      </w:r>
      <w:r w:rsidRPr="007A69E8">
        <w:rPr>
          <w:rFonts w:ascii="宋体" w:hAnsi="宋体"/>
          <w:b/>
        </w:rPr>
        <w:t>未提供上述资料导致评委无法进行技术评审的，不利后果由投标人自行承担。</w:t>
      </w:r>
    </w:p>
    <w:p w14:paraId="7D29B40B" w14:textId="77777777" w:rsidR="00723EC1" w:rsidRPr="00723EC1" w:rsidRDefault="00723EC1" w:rsidP="00723EC1">
      <w:pPr>
        <w:rPr>
          <w:b/>
          <w:bCs/>
        </w:rPr>
      </w:pPr>
    </w:p>
    <w:p w14:paraId="05413DC1" w14:textId="77777777" w:rsidR="00723EC1" w:rsidRDefault="00723EC1">
      <w:pPr>
        <w:widowControl/>
        <w:spacing w:line="240" w:lineRule="auto"/>
        <w:jc w:val="left"/>
        <w:rPr>
          <w:b/>
          <w:bCs/>
          <w:sz w:val="28"/>
          <w:szCs w:val="21"/>
        </w:rPr>
      </w:pPr>
      <w:r>
        <w:br w:type="page"/>
      </w:r>
    </w:p>
    <w:p w14:paraId="237B5563" w14:textId="77777777" w:rsidR="00841C60" w:rsidRPr="007A69E8" w:rsidRDefault="00841C60" w:rsidP="00841C60">
      <w:pPr>
        <w:pStyle w:val="35"/>
      </w:pPr>
      <w:bookmarkStart w:id="277" w:name="_Toc170120974"/>
      <w:bookmarkStart w:id="278" w:name="_Toc166067799"/>
      <w:bookmarkStart w:id="279" w:name="_Toc139357076"/>
      <w:bookmarkStart w:id="280" w:name="_Toc170120968"/>
      <w:bookmarkEnd w:id="266"/>
      <w:bookmarkEnd w:id="267"/>
      <w:bookmarkEnd w:id="268"/>
      <w:r w:rsidRPr="007A69E8">
        <w:rPr>
          <w:rFonts w:hint="eastAsia"/>
        </w:rPr>
        <w:lastRenderedPageBreak/>
        <w:t>（三）</w:t>
      </w:r>
      <w:bookmarkEnd w:id="277"/>
      <w:bookmarkEnd w:id="278"/>
      <w:bookmarkEnd w:id="279"/>
      <w:r w:rsidRPr="00270D1D">
        <w:rPr>
          <w:rFonts w:hint="eastAsia"/>
        </w:rPr>
        <w:t>供货方案及进度计划</w:t>
      </w:r>
    </w:p>
    <w:p w14:paraId="4D8777ED" w14:textId="77777777" w:rsidR="00841C60" w:rsidRDefault="00841C60" w:rsidP="00841C60">
      <w:pPr>
        <w:jc w:val="center"/>
        <w:rPr>
          <w:rFonts w:ascii="宋体" w:hAnsi="宋体" w:cs="宋体" w:hint="eastAsia"/>
          <w:szCs w:val="20"/>
        </w:rPr>
      </w:pPr>
    </w:p>
    <w:p w14:paraId="6110AB71" w14:textId="77777777" w:rsidR="00841C60" w:rsidRPr="007A69E8" w:rsidRDefault="00841C60" w:rsidP="00841C60">
      <w:pPr>
        <w:jc w:val="center"/>
        <w:rPr>
          <w:rFonts w:ascii="宋体" w:hAnsi="宋体" w:cs="宋体" w:hint="eastAsia"/>
          <w:szCs w:val="20"/>
        </w:rPr>
      </w:pPr>
      <w:r w:rsidRPr="007A69E8">
        <w:rPr>
          <w:rFonts w:ascii="宋体" w:hAnsi="宋体" w:cs="宋体" w:hint="eastAsia"/>
          <w:szCs w:val="20"/>
        </w:rPr>
        <w:t>（格式内容自拟）</w:t>
      </w:r>
    </w:p>
    <w:p w14:paraId="578E00EA" w14:textId="77777777" w:rsidR="00841C60" w:rsidRPr="007A69E8" w:rsidRDefault="00841C60" w:rsidP="00841C60">
      <w:pPr>
        <w:rPr>
          <w:rFonts w:ascii="宋体" w:hAnsi="宋体" w:hint="eastAsia"/>
        </w:rPr>
      </w:pPr>
    </w:p>
    <w:p w14:paraId="7DC5FC4D" w14:textId="77777777" w:rsidR="00841C60" w:rsidRPr="007A69E8" w:rsidRDefault="00841C60" w:rsidP="00841C60">
      <w:pPr>
        <w:rPr>
          <w:rFonts w:ascii="宋体" w:hAnsi="宋体" w:hint="eastAsia"/>
          <w:highlight w:val="yellow"/>
        </w:rPr>
      </w:pPr>
    </w:p>
    <w:p w14:paraId="2F6D1A5F" w14:textId="77777777" w:rsidR="00841C60" w:rsidRPr="007A69E8" w:rsidRDefault="00841C60" w:rsidP="00841C60">
      <w:pPr>
        <w:rPr>
          <w:rFonts w:ascii="宋体" w:hAnsi="宋体" w:hint="eastAsia"/>
        </w:rPr>
      </w:pPr>
    </w:p>
    <w:p w14:paraId="079986DB" w14:textId="77777777" w:rsidR="00841C60" w:rsidRPr="007A69E8" w:rsidRDefault="00841C60" w:rsidP="00841C60">
      <w:pPr>
        <w:rPr>
          <w:rFonts w:ascii="宋体" w:hAnsi="宋体" w:hint="eastAsia"/>
          <w:highlight w:val="yellow"/>
        </w:rPr>
      </w:pPr>
    </w:p>
    <w:p w14:paraId="27D738F5" w14:textId="77777777" w:rsidR="00841C60" w:rsidRDefault="00841C60" w:rsidP="00841C60">
      <w:pPr>
        <w:rPr>
          <w:rFonts w:ascii="宋体" w:hAnsi="宋体" w:hint="eastAsia"/>
        </w:rPr>
      </w:pPr>
    </w:p>
    <w:p w14:paraId="06B0C7BA" w14:textId="77777777" w:rsidR="00841C60" w:rsidRDefault="00841C60" w:rsidP="00841C60">
      <w:pPr>
        <w:rPr>
          <w:rFonts w:ascii="宋体" w:hAnsi="宋体" w:hint="eastAsia"/>
        </w:rPr>
      </w:pPr>
    </w:p>
    <w:p w14:paraId="46EAF14D" w14:textId="77777777" w:rsidR="00841C60" w:rsidRDefault="00841C60" w:rsidP="00841C60">
      <w:pPr>
        <w:rPr>
          <w:rFonts w:ascii="宋体" w:hAnsi="宋体" w:hint="eastAsia"/>
        </w:rPr>
      </w:pPr>
    </w:p>
    <w:p w14:paraId="3E3802CB" w14:textId="77777777" w:rsidR="00841C60" w:rsidRDefault="00841C60" w:rsidP="00841C60">
      <w:pPr>
        <w:rPr>
          <w:rFonts w:ascii="宋体" w:hAnsi="宋体" w:hint="eastAsia"/>
        </w:rPr>
      </w:pPr>
    </w:p>
    <w:p w14:paraId="05D00E33" w14:textId="77777777" w:rsidR="00841C60" w:rsidRDefault="00841C60" w:rsidP="00841C60">
      <w:pPr>
        <w:rPr>
          <w:rFonts w:ascii="宋体" w:hAnsi="宋体" w:hint="eastAsia"/>
        </w:rPr>
      </w:pPr>
    </w:p>
    <w:p w14:paraId="19BD75F3" w14:textId="77777777" w:rsidR="00841C60" w:rsidRPr="007A69E8" w:rsidRDefault="00841C60" w:rsidP="00841C60">
      <w:pPr>
        <w:rPr>
          <w:rFonts w:ascii="宋体" w:hAnsi="宋体" w:hint="eastAsia"/>
        </w:rPr>
      </w:pPr>
    </w:p>
    <w:p w14:paraId="1462A054" w14:textId="77777777" w:rsidR="00841C60" w:rsidRPr="007A69E8" w:rsidRDefault="00841C60" w:rsidP="00841C60">
      <w:pPr>
        <w:rPr>
          <w:rFonts w:ascii="宋体" w:hAnsi="宋体" w:hint="eastAsia"/>
          <w:highlight w:val="yellow"/>
        </w:rPr>
      </w:pPr>
    </w:p>
    <w:p w14:paraId="26AD8112" w14:textId="77777777" w:rsidR="00841C60" w:rsidRDefault="00841C60" w:rsidP="00841C60">
      <w:pPr>
        <w:widowControl/>
        <w:spacing w:line="240" w:lineRule="auto"/>
        <w:jc w:val="left"/>
      </w:pPr>
    </w:p>
    <w:p w14:paraId="693D5F1C" w14:textId="77777777" w:rsidR="00841C60" w:rsidRPr="007A69E8" w:rsidRDefault="00841C60" w:rsidP="00841C60">
      <w:pPr>
        <w:pStyle w:val="35"/>
      </w:pPr>
      <w:r w:rsidRPr="007A69E8">
        <w:rPr>
          <w:rFonts w:hint="eastAsia"/>
        </w:rPr>
        <w:t>（</w:t>
      </w:r>
      <w:r>
        <w:rPr>
          <w:rFonts w:hint="eastAsia"/>
        </w:rPr>
        <w:t>四</w:t>
      </w:r>
      <w:r w:rsidRPr="007A69E8">
        <w:rPr>
          <w:rFonts w:hint="eastAsia"/>
        </w:rPr>
        <w:t>）</w:t>
      </w:r>
      <w:r w:rsidRPr="00AD1B1D">
        <w:rPr>
          <w:rFonts w:hint="eastAsia"/>
        </w:rPr>
        <w:t>质量保证承诺及措施</w:t>
      </w:r>
    </w:p>
    <w:p w14:paraId="7276B1A0" w14:textId="77777777" w:rsidR="00841C60" w:rsidRDefault="00841C60" w:rsidP="00841C60">
      <w:pPr>
        <w:jc w:val="center"/>
        <w:rPr>
          <w:rFonts w:ascii="宋体" w:hAnsi="宋体" w:cs="宋体" w:hint="eastAsia"/>
          <w:szCs w:val="20"/>
        </w:rPr>
      </w:pPr>
    </w:p>
    <w:p w14:paraId="4E893C03" w14:textId="77777777" w:rsidR="00841C60" w:rsidRPr="007A69E8" w:rsidRDefault="00841C60" w:rsidP="00841C60">
      <w:pPr>
        <w:jc w:val="center"/>
        <w:rPr>
          <w:rFonts w:ascii="宋体" w:hAnsi="宋体" w:cs="宋体" w:hint="eastAsia"/>
          <w:szCs w:val="20"/>
        </w:rPr>
      </w:pPr>
      <w:r w:rsidRPr="007A69E8">
        <w:rPr>
          <w:rFonts w:ascii="宋体" w:hAnsi="宋体" w:cs="宋体" w:hint="eastAsia"/>
          <w:szCs w:val="20"/>
        </w:rPr>
        <w:t>（格式内容自拟）</w:t>
      </w:r>
    </w:p>
    <w:p w14:paraId="01D026B8" w14:textId="77777777" w:rsidR="00841C60" w:rsidRPr="007A69E8" w:rsidRDefault="00841C60" w:rsidP="00841C60">
      <w:pPr>
        <w:rPr>
          <w:rFonts w:ascii="宋体" w:hAnsi="宋体" w:hint="eastAsia"/>
        </w:rPr>
      </w:pPr>
    </w:p>
    <w:p w14:paraId="296A1C57" w14:textId="77777777" w:rsidR="00841C60" w:rsidRPr="007A69E8" w:rsidRDefault="00841C60" w:rsidP="00841C60">
      <w:pPr>
        <w:rPr>
          <w:rFonts w:ascii="宋体" w:hAnsi="宋体" w:hint="eastAsia"/>
          <w:highlight w:val="yellow"/>
        </w:rPr>
      </w:pPr>
    </w:p>
    <w:p w14:paraId="66CDF1A0" w14:textId="77777777" w:rsidR="00841C60" w:rsidRPr="007A69E8" w:rsidRDefault="00841C60" w:rsidP="00841C60">
      <w:pPr>
        <w:rPr>
          <w:rFonts w:ascii="宋体" w:hAnsi="宋体" w:hint="eastAsia"/>
        </w:rPr>
      </w:pPr>
    </w:p>
    <w:p w14:paraId="05BB6491" w14:textId="77777777" w:rsidR="00841C60" w:rsidRPr="007A69E8" w:rsidRDefault="00841C60" w:rsidP="00841C60">
      <w:pPr>
        <w:rPr>
          <w:rFonts w:ascii="宋体" w:hAnsi="宋体" w:hint="eastAsia"/>
          <w:highlight w:val="yellow"/>
        </w:rPr>
      </w:pPr>
    </w:p>
    <w:p w14:paraId="010DAF33" w14:textId="77777777" w:rsidR="00841C60" w:rsidRPr="007A69E8" w:rsidRDefault="00841C60" w:rsidP="00841C60">
      <w:pPr>
        <w:rPr>
          <w:rFonts w:ascii="宋体" w:hAnsi="宋体" w:hint="eastAsia"/>
        </w:rPr>
      </w:pPr>
    </w:p>
    <w:p w14:paraId="0506E490" w14:textId="77777777" w:rsidR="00841C60" w:rsidRPr="007A69E8" w:rsidRDefault="00841C60" w:rsidP="00841C60">
      <w:pPr>
        <w:rPr>
          <w:rFonts w:ascii="宋体" w:hAnsi="宋体" w:hint="eastAsia"/>
          <w:highlight w:val="yellow"/>
        </w:rPr>
      </w:pPr>
    </w:p>
    <w:p w14:paraId="0186E80D" w14:textId="77777777" w:rsidR="00463A3F" w:rsidRDefault="00463A3F">
      <w:pPr>
        <w:widowControl/>
        <w:spacing w:line="240" w:lineRule="auto"/>
        <w:jc w:val="left"/>
      </w:pPr>
    </w:p>
    <w:p w14:paraId="66BB1AB1" w14:textId="6B644A65" w:rsidR="008743E0" w:rsidRDefault="008743E0">
      <w:pPr>
        <w:widowControl/>
        <w:spacing w:line="240" w:lineRule="auto"/>
        <w:jc w:val="left"/>
        <w:rPr>
          <w:b/>
          <w:bCs/>
          <w:sz w:val="28"/>
          <w:szCs w:val="21"/>
        </w:rPr>
      </w:pPr>
      <w:r>
        <w:br w:type="page"/>
      </w:r>
    </w:p>
    <w:p w14:paraId="6FE3EEB4" w14:textId="711A28B4" w:rsidR="00F24A9E" w:rsidRDefault="00D461CD" w:rsidP="00872BF4">
      <w:pPr>
        <w:pStyle w:val="35"/>
      </w:pPr>
      <w:r>
        <w:rPr>
          <w:rFonts w:hint="eastAsia"/>
        </w:rPr>
        <w:lastRenderedPageBreak/>
        <w:t>（</w:t>
      </w:r>
      <w:r w:rsidR="00463A3F">
        <w:rPr>
          <w:rFonts w:hint="eastAsia"/>
        </w:rPr>
        <w:t>五</w:t>
      </w:r>
      <w:r>
        <w:rPr>
          <w:rFonts w:hint="eastAsia"/>
        </w:rPr>
        <w:t>）节能产品</w:t>
      </w:r>
      <w:r>
        <w:rPr>
          <w:rFonts w:hint="eastAsia"/>
        </w:rPr>
        <w:t>/</w:t>
      </w:r>
      <w:r>
        <w:rPr>
          <w:rFonts w:hint="eastAsia"/>
        </w:rPr>
        <w:t>环境标志产品承诺书</w:t>
      </w:r>
      <w:bookmarkEnd w:id="280"/>
    </w:p>
    <w:p w14:paraId="6FE3EEB5" w14:textId="23B5C905" w:rsidR="00F24A9E" w:rsidRDefault="00D461CD">
      <w:pPr>
        <w:spacing w:line="588" w:lineRule="exact"/>
        <w:ind w:firstLine="444"/>
        <w:jc w:val="center"/>
        <w:rPr>
          <w:b/>
          <w:bCs/>
          <w:spacing w:val="6"/>
          <w:szCs w:val="30"/>
        </w:rPr>
      </w:pPr>
      <w:r>
        <w:rPr>
          <w:b/>
          <w:bCs/>
          <w:spacing w:val="6"/>
          <w:szCs w:val="30"/>
        </w:rPr>
        <w:t>（根据投标人自身情况如实提供</w:t>
      </w:r>
      <w:r w:rsidR="00575B45">
        <w:rPr>
          <w:rFonts w:hint="eastAsia"/>
          <w:b/>
          <w:bCs/>
          <w:spacing w:val="6"/>
          <w:szCs w:val="30"/>
        </w:rPr>
        <w:t>，格式可根据情况自行调整</w:t>
      </w:r>
      <w:r>
        <w:rPr>
          <w:b/>
          <w:bCs/>
          <w:spacing w:val="6"/>
          <w:szCs w:val="30"/>
        </w:rPr>
        <w:t>）</w:t>
      </w:r>
    </w:p>
    <w:p w14:paraId="6FE3EEB6" w14:textId="77777777" w:rsidR="00F24A9E" w:rsidRDefault="00F24A9E">
      <w:pPr>
        <w:rPr>
          <w:b/>
          <w:sz w:val="28"/>
          <w:szCs w:val="28"/>
        </w:rPr>
      </w:pPr>
    </w:p>
    <w:p w14:paraId="6FE3EEB7" w14:textId="77777777" w:rsidR="00F24A9E" w:rsidRDefault="00D461CD">
      <w:pPr>
        <w:rPr>
          <w:rFonts w:ascii="宋体" w:hAnsi="宋体" w:cs="宋体" w:hint="eastAsia"/>
          <w:b/>
          <w:bCs/>
          <w:szCs w:val="21"/>
        </w:rPr>
      </w:pPr>
      <w:r>
        <w:rPr>
          <w:rFonts w:ascii="宋体" w:hAnsi="宋体" w:cs="宋体" w:hint="eastAsia"/>
          <w:b/>
          <w:bCs/>
          <w:szCs w:val="21"/>
        </w:rPr>
        <w:t>致</w:t>
      </w:r>
      <w:r>
        <w:rPr>
          <w:rFonts w:ascii="宋体" w:hAnsi="宋体" w:cs="宋体" w:hint="eastAsia"/>
          <w:b/>
          <w:bCs/>
          <w:szCs w:val="21"/>
          <w:u w:val="single"/>
        </w:rPr>
        <w:t>（采购人名称）</w:t>
      </w:r>
      <w:r>
        <w:rPr>
          <w:rFonts w:ascii="宋体" w:hAnsi="宋体" w:cs="宋体" w:hint="eastAsia"/>
          <w:b/>
          <w:bCs/>
          <w:szCs w:val="21"/>
        </w:rPr>
        <w:t>：</w:t>
      </w:r>
    </w:p>
    <w:p w14:paraId="6FE3EEB8" w14:textId="77777777" w:rsidR="00F24A9E" w:rsidRDefault="00D461CD">
      <w:pPr>
        <w:ind w:firstLine="420"/>
        <w:rPr>
          <w:rFonts w:ascii="宋体" w:hAnsi="宋体" w:cs="宋体" w:hint="eastAsia"/>
          <w:szCs w:val="21"/>
        </w:rPr>
      </w:pPr>
      <w:r>
        <w:rPr>
          <w:rFonts w:ascii="宋体" w:hAnsi="宋体" w:cs="宋体" w:hint="eastAsia"/>
          <w:szCs w:val="21"/>
        </w:rPr>
        <w:t>本单位承诺，根据《财政部发展改革委生态环境部市场监管总局关于调整优化节能产品、环境标志产品政府采购执行机制的通知》（财库〔2019〕9号）的规定，本单位提供的</w:t>
      </w:r>
      <w:r>
        <w:rPr>
          <w:rFonts w:ascii="宋体" w:hAnsi="宋体" w:cs="宋体" w:hint="eastAsia"/>
          <w:b/>
          <w:bCs/>
          <w:szCs w:val="21"/>
          <w:u w:val="single"/>
        </w:rPr>
        <w:t>（产品名称）</w:t>
      </w:r>
      <w:r>
        <w:rPr>
          <w:rFonts w:ascii="宋体" w:hAnsi="宋体" w:cs="宋体" w:hint="eastAsia"/>
          <w:szCs w:val="21"/>
        </w:rPr>
        <w:t>为取得国家确定的认证机构出具的、处于有效期之内的节能产品/环境标志产品认证证书的节能产品/环境标志产品，且产品认证依据《节能产品政府采购品目清单》、《环境标志产品政府采购品目清单》中相关标准的最新版本，并可在市场监管总局组织建立节能产品、环境标志产品认证结果信息发布平台中查询、了解认证机构和获证产品相关情况，证书编号为：</w:t>
      </w:r>
      <w:r>
        <w:rPr>
          <w:rFonts w:ascii="宋体" w:hAnsi="宋体" w:cs="宋体" w:hint="eastAsia"/>
          <w:b/>
          <w:bCs/>
          <w:szCs w:val="21"/>
          <w:u w:val="single"/>
        </w:rPr>
        <w:t>（产品证书编号）</w:t>
      </w:r>
      <w:r>
        <w:rPr>
          <w:rFonts w:ascii="宋体" w:hAnsi="宋体" w:cs="宋体" w:hint="eastAsia"/>
          <w:b/>
          <w:bCs/>
          <w:szCs w:val="21"/>
        </w:rPr>
        <w:t>。</w:t>
      </w:r>
    </w:p>
    <w:p w14:paraId="6FE3EEB9" w14:textId="77777777" w:rsidR="00F24A9E" w:rsidRDefault="00D461CD">
      <w:pPr>
        <w:widowControl/>
        <w:ind w:firstLineChars="200" w:firstLine="420"/>
        <w:jc w:val="left"/>
        <w:rPr>
          <w:rFonts w:ascii="宋体" w:hAnsi="宋体" w:cs="宋体" w:hint="eastAsia"/>
          <w:szCs w:val="21"/>
        </w:rPr>
      </w:pPr>
      <w:r>
        <w:rPr>
          <w:rFonts w:ascii="宋体" w:hAnsi="宋体" w:cs="宋体" w:hint="eastAsia"/>
          <w:szCs w:val="21"/>
        </w:rPr>
        <w:t>本单位对上述承诺的真实性负责。如有虚假，将依法承担相应责任。</w:t>
      </w:r>
    </w:p>
    <w:p w14:paraId="6FE3EEBA" w14:textId="77777777" w:rsidR="00F24A9E" w:rsidRDefault="00F24A9E">
      <w:pPr>
        <w:widowControl/>
        <w:spacing w:line="240" w:lineRule="auto"/>
        <w:jc w:val="left"/>
        <w:rPr>
          <w:rFonts w:ascii="宋体" w:hAnsi="宋体" w:cs="宋体" w:hint="eastAsia"/>
          <w:szCs w:val="21"/>
        </w:rPr>
      </w:pPr>
    </w:p>
    <w:p w14:paraId="6FE3EEBB" w14:textId="77777777" w:rsidR="00F24A9E" w:rsidRDefault="00F24A9E">
      <w:pPr>
        <w:widowControl/>
        <w:spacing w:line="240" w:lineRule="auto"/>
        <w:jc w:val="left"/>
        <w:rPr>
          <w:rFonts w:ascii="宋体" w:hAnsi="宋体" w:cs="宋体" w:hint="eastAsia"/>
          <w:szCs w:val="21"/>
        </w:rPr>
      </w:pPr>
    </w:p>
    <w:tbl>
      <w:tblPr>
        <w:tblW w:w="5540" w:type="dxa"/>
        <w:tblInd w:w="4294" w:type="dxa"/>
        <w:tblLayout w:type="fixed"/>
        <w:tblLook w:val="04A0" w:firstRow="1" w:lastRow="0" w:firstColumn="1" w:lastColumn="0" w:noHBand="0" w:noVBand="1"/>
      </w:tblPr>
      <w:tblGrid>
        <w:gridCol w:w="5540"/>
      </w:tblGrid>
      <w:tr w:rsidR="00F24A9E" w14:paraId="6FE3EEBD" w14:textId="77777777">
        <w:trPr>
          <w:trHeight w:val="469"/>
        </w:trPr>
        <w:tc>
          <w:tcPr>
            <w:tcW w:w="5540" w:type="dxa"/>
            <w:noWrap/>
            <w:vAlign w:val="center"/>
          </w:tcPr>
          <w:p w14:paraId="6FE3EEBC"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投标人：（加盖电子公章）</w:t>
            </w:r>
          </w:p>
        </w:tc>
      </w:tr>
      <w:tr w:rsidR="00F24A9E" w14:paraId="6FE3EEBF" w14:textId="77777777">
        <w:trPr>
          <w:trHeight w:val="469"/>
        </w:trPr>
        <w:tc>
          <w:tcPr>
            <w:tcW w:w="5540" w:type="dxa"/>
            <w:noWrap/>
            <w:vAlign w:val="center"/>
          </w:tcPr>
          <w:p w14:paraId="6FE3EEBE" w14:textId="77777777" w:rsidR="00F24A9E" w:rsidRDefault="00D461CD">
            <w:pPr>
              <w:tabs>
                <w:tab w:val="left" w:pos="1200"/>
              </w:tabs>
              <w:spacing w:line="240" w:lineRule="auto"/>
              <w:rPr>
                <w:rFonts w:ascii="宋体" w:hAnsi="宋体" w:cs="宋体" w:hint="eastAsia"/>
                <w:szCs w:val="21"/>
              </w:rPr>
            </w:pPr>
            <w:r>
              <w:rPr>
                <w:rFonts w:ascii="宋体" w:hAnsi="宋体" w:cs="宋体" w:hint="eastAsia"/>
                <w:b/>
                <w:szCs w:val="21"/>
              </w:rPr>
              <w:t>法定代表人/单位负责人（电子签名）：</w:t>
            </w:r>
          </w:p>
        </w:tc>
      </w:tr>
      <w:tr w:rsidR="00F24A9E" w14:paraId="6FE3EEC1" w14:textId="77777777">
        <w:trPr>
          <w:trHeight w:val="469"/>
        </w:trPr>
        <w:tc>
          <w:tcPr>
            <w:tcW w:w="5540" w:type="dxa"/>
            <w:noWrap/>
            <w:vAlign w:val="center"/>
          </w:tcPr>
          <w:p w14:paraId="6FE3EEC0" w14:textId="77777777" w:rsidR="00F24A9E" w:rsidRDefault="00D461CD">
            <w:pPr>
              <w:tabs>
                <w:tab w:val="left" w:pos="1200"/>
              </w:tabs>
              <w:spacing w:line="240" w:lineRule="auto"/>
              <w:rPr>
                <w:rFonts w:ascii="宋体" w:hAnsi="宋体" w:cs="宋体" w:hint="eastAsia"/>
                <w:b/>
                <w:bCs/>
                <w:szCs w:val="21"/>
              </w:rPr>
            </w:pPr>
            <w:r>
              <w:rPr>
                <w:rFonts w:ascii="宋体" w:hAnsi="宋体" w:cs="宋体" w:hint="eastAsia"/>
                <w:b/>
                <w:bCs/>
                <w:szCs w:val="21"/>
              </w:rPr>
              <w:t xml:space="preserve">日期：    年 </w:t>
            </w:r>
            <w:r>
              <w:rPr>
                <w:rFonts w:ascii="宋体" w:hAnsi="宋体" w:cs="宋体"/>
                <w:b/>
                <w:bCs/>
                <w:szCs w:val="21"/>
              </w:rPr>
              <w:t xml:space="preserve"> </w:t>
            </w:r>
            <w:r>
              <w:rPr>
                <w:rFonts w:ascii="宋体" w:hAnsi="宋体" w:cs="宋体" w:hint="eastAsia"/>
                <w:b/>
                <w:bCs/>
                <w:szCs w:val="21"/>
              </w:rPr>
              <w:t xml:space="preserve">月 </w:t>
            </w:r>
            <w:r>
              <w:rPr>
                <w:rFonts w:ascii="宋体" w:hAnsi="宋体" w:cs="宋体"/>
                <w:b/>
                <w:bCs/>
                <w:szCs w:val="21"/>
              </w:rPr>
              <w:t xml:space="preserve">  </w:t>
            </w:r>
            <w:r>
              <w:rPr>
                <w:rFonts w:ascii="宋体" w:hAnsi="宋体" w:cs="宋体" w:hint="eastAsia"/>
                <w:b/>
                <w:bCs/>
                <w:szCs w:val="21"/>
              </w:rPr>
              <w:t>日</w:t>
            </w:r>
          </w:p>
        </w:tc>
      </w:tr>
    </w:tbl>
    <w:p w14:paraId="3999C92F" w14:textId="77777777" w:rsidR="000C204B" w:rsidRPr="00575B45" w:rsidRDefault="000C204B" w:rsidP="00575B45">
      <w:pPr>
        <w:ind w:firstLine="420"/>
        <w:rPr>
          <w:rFonts w:ascii="宋体" w:hAnsi="宋体" w:cs="宋体" w:hint="eastAsia"/>
          <w:szCs w:val="21"/>
        </w:rPr>
      </w:pPr>
    </w:p>
    <w:p w14:paraId="6FE3EEC2" w14:textId="797AADE0" w:rsidR="00F24A9E" w:rsidRPr="00A253C6" w:rsidRDefault="000C204B" w:rsidP="00575B45">
      <w:pPr>
        <w:rPr>
          <w:rFonts w:ascii="宋体" w:hAnsi="宋体" w:cs="宋体" w:hint="eastAsia"/>
          <w:szCs w:val="21"/>
        </w:rPr>
      </w:pPr>
      <w:r w:rsidRPr="00A253C6">
        <w:rPr>
          <w:rFonts w:ascii="宋体" w:hAnsi="宋体" w:cs="宋体" w:hint="eastAsia"/>
          <w:szCs w:val="21"/>
        </w:rPr>
        <w:t>注：</w:t>
      </w:r>
      <w:r w:rsidR="00575B45" w:rsidRPr="00A253C6">
        <w:rPr>
          <w:rFonts w:ascii="宋体" w:hAnsi="宋体" w:cs="宋体" w:hint="eastAsia"/>
          <w:szCs w:val="21"/>
        </w:rPr>
        <w:t>1</w:t>
      </w:r>
      <w:r w:rsidR="00575B45" w:rsidRPr="00A253C6">
        <w:rPr>
          <w:rFonts w:ascii="宋体" w:hAnsi="宋体" w:cs="宋体"/>
          <w:szCs w:val="21"/>
        </w:rPr>
        <w:t>.</w:t>
      </w:r>
      <w:r w:rsidR="004D1FD8" w:rsidRPr="00A253C6">
        <w:rPr>
          <w:rFonts w:ascii="宋体" w:hAnsi="宋体" w:cs="宋体" w:hint="eastAsia"/>
          <w:szCs w:val="21"/>
        </w:rPr>
        <w:t>投标人必</w:t>
      </w:r>
      <w:r w:rsidRPr="00A253C6">
        <w:rPr>
          <w:rFonts w:ascii="宋体" w:hAnsi="宋体" w:cs="宋体" w:hint="eastAsia"/>
          <w:szCs w:val="21"/>
        </w:rPr>
        <w:t>须提供</w:t>
      </w:r>
      <w:r w:rsidR="00575B45" w:rsidRPr="00A253C6">
        <w:rPr>
          <w:rFonts w:ascii="宋体" w:hAnsi="宋体" w:cs="宋体" w:hint="eastAsia"/>
          <w:szCs w:val="21"/>
        </w:rPr>
        <w:t>有效</w:t>
      </w:r>
      <w:r w:rsidRPr="00A253C6">
        <w:rPr>
          <w:rFonts w:ascii="宋体" w:hAnsi="宋体" w:cs="宋体" w:hint="eastAsia"/>
          <w:szCs w:val="21"/>
        </w:rPr>
        <w:t>的节能产品认证证书。</w:t>
      </w:r>
    </w:p>
    <w:p w14:paraId="55A62505" w14:textId="12D2F068" w:rsidR="004D1FD8" w:rsidRPr="00A253C6" w:rsidRDefault="00575B45" w:rsidP="00575B45">
      <w:pPr>
        <w:ind w:firstLine="420"/>
        <w:rPr>
          <w:rFonts w:ascii="宋体" w:hAnsi="宋体" w:cs="宋体" w:hint="eastAsia"/>
          <w:szCs w:val="21"/>
        </w:rPr>
      </w:pPr>
      <w:r w:rsidRPr="00A253C6">
        <w:rPr>
          <w:rFonts w:ascii="宋体" w:hAnsi="宋体" w:cs="宋体" w:hint="eastAsia"/>
          <w:szCs w:val="21"/>
        </w:rPr>
        <w:t>2</w:t>
      </w:r>
      <w:r w:rsidRPr="00A253C6">
        <w:rPr>
          <w:rFonts w:ascii="宋体" w:hAnsi="宋体" w:cs="宋体"/>
          <w:szCs w:val="21"/>
        </w:rPr>
        <w:t>.</w:t>
      </w:r>
      <w:r w:rsidR="00FF29EB" w:rsidRPr="00A253C6">
        <w:rPr>
          <w:rFonts w:ascii="宋体" w:hAnsi="宋体" w:cs="宋体" w:hint="eastAsia"/>
          <w:szCs w:val="21"/>
        </w:rPr>
        <w:t>投标人可</w:t>
      </w:r>
      <w:r w:rsidRPr="00A253C6">
        <w:rPr>
          <w:rFonts w:ascii="宋体" w:hAnsi="宋体" w:cs="宋体" w:hint="eastAsia"/>
          <w:szCs w:val="21"/>
        </w:rPr>
        <w:t>提供</w:t>
      </w:r>
      <w:r w:rsidR="004D1FD8" w:rsidRPr="00A253C6">
        <w:rPr>
          <w:rFonts w:ascii="宋体" w:hAnsi="宋体" w:cs="宋体" w:hint="eastAsia"/>
          <w:szCs w:val="21"/>
        </w:rPr>
        <w:t>环境标志产品认证证书</w:t>
      </w:r>
      <w:r w:rsidRPr="00A253C6">
        <w:rPr>
          <w:rFonts w:ascii="宋体" w:hAnsi="宋体" w:cs="宋体" w:hint="eastAsia"/>
          <w:szCs w:val="21"/>
        </w:rPr>
        <w:t>（如有）</w:t>
      </w:r>
      <w:r w:rsidR="00FF29EB" w:rsidRPr="00A253C6">
        <w:rPr>
          <w:rFonts w:ascii="宋体" w:hAnsi="宋体" w:cs="宋体" w:hint="eastAsia"/>
          <w:szCs w:val="21"/>
        </w:rPr>
        <w:t>。</w:t>
      </w:r>
    </w:p>
    <w:p w14:paraId="6FE3EEC3" w14:textId="77777777" w:rsidR="00F24A9E" w:rsidRDefault="00D461CD">
      <w:pPr>
        <w:widowControl/>
        <w:spacing w:line="240" w:lineRule="auto"/>
        <w:jc w:val="left"/>
        <w:rPr>
          <w:rFonts w:ascii="宋体" w:hAnsi="宋体" w:hint="eastAsia"/>
          <w:b/>
          <w:bCs/>
          <w:sz w:val="28"/>
          <w:szCs w:val="36"/>
        </w:rPr>
      </w:pPr>
      <w:r>
        <w:rPr>
          <w:rFonts w:ascii="宋体" w:hAnsi="宋体"/>
          <w:b/>
          <w:bCs/>
          <w:sz w:val="28"/>
          <w:szCs w:val="36"/>
        </w:rPr>
        <w:br w:type="page"/>
      </w:r>
    </w:p>
    <w:p w14:paraId="6FE3EEC4" w14:textId="58130B0B" w:rsidR="00F24A9E" w:rsidRDefault="00D461CD" w:rsidP="00872BF4">
      <w:pPr>
        <w:pStyle w:val="35"/>
      </w:pPr>
      <w:bookmarkStart w:id="281" w:name="_Toc125986486"/>
      <w:bookmarkStart w:id="282" w:name="_Toc170120976"/>
      <w:bookmarkStart w:id="283" w:name="_Toc139357077"/>
      <w:bookmarkStart w:id="284" w:name="_Toc28642"/>
      <w:bookmarkStart w:id="285" w:name="_Toc166067800"/>
      <w:bookmarkStart w:id="286" w:name="_Toc125904350"/>
      <w:bookmarkEnd w:id="269"/>
      <w:bookmarkEnd w:id="270"/>
      <w:bookmarkEnd w:id="271"/>
      <w:r>
        <w:rPr>
          <w:rFonts w:hint="eastAsia"/>
        </w:rPr>
        <w:lastRenderedPageBreak/>
        <w:t>（</w:t>
      </w:r>
      <w:r w:rsidR="00463A3F">
        <w:rPr>
          <w:rFonts w:hint="eastAsia"/>
        </w:rPr>
        <w:t>六</w:t>
      </w:r>
      <w:r>
        <w:rPr>
          <w:rFonts w:hint="eastAsia"/>
        </w:rPr>
        <w:t>）构成投标文件技术部分的其他资料</w:t>
      </w:r>
      <w:bookmarkEnd w:id="281"/>
      <w:bookmarkEnd w:id="282"/>
      <w:bookmarkEnd w:id="283"/>
      <w:bookmarkEnd w:id="284"/>
      <w:bookmarkEnd w:id="285"/>
      <w:bookmarkEnd w:id="286"/>
    </w:p>
    <w:p w14:paraId="6FE3EEC5" w14:textId="77777777" w:rsidR="00F24A9E" w:rsidRDefault="00F24A9E">
      <w:pPr>
        <w:jc w:val="center"/>
        <w:rPr>
          <w:rFonts w:ascii="宋体" w:hAnsi="宋体" w:cs="宋体" w:hint="eastAsia"/>
          <w:bCs/>
        </w:rPr>
      </w:pPr>
    </w:p>
    <w:p w14:paraId="6FE3EEC6" w14:textId="77777777" w:rsidR="00F24A9E" w:rsidRDefault="00D461CD">
      <w:pPr>
        <w:jc w:val="center"/>
        <w:rPr>
          <w:rFonts w:ascii="宋体" w:hAnsi="宋体" w:cs="宋体" w:hint="eastAsia"/>
          <w:bCs/>
        </w:rPr>
      </w:pPr>
      <w:r>
        <w:rPr>
          <w:rFonts w:ascii="宋体" w:hAnsi="宋体" w:cs="宋体" w:hint="eastAsia"/>
          <w:bCs/>
        </w:rPr>
        <w:t>（若有，内容格式自拟）</w:t>
      </w:r>
    </w:p>
    <w:p w14:paraId="6FE3EEC7" w14:textId="77777777" w:rsidR="00F24A9E" w:rsidRDefault="00D461CD">
      <w:pPr>
        <w:rPr>
          <w:rFonts w:ascii="宋体" w:hAnsi="宋体" w:hint="eastAsia"/>
        </w:rPr>
      </w:pPr>
      <w:r>
        <w:rPr>
          <w:rFonts w:ascii="宋体" w:hAnsi="宋体" w:cs="宋体" w:hint="eastAsia"/>
          <w:b/>
          <w:sz w:val="28"/>
          <w:szCs w:val="28"/>
        </w:rPr>
        <w:br w:type="page"/>
      </w:r>
    </w:p>
    <w:p w14:paraId="144243D3" w14:textId="1DE87483" w:rsidR="00982AE0" w:rsidRDefault="00982AE0" w:rsidP="003C101D">
      <w:pPr>
        <w:pStyle w:val="19"/>
      </w:pPr>
      <w:bookmarkStart w:id="287" w:name="_Toc24818"/>
      <w:bookmarkStart w:id="288" w:name="_Toc14569"/>
      <w:bookmarkStart w:id="289" w:name="_Toc231406914"/>
      <w:bookmarkEnd w:id="93"/>
      <w:bookmarkEnd w:id="147"/>
      <w:bookmarkEnd w:id="148"/>
      <w:bookmarkEnd w:id="149"/>
      <w:bookmarkEnd w:id="150"/>
      <w:r w:rsidRPr="001430E6">
        <w:rPr>
          <w:rFonts w:hint="eastAsia"/>
        </w:rPr>
        <w:lastRenderedPageBreak/>
        <w:t>第五章</w:t>
      </w:r>
      <w:r w:rsidRPr="001430E6">
        <w:rPr>
          <w:rFonts w:hint="eastAsia"/>
        </w:rPr>
        <w:t xml:space="preserve">  </w:t>
      </w:r>
      <w:bookmarkStart w:id="290" w:name="_Toc509500411"/>
      <w:bookmarkStart w:id="291" w:name="_Toc509829330"/>
      <w:bookmarkStart w:id="292" w:name="_Toc213141118"/>
      <w:bookmarkStart w:id="293" w:name="_Toc514663418"/>
      <w:bookmarkEnd w:id="287"/>
      <w:r w:rsidR="00B375A3">
        <w:rPr>
          <w:rFonts w:hint="eastAsia"/>
        </w:rPr>
        <w:t>货物需求和技术要求</w:t>
      </w:r>
      <w:bookmarkEnd w:id="288"/>
      <w:bookmarkEnd w:id="289"/>
    </w:p>
    <w:p w14:paraId="7EBAEC49" w14:textId="77777777" w:rsidR="00296ED7" w:rsidRDefault="00296ED7" w:rsidP="00296ED7">
      <w:pPr>
        <w:pStyle w:val="25"/>
      </w:pPr>
      <w:bookmarkStart w:id="294" w:name="_Toc89015717"/>
      <w:bookmarkStart w:id="295" w:name="_Toc23621"/>
      <w:bookmarkStart w:id="296" w:name="_Toc76716145"/>
      <w:bookmarkStart w:id="297" w:name="_Toc219712011"/>
      <w:bookmarkStart w:id="298" w:name="_Toc231406915"/>
      <w:r>
        <w:t>一、货物需求一览表</w:t>
      </w:r>
      <w:bookmarkEnd w:id="294"/>
      <w:bookmarkEnd w:id="295"/>
      <w:bookmarkEnd w:id="296"/>
      <w:bookmarkEnd w:id="297"/>
      <w:bookmarkEnd w:id="2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hemeFill="accent6" w:themeFillTint="33"/>
        <w:tblLayout w:type="fixed"/>
        <w:tblCellMar>
          <w:left w:w="0" w:type="dxa"/>
          <w:right w:w="0" w:type="dxa"/>
        </w:tblCellMar>
        <w:tblLook w:val="04A0" w:firstRow="1" w:lastRow="0" w:firstColumn="1" w:lastColumn="0" w:noHBand="0" w:noVBand="1"/>
      </w:tblPr>
      <w:tblGrid>
        <w:gridCol w:w="373"/>
        <w:gridCol w:w="1880"/>
        <w:gridCol w:w="993"/>
        <w:gridCol w:w="850"/>
        <w:gridCol w:w="992"/>
        <w:gridCol w:w="1560"/>
        <w:gridCol w:w="1311"/>
        <w:gridCol w:w="1081"/>
      </w:tblGrid>
      <w:tr w:rsidR="001621F2" w14:paraId="6FDF20DA" w14:textId="77777777" w:rsidTr="00222355">
        <w:trPr>
          <w:trHeight w:val="857"/>
          <w:jc w:val="center"/>
        </w:trPr>
        <w:tc>
          <w:tcPr>
            <w:tcW w:w="373" w:type="dxa"/>
            <w:shd w:val="clear" w:color="auto" w:fill="E2EFD9" w:themeFill="accent6" w:themeFillTint="33"/>
            <w:vAlign w:val="center"/>
          </w:tcPr>
          <w:p w14:paraId="6EE010E0" w14:textId="77777777" w:rsidR="001621F2" w:rsidRPr="00D356E0" w:rsidRDefault="001621F2" w:rsidP="00F817B2">
            <w:pPr>
              <w:widowControl/>
              <w:spacing w:line="240" w:lineRule="auto"/>
              <w:jc w:val="center"/>
              <w:rPr>
                <w:b/>
                <w:kern w:val="0"/>
                <w:szCs w:val="21"/>
              </w:rPr>
            </w:pPr>
            <w:bookmarkStart w:id="299" w:name="_Toc27412"/>
            <w:bookmarkStart w:id="300" w:name="_Toc32162"/>
            <w:r w:rsidRPr="00D356E0">
              <w:rPr>
                <w:b/>
                <w:kern w:val="0"/>
                <w:szCs w:val="21"/>
              </w:rPr>
              <w:t>序号</w:t>
            </w:r>
          </w:p>
        </w:tc>
        <w:tc>
          <w:tcPr>
            <w:tcW w:w="1880" w:type="dxa"/>
            <w:shd w:val="clear" w:color="auto" w:fill="E2EFD9" w:themeFill="accent6" w:themeFillTint="33"/>
            <w:vAlign w:val="center"/>
          </w:tcPr>
          <w:p w14:paraId="24F45D88" w14:textId="77777777" w:rsidR="001621F2" w:rsidRPr="00D356E0" w:rsidRDefault="001621F2" w:rsidP="00F817B2">
            <w:pPr>
              <w:widowControl/>
              <w:spacing w:line="240" w:lineRule="auto"/>
              <w:jc w:val="center"/>
              <w:rPr>
                <w:b/>
                <w:kern w:val="0"/>
                <w:szCs w:val="21"/>
              </w:rPr>
            </w:pPr>
            <w:r w:rsidRPr="00D356E0">
              <w:rPr>
                <w:b/>
                <w:kern w:val="0"/>
                <w:szCs w:val="21"/>
              </w:rPr>
              <w:t>货物（标的）名称</w:t>
            </w:r>
          </w:p>
        </w:tc>
        <w:tc>
          <w:tcPr>
            <w:tcW w:w="993" w:type="dxa"/>
            <w:shd w:val="clear" w:color="auto" w:fill="E2EFD9" w:themeFill="accent6" w:themeFillTint="33"/>
            <w:vAlign w:val="center"/>
          </w:tcPr>
          <w:p w14:paraId="4DB5037F" w14:textId="77777777" w:rsidR="001621F2" w:rsidRPr="00D356E0" w:rsidRDefault="001621F2" w:rsidP="00F817B2">
            <w:pPr>
              <w:widowControl/>
              <w:spacing w:line="240" w:lineRule="auto"/>
              <w:jc w:val="center"/>
              <w:rPr>
                <w:b/>
                <w:kern w:val="0"/>
                <w:szCs w:val="21"/>
              </w:rPr>
            </w:pPr>
            <w:r w:rsidRPr="00D356E0">
              <w:rPr>
                <w:b/>
                <w:kern w:val="0"/>
                <w:szCs w:val="21"/>
              </w:rPr>
              <w:t>是否接受进口</w:t>
            </w:r>
          </w:p>
        </w:tc>
        <w:tc>
          <w:tcPr>
            <w:tcW w:w="850" w:type="dxa"/>
            <w:shd w:val="clear" w:color="auto" w:fill="E2EFD9" w:themeFill="accent6" w:themeFillTint="33"/>
            <w:vAlign w:val="center"/>
          </w:tcPr>
          <w:p w14:paraId="3453F7DA" w14:textId="77777777" w:rsidR="001621F2" w:rsidRPr="00D356E0" w:rsidRDefault="001621F2" w:rsidP="00F817B2">
            <w:pPr>
              <w:widowControl/>
              <w:spacing w:line="240" w:lineRule="auto"/>
              <w:jc w:val="center"/>
              <w:rPr>
                <w:b/>
                <w:kern w:val="0"/>
                <w:szCs w:val="21"/>
              </w:rPr>
            </w:pPr>
            <w:r w:rsidRPr="00D356E0">
              <w:rPr>
                <w:b/>
                <w:kern w:val="0"/>
                <w:szCs w:val="21"/>
              </w:rPr>
              <w:t>数量</w:t>
            </w:r>
          </w:p>
        </w:tc>
        <w:tc>
          <w:tcPr>
            <w:tcW w:w="992" w:type="dxa"/>
            <w:shd w:val="clear" w:color="auto" w:fill="E2EFD9" w:themeFill="accent6" w:themeFillTint="33"/>
            <w:vAlign w:val="center"/>
          </w:tcPr>
          <w:p w14:paraId="1458426F" w14:textId="77777777" w:rsidR="001621F2" w:rsidRPr="00D356E0" w:rsidRDefault="001621F2" w:rsidP="00F817B2">
            <w:pPr>
              <w:widowControl/>
              <w:spacing w:line="240" w:lineRule="auto"/>
              <w:jc w:val="center"/>
              <w:rPr>
                <w:b/>
                <w:kern w:val="0"/>
                <w:szCs w:val="21"/>
              </w:rPr>
            </w:pPr>
            <w:r w:rsidRPr="00D356E0">
              <w:rPr>
                <w:b/>
                <w:kern w:val="0"/>
                <w:szCs w:val="21"/>
              </w:rPr>
              <w:t>计量单位</w:t>
            </w:r>
          </w:p>
        </w:tc>
        <w:tc>
          <w:tcPr>
            <w:tcW w:w="1560" w:type="dxa"/>
            <w:shd w:val="clear" w:color="auto" w:fill="E2EFD9" w:themeFill="accent6" w:themeFillTint="33"/>
            <w:vAlign w:val="center"/>
          </w:tcPr>
          <w:p w14:paraId="18F966CE" w14:textId="47B7DD08" w:rsidR="001621F2" w:rsidRPr="00D356E0" w:rsidRDefault="001621F2" w:rsidP="00F817B2">
            <w:pPr>
              <w:widowControl/>
              <w:spacing w:line="240" w:lineRule="auto"/>
              <w:jc w:val="center"/>
              <w:rPr>
                <w:b/>
                <w:kern w:val="0"/>
                <w:szCs w:val="21"/>
              </w:rPr>
            </w:pPr>
            <w:r w:rsidRPr="00D356E0">
              <w:rPr>
                <w:rFonts w:ascii="Segoe UI Symbol" w:hAnsi="Segoe UI Symbol" w:cs="Segoe UI Symbol"/>
                <w:b/>
                <w:kern w:val="0"/>
                <w:szCs w:val="21"/>
              </w:rPr>
              <w:t>★</w:t>
            </w:r>
            <w:r w:rsidRPr="00D356E0">
              <w:rPr>
                <w:b/>
                <w:kern w:val="0"/>
                <w:szCs w:val="21"/>
              </w:rPr>
              <w:t>单价最高限价（元）</w:t>
            </w:r>
          </w:p>
        </w:tc>
        <w:tc>
          <w:tcPr>
            <w:tcW w:w="1311" w:type="dxa"/>
            <w:shd w:val="clear" w:color="auto" w:fill="E2EFD9" w:themeFill="accent6" w:themeFillTint="33"/>
            <w:vAlign w:val="center"/>
          </w:tcPr>
          <w:p w14:paraId="32E9B571" w14:textId="73A76733" w:rsidR="001621F2" w:rsidRPr="00D356E0" w:rsidRDefault="001621F2" w:rsidP="00F817B2">
            <w:pPr>
              <w:widowControl/>
              <w:spacing w:line="240" w:lineRule="auto"/>
              <w:jc w:val="center"/>
              <w:rPr>
                <w:b/>
                <w:kern w:val="0"/>
                <w:szCs w:val="21"/>
              </w:rPr>
            </w:pPr>
            <w:r w:rsidRPr="00D356E0">
              <w:rPr>
                <w:b/>
                <w:kern w:val="0"/>
                <w:szCs w:val="21"/>
              </w:rPr>
              <w:t>最高限价小计（元）</w:t>
            </w:r>
          </w:p>
        </w:tc>
        <w:tc>
          <w:tcPr>
            <w:tcW w:w="1081" w:type="dxa"/>
            <w:shd w:val="clear" w:color="auto" w:fill="E2EFD9" w:themeFill="accent6" w:themeFillTint="33"/>
            <w:vAlign w:val="center"/>
          </w:tcPr>
          <w:p w14:paraId="4AE28A44" w14:textId="77777777" w:rsidR="001621F2" w:rsidRPr="00D356E0" w:rsidRDefault="001621F2" w:rsidP="00F817B2">
            <w:pPr>
              <w:widowControl/>
              <w:spacing w:line="240" w:lineRule="auto"/>
              <w:jc w:val="center"/>
              <w:rPr>
                <w:b/>
                <w:kern w:val="0"/>
                <w:szCs w:val="21"/>
              </w:rPr>
            </w:pPr>
            <w:r w:rsidRPr="00D356E0">
              <w:rPr>
                <w:b/>
                <w:kern w:val="0"/>
                <w:szCs w:val="21"/>
              </w:rPr>
              <w:t>是否为核心产品</w:t>
            </w:r>
          </w:p>
        </w:tc>
      </w:tr>
      <w:tr w:rsidR="001621F2" w14:paraId="51F15C3A" w14:textId="77777777" w:rsidTr="00222355">
        <w:trPr>
          <w:trHeight w:val="1409"/>
          <w:jc w:val="center"/>
        </w:trPr>
        <w:tc>
          <w:tcPr>
            <w:tcW w:w="373" w:type="dxa"/>
            <w:shd w:val="clear" w:color="auto" w:fill="E2EFD9" w:themeFill="accent6" w:themeFillTint="33"/>
            <w:vAlign w:val="center"/>
          </w:tcPr>
          <w:p w14:paraId="5DFC3657" w14:textId="77777777" w:rsidR="001621F2" w:rsidRPr="009478C3" w:rsidRDefault="001621F2" w:rsidP="00F817B2">
            <w:pPr>
              <w:widowControl/>
              <w:jc w:val="center"/>
              <w:rPr>
                <w:bCs/>
                <w:kern w:val="0"/>
                <w:szCs w:val="21"/>
              </w:rPr>
            </w:pPr>
            <w:r w:rsidRPr="009478C3">
              <w:rPr>
                <w:bCs/>
                <w:kern w:val="0"/>
                <w:szCs w:val="21"/>
              </w:rPr>
              <w:t>1</w:t>
            </w:r>
          </w:p>
        </w:tc>
        <w:tc>
          <w:tcPr>
            <w:tcW w:w="1880" w:type="dxa"/>
            <w:shd w:val="clear" w:color="auto" w:fill="E2EFD9" w:themeFill="accent6" w:themeFillTint="33"/>
            <w:vAlign w:val="center"/>
          </w:tcPr>
          <w:p w14:paraId="2FBD9E38" w14:textId="4C09445E" w:rsidR="001621F2" w:rsidRPr="009478C3" w:rsidRDefault="00D071E2" w:rsidP="00F817B2">
            <w:pPr>
              <w:widowControl/>
              <w:jc w:val="center"/>
              <w:rPr>
                <w:bCs/>
                <w:kern w:val="0"/>
                <w:szCs w:val="21"/>
              </w:rPr>
            </w:pPr>
            <w:r w:rsidRPr="009478C3">
              <w:rPr>
                <w:bCs/>
                <w:kern w:val="0"/>
                <w:szCs w:val="21"/>
              </w:rPr>
              <w:t>台式计算机</w:t>
            </w:r>
          </w:p>
        </w:tc>
        <w:tc>
          <w:tcPr>
            <w:tcW w:w="993" w:type="dxa"/>
            <w:shd w:val="clear" w:color="auto" w:fill="E2EFD9" w:themeFill="accent6" w:themeFillTint="33"/>
            <w:vAlign w:val="center"/>
          </w:tcPr>
          <w:p w14:paraId="186B926D" w14:textId="77777777" w:rsidR="001621F2" w:rsidRPr="009478C3" w:rsidRDefault="001621F2" w:rsidP="00F817B2">
            <w:pPr>
              <w:jc w:val="center"/>
              <w:rPr>
                <w:bCs/>
                <w:kern w:val="0"/>
                <w:szCs w:val="21"/>
              </w:rPr>
            </w:pPr>
            <w:r w:rsidRPr="009478C3">
              <w:rPr>
                <w:bCs/>
                <w:kern w:val="0"/>
                <w:szCs w:val="21"/>
              </w:rPr>
              <w:t>否</w:t>
            </w:r>
          </w:p>
        </w:tc>
        <w:tc>
          <w:tcPr>
            <w:tcW w:w="850" w:type="dxa"/>
            <w:shd w:val="clear" w:color="auto" w:fill="E2EFD9" w:themeFill="accent6" w:themeFillTint="33"/>
            <w:vAlign w:val="center"/>
          </w:tcPr>
          <w:p w14:paraId="71DD2F65" w14:textId="684C6B0B" w:rsidR="001621F2" w:rsidRPr="009478C3" w:rsidRDefault="00D6176A" w:rsidP="00F817B2">
            <w:pPr>
              <w:widowControl/>
              <w:jc w:val="center"/>
              <w:rPr>
                <w:bCs/>
                <w:kern w:val="0"/>
                <w:szCs w:val="21"/>
              </w:rPr>
            </w:pPr>
            <w:r w:rsidRPr="009478C3">
              <w:rPr>
                <w:bCs/>
                <w:kern w:val="0"/>
                <w:szCs w:val="21"/>
              </w:rPr>
              <w:t>160</w:t>
            </w:r>
          </w:p>
        </w:tc>
        <w:tc>
          <w:tcPr>
            <w:tcW w:w="992" w:type="dxa"/>
            <w:shd w:val="clear" w:color="auto" w:fill="E2EFD9" w:themeFill="accent6" w:themeFillTint="33"/>
            <w:vAlign w:val="center"/>
          </w:tcPr>
          <w:p w14:paraId="4D7020B0" w14:textId="389F7FA2" w:rsidR="001621F2" w:rsidRPr="009478C3" w:rsidRDefault="00E33AB3" w:rsidP="00F817B2">
            <w:pPr>
              <w:jc w:val="center"/>
              <w:rPr>
                <w:bCs/>
                <w:kern w:val="0"/>
                <w:szCs w:val="21"/>
              </w:rPr>
            </w:pPr>
            <w:r w:rsidRPr="009478C3">
              <w:rPr>
                <w:rFonts w:hint="eastAsia"/>
                <w:bCs/>
                <w:kern w:val="0"/>
                <w:szCs w:val="21"/>
              </w:rPr>
              <w:t>台</w:t>
            </w:r>
          </w:p>
        </w:tc>
        <w:tc>
          <w:tcPr>
            <w:tcW w:w="1560" w:type="dxa"/>
            <w:shd w:val="clear" w:color="auto" w:fill="E2EFD9" w:themeFill="accent6" w:themeFillTint="33"/>
            <w:vAlign w:val="center"/>
          </w:tcPr>
          <w:p w14:paraId="61A2E876" w14:textId="557E775E" w:rsidR="001621F2" w:rsidRPr="009478C3" w:rsidRDefault="00D6176A" w:rsidP="00F817B2">
            <w:pPr>
              <w:widowControl/>
              <w:jc w:val="center"/>
              <w:rPr>
                <w:bCs/>
                <w:kern w:val="0"/>
                <w:szCs w:val="21"/>
              </w:rPr>
            </w:pPr>
            <w:r w:rsidRPr="009478C3">
              <w:rPr>
                <w:bCs/>
                <w:kern w:val="0"/>
                <w:szCs w:val="21"/>
              </w:rPr>
              <w:t>4954</w:t>
            </w:r>
            <w:r w:rsidRPr="009478C3">
              <w:rPr>
                <w:rFonts w:hint="eastAsia"/>
                <w:bCs/>
                <w:kern w:val="0"/>
                <w:szCs w:val="21"/>
              </w:rPr>
              <w:t>.00</w:t>
            </w:r>
          </w:p>
        </w:tc>
        <w:tc>
          <w:tcPr>
            <w:tcW w:w="1311" w:type="dxa"/>
            <w:shd w:val="clear" w:color="auto" w:fill="E2EFD9" w:themeFill="accent6" w:themeFillTint="33"/>
            <w:vAlign w:val="center"/>
          </w:tcPr>
          <w:p w14:paraId="41BCDF9E" w14:textId="4F7C6C33" w:rsidR="001621F2" w:rsidRPr="009478C3" w:rsidRDefault="000B1315" w:rsidP="00F817B2">
            <w:pPr>
              <w:widowControl/>
              <w:jc w:val="center"/>
              <w:rPr>
                <w:bCs/>
                <w:kern w:val="0"/>
                <w:szCs w:val="21"/>
              </w:rPr>
            </w:pPr>
            <w:r w:rsidRPr="009478C3">
              <w:rPr>
                <w:bCs/>
                <w:kern w:val="0"/>
                <w:szCs w:val="21"/>
              </w:rPr>
              <w:t>792640</w:t>
            </w:r>
            <w:r w:rsidRPr="009478C3">
              <w:rPr>
                <w:rFonts w:hint="eastAsia"/>
                <w:bCs/>
                <w:kern w:val="0"/>
                <w:szCs w:val="21"/>
              </w:rPr>
              <w:t>.00</w:t>
            </w:r>
          </w:p>
        </w:tc>
        <w:tc>
          <w:tcPr>
            <w:tcW w:w="1081" w:type="dxa"/>
            <w:shd w:val="clear" w:color="auto" w:fill="E2EFD9" w:themeFill="accent6" w:themeFillTint="33"/>
            <w:vAlign w:val="center"/>
          </w:tcPr>
          <w:p w14:paraId="05DB87B2" w14:textId="03A2BE43" w:rsidR="001621F2" w:rsidRPr="009478C3" w:rsidRDefault="00D356E0" w:rsidP="00F817B2">
            <w:pPr>
              <w:widowControl/>
              <w:jc w:val="center"/>
              <w:rPr>
                <w:b/>
                <w:kern w:val="0"/>
                <w:szCs w:val="21"/>
              </w:rPr>
            </w:pPr>
            <w:r w:rsidRPr="009478C3">
              <w:rPr>
                <w:rFonts w:hint="eastAsia"/>
                <w:bCs/>
                <w:kern w:val="0"/>
                <w:szCs w:val="21"/>
              </w:rPr>
              <w:t>是</w:t>
            </w:r>
          </w:p>
        </w:tc>
      </w:tr>
    </w:tbl>
    <w:p w14:paraId="2C7600A0" w14:textId="77777777" w:rsidR="001621F2" w:rsidRPr="00463C14" w:rsidRDefault="001621F2" w:rsidP="001621F2">
      <w:pPr>
        <w:ind w:firstLine="420"/>
      </w:pPr>
      <w:bookmarkStart w:id="301" w:name="_Toc89015718"/>
      <w:bookmarkStart w:id="302" w:name="_Toc76716146"/>
      <w:bookmarkStart w:id="303" w:name="_Toc19705"/>
      <w:r>
        <w:rPr>
          <w:rFonts w:hint="eastAsia"/>
          <w:b/>
          <w:bCs/>
        </w:rPr>
        <w:t>注：</w:t>
      </w:r>
      <w:r>
        <w:rPr>
          <w:rFonts w:hint="eastAsia"/>
          <w:b/>
          <w:bCs/>
        </w:rPr>
        <w:t>1.</w:t>
      </w:r>
      <w:r>
        <w:rPr>
          <w:rFonts w:ascii="宋体" w:hAnsi="宋体" w:cs="宋体" w:hint="eastAsia"/>
          <w:b/>
          <w:bCs/>
          <w:szCs w:val="21"/>
        </w:rPr>
        <w:t>本项目采购标</w:t>
      </w:r>
      <w:r w:rsidRPr="00463C14">
        <w:rPr>
          <w:rFonts w:ascii="宋体" w:hAnsi="宋体" w:cs="宋体" w:hint="eastAsia"/>
          <w:b/>
          <w:bCs/>
          <w:szCs w:val="21"/>
        </w:rPr>
        <w:t>的物所属行业：</w:t>
      </w:r>
      <w:r w:rsidRPr="00463C14">
        <w:rPr>
          <w:rFonts w:ascii="宋体" w:hAnsi="宋体" w:cs="宋体" w:hint="eastAsia"/>
          <w:b/>
          <w:bCs/>
          <w:szCs w:val="21"/>
          <w:u w:val="single"/>
        </w:rPr>
        <w:t>工业</w:t>
      </w:r>
      <w:r w:rsidRPr="00463C14">
        <w:rPr>
          <w:rFonts w:ascii="宋体" w:hAnsi="宋体" w:cs="宋体" w:hint="eastAsia"/>
          <w:b/>
          <w:bCs/>
          <w:szCs w:val="21"/>
        </w:rPr>
        <w:t>。</w:t>
      </w:r>
    </w:p>
    <w:bookmarkEnd w:id="301"/>
    <w:bookmarkEnd w:id="302"/>
    <w:bookmarkEnd w:id="303"/>
    <w:p w14:paraId="4602CE45" w14:textId="77777777" w:rsidR="001621F2" w:rsidRDefault="001621F2" w:rsidP="001621F2">
      <w:pPr>
        <w:ind w:firstLine="420"/>
      </w:pPr>
      <w:r w:rsidRPr="00463C14">
        <w:rPr>
          <w:rFonts w:hint="eastAsia"/>
        </w:rPr>
        <w:t>★</w:t>
      </w:r>
      <w:r w:rsidRPr="00463C14">
        <w:rPr>
          <w:rFonts w:hint="eastAsia"/>
        </w:rPr>
        <w:t>2.</w:t>
      </w:r>
      <w:r w:rsidRPr="00463C14">
        <w:rPr>
          <w:rFonts w:hint="eastAsia"/>
        </w:rPr>
        <w:t>投标人须对所有内容进行整体投标报价，不得缺项漏项，否则按</w:t>
      </w:r>
      <w:proofErr w:type="gramStart"/>
      <w:r w:rsidRPr="00463C14">
        <w:rPr>
          <w:rFonts w:hint="eastAsia"/>
        </w:rPr>
        <w:t>不</w:t>
      </w:r>
      <w:proofErr w:type="gramEnd"/>
      <w:r w:rsidRPr="00463C14">
        <w:rPr>
          <w:rFonts w:hint="eastAsia"/>
        </w:rPr>
        <w:t>实质性响应招标文件，作否决投标处理。</w:t>
      </w:r>
    </w:p>
    <w:p w14:paraId="74B0063A" w14:textId="77777777" w:rsidR="001621F2" w:rsidRPr="00922121" w:rsidRDefault="001621F2" w:rsidP="001621F2">
      <w:pPr>
        <w:ind w:firstLine="420"/>
        <w:rPr>
          <w:b/>
          <w:bCs/>
        </w:rPr>
      </w:pPr>
      <w:r w:rsidRPr="00922121">
        <w:rPr>
          <w:rFonts w:hint="eastAsia"/>
          <w:b/>
          <w:bCs/>
        </w:rPr>
        <w:t>3.</w:t>
      </w:r>
      <w:r w:rsidRPr="00922121">
        <w:rPr>
          <w:rFonts w:hint="eastAsia"/>
          <w:b/>
          <w:bCs/>
        </w:rPr>
        <w:t>提供的核心产品为相同品牌产品且通过资格审查、符合性审查的不同投标人参加同一项目下投标的，按一家投标人计算（有效投标人不足</w:t>
      </w:r>
      <w:r w:rsidRPr="00922121">
        <w:rPr>
          <w:rFonts w:hint="eastAsia"/>
          <w:b/>
          <w:bCs/>
        </w:rPr>
        <w:t>3</w:t>
      </w:r>
      <w:r w:rsidRPr="00922121">
        <w:rPr>
          <w:rFonts w:hint="eastAsia"/>
          <w:b/>
          <w:bCs/>
        </w:rPr>
        <w:t>家的，该项目作废标处理），评审后得分最高的同品牌投标人获得中标人推荐资格，其他同品牌投标人不作为中标候选人。</w:t>
      </w:r>
    </w:p>
    <w:p w14:paraId="76FA1DCE" w14:textId="77777777" w:rsidR="00982AE0" w:rsidRDefault="00982AE0">
      <w:pPr>
        <w:widowControl/>
        <w:spacing w:line="240" w:lineRule="auto"/>
        <w:jc w:val="left"/>
        <w:rPr>
          <w:rFonts w:ascii="宋体" w:hAnsi="宋体" w:cs="宋体" w:hint="eastAsia"/>
          <w:b/>
          <w:bCs/>
          <w:kern w:val="44"/>
          <w:sz w:val="36"/>
          <w:szCs w:val="36"/>
        </w:rPr>
      </w:pPr>
      <w:r>
        <w:rPr>
          <w:rFonts w:ascii="宋体" w:hAnsi="宋体" w:cs="宋体"/>
          <w:bCs/>
          <w:kern w:val="44"/>
          <w:sz w:val="36"/>
          <w:szCs w:val="36"/>
        </w:rPr>
        <w:br w:type="page"/>
      </w:r>
    </w:p>
    <w:p w14:paraId="377A8A32" w14:textId="77777777" w:rsidR="00D06F20" w:rsidRDefault="00D06F20" w:rsidP="00D06F20">
      <w:pPr>
        <w:pStyle w:val="25"/>
      </w:pPr>
      <w:bookmarkStart w:id="304" w:name="_Toc219712012"/>
      <w:bookmarkStart w:id="305" w:name="_Toc231406916"/>
      <w:r>
        <w:rPr>
          <w:rFonts w:hint="eastAsia"/>
        </w:rPr>
        <w:lastRenderedPageBreak/>
        <w:t>二、技术要求</w:t>
      </w:r>
      <w:bookmarkEnd w:id="304"/>
      <w:bookmarkEnd w:id="305"/>
    </w:p>
    <w:p w14:paraId="46EF3305" w14:textId="3E2254F9" w:rsidR="00B86911" w:rsidRPr="008C5470" w:rsidRDefault="00B86911" w:rsidP="008C5470">
      <w:pPr>
        <w:jc w:val="center"/>
        <w:rPr>
          <w:b/>
          <w:bCs/>
        </w:rPr>
      </w:pPr>
      <w:r w:rsidRPr="008C5470">
        <w:rPr>
          <w:rFonts w:hint="eastAsia"/>
          <w:b/>
          <w:bCs/>
          <w:szCs w:val="21"/>
        </w:rPr>
        <w:t>（</w:t>
      </w:r>
      <w:r w:rsidRPr="008C5470">
        <w:rPr>
          <w:b/>
          <w:bCs/>
          <w:szCs w:val="21"/>
        </w:rPr>
        <w:t>标注</w:t>
      </w:r>
      <w:r w:rsidRPr="008C5470">
        <w:rPr>
          <w:rFonts w:hint="eastAsia"/>
          <w:b/>
          <w:bCs/>
          <w:kern w:val="0"/>
          <w:szCs w:val="21"/>
        </w:rPr>
        <w:t>“</w:t>
      </w:r>
      <w:r w:rsidRPr="008C5470">
        <w:rPr>
          <w:rFonts w:hint="eastAsia"/>
          <w:b/>
          <w:bCs/>
        </w:rPr>
        <w:t>★</w:t>
      </w:r>
      <w:r w:rsidRPr="008C5470">
        <w:rPr>
          <w:rFonts w:hint="eastAsia"/>
          <w:b/>
          <w:bCs/>
          <w:kern w:val="0"/>
          <w:szCs w:val="21"/>
        </w:rPr>
        <w:t>”</w:t>
      </w:r>
      <w:r w:rsidRPr="008C5470">
        <w:rPr>
          <w:b/>
          <w:bCs/>
          <w:szCs w:val="21"/>
        </w:rPr>
        <w:t>的技术指标</w:t>
      </w:r>
      <w:r w:rsidRPr="008C5470">
        <w:rPr>
          <w:rFonts w:hint="eastAsia"/>
          <w:b/>
          <w:bCs/>
          <w:szCs w:val="21"/>
        </w:rPr>
        <w:t>为实质性技术指标</w:t>
      </w:r>
      <w:r w:rsidR="009B1529" w:rsidRPr="008C5470">
        <w:rPr>
          <w:rFonts w:hint="eastAsia"/>
          <w:b/>
          <w:bCs/>
          <w:szCs w:val="21"/>
        </w:rPr>
        <w:t>，</w:t>
      </w:r>
      <w:r w:rsidRPr="008C5470">
        <w:rPr>
          <w:b/>
          <w:bCs/>
          <w:szCs w:val="21"/>
        </w:rPr>
        <w:t>标注</w:t>
      </w:r>
      <w:r w:rsidRPr="008C5470">
        <w:rPr>
          <w:rFonts w:hint="eastAsia"/>
          <w:b/>
          <w:bCs/>
          <w:kern w:val="0"/>
          <w:szCs w:val="21"/>
        </w:rPr>
        <w:t>“</w:t>
      </w:r>
      <w:r w:rsidRPr="008C5470">
        <w:rPr>
          <w:b/>
          <w:bCs/>
          <w:kern w:val="0"/>
          <w:szCs w:val="21"/>
        </w:rPr>
        <w:t>▲</w:t>
      </w:r>
      <w:r w:rsidRPr="008C5470">
        <w:rPr>
          <w:rFonts w:hint="eastAsia"/>
          <w:b/>
          <w:bCs/>
          <w:kern w:val="0"/>
          <w:szCs w:val="21"/>
        </w:rPr>
        <w:t>”</w:t>
      </w:r>
      <w:r w:rsidRPr="008C5470">
        <w:rPr>
          <w:b/>
          <w:bCs/>
          <w:szCs w:val="21"/>
        </w:rPr>
        <w:t>的技术指标</w:t>
      </w:r>
      <w:r w:rsidR="009B1529" w:rsidRPr="008C5470">
        <w:rPr>
          <w:rFonts w:hint="eastAsia"/>
          <w:b/>
          <w:bCs/>
          <w:szCs w:val="21"/>
        </w:rPr>
        <w:t>为打分技术指标</w:t>
      </w:r>
      <w:r w:rsidR="003F0280" w:rsidRPr="008C5470">
        <w:rPr>
          <w:rFonts w:hint="eastAsia"/>
          <w:b/>
          <w:bCs/>
          <w:szCs w:val="21"/>
        </w:rPr>
        <w:t>。</w:t>
      </w:r>
      <w:r w:rsidRPr="008C5470">
        <w:rPr>
          <w:rFonts w:hint="eastAsia"/>
          <w:b/>
          <w:bCs/>
          <w:szCs w:val="21"/>
        </w:rPr>
        <w:t>）</w:t>
      </w:r>
    </w:p>
    <w:p w14:paraId="04CA9888" w14:textId="18E97076" w:rsidR="00D6176A" w:rsidRPr="00AC55D4" w:rsidRDefault="000D7644" w:rsidP="00B24111">
      <w:pPr>
        <w:ind w:firstLine="420"/>
        <w:rPr>
          <w:bCs/>
        </w:rPr>
      </w:pPr>
      <w:r>
        <w:rPr>
          <w:rFonts w:hint="eastAsia"/>
          <w:bCs/>
        </w:rPr>
        <w:t>★</w:t>
      </w:r>
      <w:r w:rsidR="00D6176A">
        <w:rPr>
          <w:rFonts w:hint="eastAsia"/>
          <w:bCs/>
        </w:rPr>
        <w:t>1</w:t>
      </w:r>
      <w:r w:rsidR="00D6176A">
        <w:rPr>
          <w:rFonts w:hint="eastAsia"/>
          <w:bCs/>
        </w:rPr>
        <w:t>、处理器</w:t>
      </w:r>
      <w:r w:rsidR="00D6176A">
        <w:rPr>
          <w:rFonts w:hint="eastAsia"/>
          <w:bCs/>
        </w:rPr>
        <w:t>CPU</w:t>
      </w:r>
      <w:r w:rsidR="00D6176A" w:rsidRPr="009A055C">
        <w:rPr>
          <w:rFonts w:hint="eastAsia"/>
          <w:bCs/>
        </w:rPr>
        <w:t>：</w:t>
      </w:r>
      <w:r w:rsidR="00127A3E" w:rsidRPr="00B544C5">
        <w:t>通过中国信息安全测评中心和国家保密科技测评中心安全可靠测评</w:t>
      </w:r>
      <w:r w:rsidR="00D6176A" w:rsidRPr="009A055C">
        <w:rPr>
          <w:rFonts w:hint="eastAsia"/>
          <w:bCs/>
        </w:rPr>
        <w:t>，安全可靠等</w:t>
      </w:r>
      <w:r w:rsidR="00D6176A" w:rsidRPr="00AC55D4">
        <w:rPr>
          <w:rFonts w:hint="eastAsia"/>
          <w:bCs/>
        </w:rPr>
        <w:t>级≥</w:t>
      </w:r>
      <w:r w:rsidR="00D6176A" w:rsidRPr="00AC55D4">
        <w:rPr>
          <w:rFonts w:hint="eastAsia"/>
          <w:bCs/>
        </w:rPr>
        <w:fldChar w:fldCharType="begin"/>
      </w:r>
      <w:r w:rsidR="00D6176A" w:rsidRPr="00AC55D4">
        <w:rPr>
          <w:rFonts w:hint="eastAsia"/>
          <w:bCs/>
        </w:rPr>
        <w:instrText xml:space="preserve"> = 1 \* ROMAN \* MERGEFORMAT </w:instrText>
      </w:r>
      <w:r w:rsidR="00D6176A" w:rsidRPr="00AC55D4">
        <w:rPr>
          <w:rFonts w:hint="eastAsia"/>
          <w:bCs/>
        </w:rPr>
        <w:fldChar w:fldCharType="separate"/>
      </w:r>
      <w:r w:rsidR="00D6176A" w:rsidRPr="00AC55D4">
        <w:t>I</w:t>
      </w:r>
      <w:r w:rsidR="00D6176A" w:rsidRPr="00AC55D4">
        <w:rPr>
          <w:rFonts w:hint="eastAsia"/>
          <w:bCs/>
        </w:rPr>
        <w:fldChar w:fldCharType="end"/>
      </w:r>
      <w:r w:rsidR="00D6176A" w:rsidRPr="00AC55D4">
        <w:rPr>
          <w:rFonts w:hint="eastAsia"/>
          <w:bCs/>
        </w:rPr>
        <w:t>级</w:t>
      </w:r>
      <w:r w:rsidR="0075346D" w:rsidRPr="00AC55D4">
        <w:rPr>
          <w:rFonts w:hint="eastAsia"/>
          <w:bCs/>
        </w:rPr>
        <w:t>；</w:t>
      </w:r>
      <w:r w:rsidR="00D6176A" w:rsidRPr="00AC55D4">
        <w:rPr>
          <w:rFonts w:hint="eastAsia"/>
          <w:bCs/>
        </w:rPr>
        <w:t>配置</w:t>
      </w:r>
      <w:r w:rsidR="00D6176A" w:rsidRPr="00AC55D4">
        <w:rPr>
          <w:rFonts w:hint="eastAsia"/>
          <w:bCs/>
        </w:rPr>
        <w:t>1</w:t>
      </w:r>
      <w:r w:rsidR="00D6176A" w:rsidRPr="00AC55D4">
        <w:rPr>
          <w:rFonts w:hint="eastAsia"/>
          <w:bCs/>
        </w:rPr>
        <w:t>颗物理核心数≥</w:t>
      </w:r>
      <w:r w:rsidR="00D6176A" w:rsidRPr="00AC55D4">
        <w:rPr>
          <w:rFonts w:hint="eastAsia"/>
          <w:bCs/>
        </w:rPr>
        <w:t>8</w:t>
      </w:r>
      <w:r w:rsidR="00D6176A" w:rsidRPr="00AC55D4">
        <w:rPr>
          <w:rFonts w:hint="eastAsia"/>
          <w:bCs/>
        </w:rPr>
        <w:t>核，主频≥</w:t>
      </w:r>
      <w:r w:rsidR="00D6176A" w:rsidRPr="00AC55D4">
        <w:rPr>
          <w:bCs/>
        </w:rPr>
        <w:t>2.3</w:t>
      </w:r>
      <w:r w:rsidR="00D6176A" w:rsidRPr="00AC55D4">
        <w:rPr>
          <w:rFonts w:hint="eastAsia"/>
          <w:bCs/>
        </w:rPr>
        <w:t>GHz</w:t>
      </w:r>
      <w:r w:rsidR="00D6176A" w:rsidRPr="00AC55D4">
        <w:rPr>
          <w:rFonts w:hint="eastAsia"/>
          <w:bCs/>
        </w:rPr>
        <w:t>，</w:t>
      </w:r>
      <w:proofErr w:type="gramStart"/>
      <w:r w:rsidR="00D6176A" w:rsidRPr="00AC55D4">
        <w:rPr>
          <w:rFonts w:hint="eastAsia"/>
          <w:bCs/>
        </w:rPr>
        <w:t>线程数</w:t>
      </w:r>
      <w:proofErr w:type="gramEnd"/>
      <w:r w:rsidR="00D6176A" w:rsidRPr="00AC55D4">
        <w:rPr>
          <w:rFonts w:hint="eastAsia"/>
          <w:bCs/>
        </w:rPr>
        <w:t>≥</w:t>
      </w:r>
      <w:r w:rsidR="00D6176A" w:rsidRPr="00AC55D4">
        <w:rPr>
          <w:rFonts w:hint="eastAsia"/>
          <w:bCs/>
        </w:rPr>
        <w:t>8</w:t>
      </w:r>
      <w:r w:rsidR="00D6176A" w:rsidRPr="00AC55D4">
        <w:rPr>
          <w:rFonts w:hint="eastAsia"/>
          <w:bCs/>
        </w:rPr>
        <w:t>线程，</w:t>
      </w:r>
      <w:r w:rsidR="00D6176A" w:rsidRPr="00AC55D4">
        <w:rPr>
          <w:rFonts w:hint="eastAsia"/>
          <w:b/>
        </w:rPr>
        <w:t>提供测评结果公告截图及相关参数生产厂商的证明材料；</w:t>
      </w:r>
    </w:p>
    <w:p w14:paraId="6B4A40D1" w14:textId="300F2BE6" w:rsidR="00D6176A" w:rsidRPr="00AC55D4" w:rsidRDefault="000D7644" w:rsidP="00B24111">
      <w:pPr>
        <w:ind w:firstLine="420"/>
        <w:rPr>
          <w:bCs/>
        </w:rPr>
      </w:pPr>
      <w:r w:rsidRPr="00AC55D4">
        <w:rPr>
          <w:rFonts w:hint="eastAsia"/>
          <w:bCs/>
        </w:rPr>
        <w:t>★</w:t>
      </w:r>
      <w:r w:rsidR="00D6176A" w:rsidRPr="00AC55D4">
        <w:rPr>
          <w:rFonts w:hint="eastAsia"/>
          <w:bCs/>
        </w:rPr>
        <w:t>2</w:t>
      </w:r>
      <w:r w:rsidR="00D6176A" w:rsidRPr="00AC55D4">
        <w:rPr>
          <w:rFonts w:hint="eastAsia"/>
          <w:bCs/>
        </w:rPr>
        <w:t>、内存：≥</w:t>
      </w:r>
      <w:r w:rsidR="00D6176A" w:rsidRPr="00AC55D4">
        <w:rPr>
          <w:rFonts w:hint="eastAsia"/>
          <w:bCs/>
        </w:rPr>
        <w:t>8GB DDR4</w:t>
      </w:r>
      <w:r w:rsidR="00D6176A" w:rsidRPr="00AC55D4">
        <w:rPr>
          <w:rFonts w:hint="eastAsia"/>
          <w:bCs/>
        </w:rPr>
        <w:t>及以上，内存插槽≥</w:t>
      </w:r>
      <w:r w:rsidR="00D6176A" w:rsidRPr="00AC55D4">
        <w:rPr>
          <w:rFonts w:hint="eastAsia"/>
          <w:bCs/>
        </w:rPr>
        <w:t>2</w:t>
      </w:r>
      <w:r w:rsidR="00D6176A" w:rsidRPr="00AC55D4">
        <w:rPr>
          <w:rFonts w:hint="eastAsia"/>
          <w:bCs/>
        </w:rPr>
        <w:t>个，单条内存不低于</w:t>
      </w:r>
      <w:r w:rsidR="00D6176A" w:rsidRPr="00AC55D4">
        <w:rPr>
          <w:rFonts w:hint="eastAsia"/>
          <w:bCs/>
        </w:rPr>
        <w:t>8GB</w:t>
      </w:r>
      <w:r w:rsidR="00D6176A" w:rsidRPr="00AC55D4">
        <w:rPr>
          <w:rFonts w:hint="eastAsia"/>
          <w:bCs/>
        </w:rPr>
        <w:t>，</w:t>
      </w:r>
      <w:r w:rsidR="00D6176A" w:rsidRPr="00AC55D4">
        <w:rPr>
          <w:rFonts w:hint="eastAsia"/>
          <w:b/>
        </w:rPr>
        <w:t>需提供参数材料证明；</w:t>
      </w:r>
    </w:p>
    <w:p w14:paraId="1AA58099" w14:textId="067B7352" w:rsidR="00D6176A" w:rsidRPr="00AC55D4" w:rsidRDefault="000D7644" w:rsidP="00B24111">
      <w:pPr>
        <w:ind w:firstLine="420"/>
        <w:rPr>
          <w:bCs/>
        </w:rPr>
      </w:pPr>
      <w:r w:rsidRPr="00AC55D4">
        <w:rPr>
          <w:rFonts w:hint="eastAsia"/>
          <w:bCs/>
        </w:rPr>
        <w:t>★</w:t>
      </w:r>
      <w:r w:rsidR="00D6176A" w:rsidRPr="00AC55D4">
        <w:rPr>
          <w:rFonts w:hint="eastAsia"/>
          <w:bCs/>
        </w:rPr>
        <w:t>3</w:t>
      </w:r>
      <w:r w:rsidR="00D6176A" w:rsidRPr="00AC55D4">
        <w:rPr>
          <w:rFonts w:hint="eastAsia"/>
          <w:bCs/>
        </w:rPr>
        <w:t>、硬盘：固态硬盘</w:t>
      </w:r>
      <w:r w:rsidR="00D6176A" w:rsidRPr="00AC55D4">
        <w:rPr>
          <w:rFonts w:hint="eastAsia"/>
          <w:bCs/>
        </w:rPr>
        <w:t>+1TB</w:t>
      </w:r>
      <w:r w:rsidR="00D6176A" w:rsidRPr="00AC55D4">
        <w:rPr>
          <w:rFonts w:hint="eastAsia"/>
          <w:bCs/>
        </w:rPr>
        <w:t>机械硬盘，固态硬盘≥</w:t>
      </w:r>
      <w:r w:rsidR="00D6176A" w:rsidRPr="00AC55D4">
        <w:rPr>
          <w:rFonts w:hint="eastAsia"/>
          <w:bCs/>
        </w:rPr>
        <w:t>256GB</w:t>
      </w:r>
      <w:r w:rsidR="00D6176A" w:rsidRPr="00AC55D4">
        <w:rPr>
          <w:rFonts w:hint="eastAsia"/>
          <w:bCs/>
        </w:rPr>
        <w:t>，固态及机械硬盘支持替换和扩展，</w:t>
      </w:r>
      <w:r w:rsidR="00D6176A" w:rsidRPr="00AC55D4">
        <w:rPr>
          <w:rFonts w:hint="eastAsia"/>
          <w:b/>
        </w:rPr>
        <w:t>提供相关参数生产厂商的证明材料；</w:t>
      </w:r>
    </w:p>
    <w:p w14:paraId="5A432BFF" w14:textId="074E23EE" w:rsidR="00D6176A" w:rsidRPr="00AC55D4" w:rsidRDefault="000D7644" w:rsidP="00B24111">
      <w:pPr>
        <w:ind w:firstLine="420"/>
        <w:rPr>
          <w:bCs/>
        </w:rPr>
      </w:pPr>
      <w:r w:rsidRPr="00AC55D4">
        <w:rPr>
          <w:rFonts w:hint="eastAsia"/>
          <w:bCs/>
        </w:rPr>
        <w:t>★</w:t>
      </w:r>
      <w:r w:rsidR="00D6176A" w:rsidRPr="00AC55D4">
        <w:rPr>
          <w:rFonts w:hint="eastAsia"/>
          <w:bCs/>
        </w:rPr>
        <w:t>4</w:t>
      </w:r>
      <w:r w:rsidR="00D6176A" w:rsidRPr="00AC55D4">
        <w:rPr>
          <w:rFonts w:hint="eastAsia"/>
          <w:bCs/>
        </w:rPr>
        <w:t>、显卡：独立显卡或集成显卡，独立</w:t>
      </w:r>
      <w:proofErr w:type="gramStart"/>
      <w:r w:rsidR="00D6176A" w:rsidRPr="00AC55D4">
        <w:rPr>
          <w:rFonts w:hint="eastAsia"/>
          <w:bCs/>
        </w:rPr>
        <w:t>显卡显存</w:t>
      </w:r>
      <w:proofErr w:type="gramEnd"/>
      <w:r w:rsidR="00D6176A" w:rsidRPr="00AC55D4">
        <w:rPr>
          <w:rFonts w:hint="eastAsia"/>
          <w:bCs/>
        </w:rPr>
        <w:t>容量≥</w:t>
      </w:r>
      <w:r w:rsidR="00D6176A" w:rsidRPr="00AC55D4">
        <w:rPr>
          <w:bCs/>
        </w:rPr>
        <w:t>2</w:t>
      </w:r>
      <w:r w:rsidR="00D6176A" w:rsidRPr="00AC55D4">
        <w:rPr>
          <w:rFonts w:hint="eastAsia"/>
          <w:bCs/>
        </w:rPr>
        <w:t>GB</w:t>
      </w:r>
      <w:r w:rsidR="00D6176A" w:rsidRPr="00AC55D4">
        <w:rPr>
          <w:rFonts w:hint="eastAsia"/>
          <w:bCs/>
        </w:rPr>
        <w:t>，</w:t>
      </w:r>
      <w:r w:rsidR="00D6176A" w:rsidRPr="00AC55D4">
        <w:rPr>
          <w:rFonts w:hint="eastAsia"/>
          <w:bCs/>
        </w:rPr>
        <w:t>VGA</w:t>
      </w:r>
      <w:r w:rsidR="00D6176A" w:rsidRPr="00AC55D4">
        <w:rPr>
          <w:rFonts w:hint="eastAsia"/>
          <w:bCs/>
        </w:rPr>
        <w:t>、</w:t>
      </w:r>
      <w:r w:rsidR="00D6176A" w:rsidRPr="00AC55D4">
        <w:rPr>
          <w:rFonts w:hint="eastAsia"/>
          <w:bCs/>
        </w:rPr>
        <w:t>HDMI</w:t>
      </w:r>
      <w:r w:rsidR="00D6176A" w:rsidRPr="00AC55D4">
        <w:rPr>
          <w:rFonts w:hint="eastAsia"/>
          <w:bCs/>
        </w:rPr>
        <w:t>输出接口，配备对应端口连接线，</w:t>
      </w:r>
      <w:r w:rsidR="00D6176A" w:rsidRPr="00AC55D4">
        <w:rPr>
          <w:rFonts w:hint="eastAsia"/>
          <w:b/>
        </w:rPr>
        <w:t>提供相关参数生产厂商的证明材料</w:t>
      </w:r>
      <w:r w:rsidR="00D6176A" w:rsidRPr="00AC55D4">
        <w:rPr>
          <w:rFonts w:hint="eastAsia"/>
          <w:bCs/>
        </w:rPr>
        <w:t>；</w:t>
      </w:r>
    </w:p>
    <w:p w14:paraId="5DFBBB3D" w14:textId="1CB16050" w:rsidR="00D6176A" w:rsidRPr="00AC55D4" w:rsidRDefault="00BC06BB" w:rsidP="00B24111">
      <w:pPr>
        <w:ind w:firstLine="420"/>
        <w:rPr>
          <w:bCs/>
        </w:rPr>
      </w:pPr>
      <w:r w:rsidRPr="00AC55D4">
        <w:rPr>
          <w:kern w:val="0"/>
          <w:szCs w:val="21"/>
        </w:rPr>
        <w:t>▲</w:t>
      </w:r>
      <w:r w:rsidR="00D6176A" w:rsidRPr="00AC55D4">
        <w:rPr>
          <w:rFonts w:hint="eastAsia"/>
          <w:bCs/>
        </w:rPr>
        <w:t>5</w:t>
      </w:r>
      <w:r w:rsidR="00D6176A" w:rsidRPr="00AC55D4">
        <w:rPr>
          <w:rFonts w:hint="eastAsia"/>
          <w:bCs/>
        </w:rPr>
        <w:t>、</w:t>
      </w:r>
      <w:r w:rsidR="00D6176A" w:rsidRPr="00AC55D4">
        <w:rPr>
          <w:rFonts w:hint="eastAsia"/>
          <w:bCs/>
        </w:rPr>
        <w:t>USB</w:t>
      </w:r>
      <w:r w:rsidR="00D6176A" w:rsidRPr="00AC55D4">
        <w:rPr>
          <w:rFonts w:hint="eastAsia"/>
          <w:bCs/>
        </w:rPr>
        <w:t>接口：数量≥</w:t>
      </w:r>
      <w:r w:rsidR="00D6176A" w:rsidRPr="00AC55D4">
        <w:rPr>
          <w:rFonts w:hint="eastAsia"/>
          <w:bCs/>
        </w:rPr>
        <w:t>6</w:t>
      </w:r>
      <w:r w:rsidR="00D6176A" w:rsidRPr="00AC55D4">
        <w:rPr>
          <w:rFonts w:hint="eastAsia"/>
          <w:bCs/>
        </w:rPr>
        <w:t>个，</w:t>
      </w:r>
      <w:r w:rsidR="00D6176A" w:rsidRPr="00AC55D4">
        <w:rPr>
          <w:rFonts w:hint="eastAsia"/>
          <w:bCs/>
        </w:rPr>
        <w:t>USB3.0</w:t>
      </w:r>
      <w:r w:rsidR="00D6176A" w:rsidRPr="00AC55D4">
        <w:rPr>
          <w:rFonts w:hint="eastAsia"/>
          <w:bCs/>
        </w:rPr>
        <w:t>≥</w:t>
      </w:r>
      <w:r w:rsidR="00D6176A" w:rsidRPr="00AC55D4">
        <w:rPr>
          <w:rFonts w:hint="eastAsia"/>
          <w:bCs/>
        </w:rPr>
        <w:t>4</w:t>
      </w:r>
      <w:r w:rsidR="00D6176A" w:rsidRPr="00AC55D4">
        <w:rPr>
          <w:rFonts w:hint="eastAsia"/>
          <w:bCs/>
        </w:rPr>
        <w:t>个，前面板不少于</w:t>
      </w:r>
      <w:r w:rsidR="00D6176A" w:rsidRPr="00AC55D4">
        <w:rPr>
          <w:rFonts w:hint="eastAsia"/>
          <w:bCs/>
        </w:rPr>
        <w:t>3</w:t>
      </w:r>
      <w:r w:rsidR="00D6176A" w:rsidRPr="00AC55D4">
        <w:rPr>
          <w:rFonts w:hint="eastAsia"/>
          <w:bCs/>
        </w:rPr>
        <w:t>个；</w:t>
      </w:r>
    </w:p>
    <w:p w14:paraId="1D4AF8B1" w14:textId="4758E026" w:rsidR="00D6176A" w:rsidRPr="00AC55D4" w:rsidRDefault="00BC06BB" w:rsidP="00B24111">
      <w:pPr>
        <w:ind w:firstLine="420"/>
        <w:rPr>
          <w:bCs/>
        </w:rPr>
      </w:pPr>
      <w:r w:rsidRPr="00AC55D4">
        <w:rPr>
          <w:kern w:val="0"/>
          <w:szCs w:val="21"/>
        </w:rPr>
        <w:t>▲</w:t>
      </w:r>
      <w:r w:rsidR="00D6176A" w:rsidRPr="00AC55D4">
        <w:rPr>
          <w:rFonts w:hint="eastAsia"/>
          <w:bCs/>
        </w:rPr>
        <w:t>6</w:t>
      </w:r>
      <w:r w:rsidR="00D6176A" w:rsidRPr="00AC55D4">
        <w:rPr>
          <w:rFonts w:hint="eastAsia"/>
          <w:bCs/>
        </w:rPr>
        <w:t>、网口：</w:t>
      </w:r>
      <w:r w:rsidR="00D6176A" w:rsidRPr="00AC55D4">
        <w:rPr>
          <w:rFonts w:hint="eastAsia"/>
          <w:bCs/>
        </w:rPr>
        <w:t>1</w:t>
      </w:r>
      <w:r w:rsidR="00D6176A" w:rsidRPr="00AC55D4">
        <w:rPr>
          <w:rFonts w:hint="eastAsia"/>
          <w:bCs/>
        </w:rPr>
        <w:t>个</w:t>
      </w:r>
      <w:r w:rsidR="00D6176A" w:rsidRPr="00AC55D4">
        <w:rPr>
          <w:rFonts w:hint="eastAsia"/>
          <w:bCs/>
        </w:rPr>
        <w:t>RJ451000M</w:t>
      </w:r>
      <w:r w:rsidR="00D6176A" w:rsidRPr="00AC55D4">
        <w:rPr>
          <w:rFonts w:hint="eastAsia"/>
          <w:bCs/>
        </w:rPr>
        <w:t>自适应以太网口，不允许配备双网卡，不允许配备无线发射设备；</w:t>
      </w:r>
    </w:p>
    <w:p w14:paraId="6033567F" w14:textId="1CA6B9AA" w:rsidR="00D6176A" w:rsidRPr="00AC55D4" w:rsidRDefault="00BC06BB" w:rsidP="00B24111">
      <w:pPr>
        <w:ind w:firstLine="420"/>
        <w:rPr>
          <w:bCs/>
        </w:rPr>
      </w:pPr>
      <w:r w:rsidRPr="00AC55D4">
        <w:rPr>
          <w:kern w:val="0"/>
          <w:szCs w:val="21"/>
        </w:rPr>
        <w:t>▲</w:t>
      </w:r>
      <w:r w:rsidR="00D6176A" w:rsidRPr="00AC55D4">
        <w:rPr>
          <w:rFonts w:hint="eastAsia"/>
          <w:bCs/>
        </w:rPr>
        <w:t>7</w:t>
      </w:r>
      <w:r w:rsidR="00D6176A" w:rsidRPr="00AC55D4">
        <w:rPr>
          <w:rFonts w:hint="eastAsia"/>
          <w:bCs/>
        </w:rPr>
        <w:t>、电源：电源功率≥</w:t>
      </w:r>
      <w:r w:rsidR="00D6176A" w:rsidRPr="00AC55D4">
        <w:rPr>
          <w:rFonts w:hint="eastAsia"/>
          <w:bCs/>
        </w:rPr>
        <w:t>180W</w:t>
      </w:r>
      <w:r w:rsidR="00EB1F42" w:rsidRPr="00AC55D4">
        <w:rPr>
          <w:rFonts w:hint="eastAsia"/>
          <w:bCs/>
        </w:rPr>
        <w:t>；</w:t>
      </w:r>
    </w:p>
    <w:p w14:paraId="2C8A28D2" w14:textId="51097A61" w:rsidR="00D6176A" w:rsidRPr="00AC55D4" w:rsidRDefault="00BC06BB" w:rsidP="00B24111">
      <w:pPr>
        <w:ind w:firstLine="420"/>
        <w:rPr>
          <w:bCs/>
        </w:rPr>
      </w:pPr>
      <w:r w:rsidRPr="00AC55D4">
        <w:rPr>
          <w:kern w:val="0"/>
          <w:szCs w:val="21"/>
        </w:rPr>
        <w:t>▲</w:t>
      </w:r>
      <w:r w:rsidR="00D6176A" w:rsidRPr="00AC55D4">
        <w:rPr>
          <w:rFonts w:hint="eastAsia"/>
          <w:bCs/>
        </w:rPr>
        <w:t>8</w:t>
      </w:r>
      <w:r w:rsidR="00D6176A" w:rsidRPr="00AC55D4">
        <w:rPr>
          <w:rFonts w:hint="eastAsia"/>
          <w:bCs/>
        </w:rPr>
        <w:t>、光驱：</w:t>
      </w:r>
      <w:r w:rsidR="00D6176A" w:rsidRPr="00AC55D4">
        <w:rPr>
          <w:rFonts w:hint="eastAsia"/>
          <w:bCs/>
        </w:rPr>
        <w:t>DVD+RW</w:t>
      </w:r>
      <w:r w:rsidR="00D6176A" w:rsidRPr="00AC55D4">
        <w:rPr>
          <w:rFonts w:hint="eastAsia"/>
          <w:bCs/>
        </w:rPr>
        <w:t>光驱</w:t>
      </w:r>
      <w:r w:rsidR="00EB1F42" w:rsidRPr="00AC55D4">
        <w:rPr>
          <w:rFonts w:hint="eastAsia"/>
          <w:bCs/>
        </w:rPr>
        <w:t>；</w:t>
      </w:r>
    </w:p>
    <w:p w14:paraId="4B4CBC3B" w14:textId="055ECD42" w:rsidR="00D6176A" w:rsidRPr="00AC55D4" w:rsidRDefault="00BC06BB" w:rsidP="00B24111">
      <w:pPr>
        <w:ind w:firstLine="420"/>
        <w:rPr>
          <w:bCs/>
        </w:rPr>
      </w:pPr>
      <w:r w:rsidRPr="00AC55D4">
        <w:rPr>
          <w:kern w:val="0"/>
          <w:szCs w:val="21"/>
        </w:rPr>
        <w:t>▲</w:t>
      </w:r>
      <w:r w:rsidR="00D6176A" w:rsidRPr="00AC55D4">
        <w:rPr>
          <w:rFonts w:hint="eastAsia"/>
          <w:bCs/>
        </w:rPr>
        <w:t>9</w:t>
      </w:r>
      <w:r w:rsidR="00D6176A" w:rsidRPr="00AC55D4">
        <w:rPr>
          <w:rFonts w:hint="eastAsia"/>
          <w:bCs/>
        </w:rPr>
        <w:t>、显示器：≥</w:t>
      </w:r>
      <w:r w:rsidR="00D6176A" w:rsidRPr="00AC55D4">
        <w:rPr>
          <w:rFonts w:hint="eastAsia"/>
          <w:bCs/>
        </w:rPr>
        <w:t>23.8</w:t>
      </w:r>
      <w:r w:rsidR="00D6176A" w:rsidRPr="00AC55D4">
        <w:rPr>
          <w:rFonts w:hint="eastAsia"/>
          <w:bCs/>
        </w:rPr>
        <w:t>英寸</w:t>
      </w:r>
      <w:r w:rsidR="00D6176A" w:rsidRPr="00AC55D4">
        <w:rPr>
          <w:rFonts w:hint="eastAsia"/>
          <w:bCs/>
        </w:rPr>
        <w:t xml:space="preserve"> </w:t>
      </w:r>
      <w:r w:rsidR="00D6176A" w:rsidRPr="00AC55D4">
        <w:rPr>
          <w:rFonts w:hint="eastAsia"/>
          <w:bCs/>
        </w:rPr>
        <w:t>分辨率≥</w:t>
      </w:r>
      <w:r w:rsidR="00D6176A" w:rsidRPr="00AC55D4">
        <w:rPr>
          <w:rFonts w:hint="eastAsia"/>
          <w:bCs/>
        </w:rPr>
        <w:t>1920*1080</w:t>
      </w:r>
      <w:r w:rsidR="00D6176A" w:rsidRPr="00AC55D4">
        <w:rPr>
          <w:rFonts w:hint="eastAsia"/>
          <w:bCs/>
        </w:rPr>
        <w:t>，具有防蓝光认证，</w:t>
      </w:r>
      <w:r w:rsidR="00D6176A" w:rsidRPr="00AC55D4">
        <w:rPr>
          <w:rFonts w:hint="eastAsia"/>
          <w:b/>
        </w:rPr>
        <w:t>提供相关证书材料；</w:t>
      </w:r>
    </w:p>
    <w:p w14:paraId="59DE0943" w14:textId="42330CA1" w:rsidR="00D6176A" w:rsidRPr="00AC55D4" w:rsidRDefault="00BC06BB" w:rsidP="00B24111">
      <w:pPr>
        <w:ind w:firstLine="420"/>
        <w:rPr>
          <w:bCs/>
        </w:rPr>
      </w:pPr>
      <w:r w:rsidRPr="00AC55D4">
        <w:rPr>
          <w:kern w:val="0"/>
          <w:szCs w:val="21"/>
        </w:rPr>
        <w:t>▲</w:t>
      </w:r>
      <w:r w:rsidR="00D6176A" w:rsidRPr="00AC55D4">
        <w:rPr>
          <w:rFonts w:hint="eastAsia"/>
          <w:bCs/>
        </w:rPr>
        <w:t>10</w:t>
      </w:r>
      <w:r w:rsidR="00D6176A" w:rsidRPr="00AC55D4">
        <w:rPr>
          <w:rFonts w:hint="eastAsia"/>
          <w:bCs/>
        </w:rPr>
        <w:t>、机箱：机箱≤</w:t>
      </w:r>
      <w:r w:rsidR="00D6176A" w:rsidRPr="00AC55D4">
        <w:rPr>
          <w:rFonts w:hint="eastAsia"/>
          <w:bCs/>
        </w:rPr>
        <w:t>15L</w:t>
      </w:r>
      <w:r w:rsidR="00D6176A" w:rsidRPr="00AC55D4">
        <w:rPr>
          <w:rFonts w:hint="eastAsia"/>
          <w:bCs/>
        </w:rPr>
        <w:t>，</w:t>
      </w:r>
      <w:proofErr w:type="gramStart"/>
      <w:r w:rsidR="00D6176A" w:rsidRPr="00AC55D4">
        <w:rPr>
          <w:rFonts w:hint="eastAsia"/>
          <w:bCs/>
        </w:rPr>
        <w:t>免工具</w:t>
      </w:r>
      <w:proofErr w:type="gramEnd"/>
      <w:r w:rsidR="00D6176A" w:rsidRPr="00AC55D4">
        <w:rPr>
          <w:rFonts w:hint="eastAsia"/>
          <w:bCs/>
        </w:rPr>
        <w:t>拆卸机箱；</w:t>
      </w:r>
    </w:p>
    <w:p w14:paraId="36162369" w14:textId="3BD9F45C" w:rsidR="00D6176A" w:rsidRPr="00AC55D4" w:rsidRDefault="00BC06BB" w:rsidP="00B24111">
      <w:pPr>
        <w:ind w:firstLine="420"/>
        <w:rPr>
          <w:bCs/>
        </w:rPr>
      </w:pPr>
      <w:r w:rsidRPr="00AC55D4">
        <w:rPr>
          <w:kern w:val="0"/>
          <w:szCs w:val="21"/>
        </w:rPr>
        <w:t>▲</w:t>
      </w:r>
      <w:r w:rsidR="00D6176A" w:rsidRPr="00AC55D4">
        <w:rPr>
          <w:rFonts w:hint="eastAsia"/>
          <w:bCs/>
        </w:rPr>
        <w:t>11</w:t>
      </w:r>
      <w:r w:rsidR="00D6176A" w:rsidRPr="00AC55D4">
        <w:rPr>
          <w:rFonts w:hint="eastAsia"/>
          <w:bCs/>
        </w:rPr>
        <w:t>、键盘、鼠标</w:t>
      </w:r>
      <w:r w:rsidR="00602A67" w:rsidRPr="00AC55D4">
        <w:rPr>
          <w:rFonts w:hint="eastAsia"/>
          <w:bCs/>
        </w:rPr>
        <w:t>：</w:t>
      </w:r>
      <w:r w:rsidR="00D6176A" w:rsidRPr="00AC55D4">
        <w:rPr>
          <w:rFonts w:hint="eastAsia"/>
          <w:bCs/>
        </w:rPr>
        <w:t>抗菌键盘、抗菌鼠标</w:t>
      </w:r>
      <w:r w:rsidR="00602A67" w:rsidRPr="00AC55D4">
        <w:rPr>
          <w:rFonts w:hint="eastAsia"/>
          <w:bCs/>
        </w:rPr>
        <w:t>；</w:t>
      </w:r>
    </w:p>
    <w:p w14:paraId="0A594558" w14:textId="00A5E708" w:rsidR="00D6176A" w:rsidRPr="00AC55D4" w:rsidRDefault="00BC06BB" w:rsidP="00B24111">
      <w:pPr>
        <w:ind w:firstLine="420"/>
        <w:rPr>
          <w:bCs/>
        </w:rPr>
      </w:pPr>
      <w:r w:rsidRPr="00AC55D4">
        <w:rPr>
          <w:kern w:val="0"/>
          <w:szCs w:val="21"/>
        </w:rPr>
        <w:t>▲</w:t>
      </w:r>
      <w:r w:rsidR="00D6176A" w:rsidRPr="00AC55D4">
        <w:rPr>
          <w:rFonts w:hint="eastAsia"/>
          <w:bCs/>
        </w:rPr>
        <w:t>12</w:t>
      </w:r>
      <w:r w:rsidR="00D6176A" w:rsidRPr="00AC55D4">
        <w:rPr>
          <w:rFonts w:hint="eastAsia"/>
          <w:bCs/>
        </w:rPr>
        <w:t>、产品通过国家</w:t>
      </w:r>
      <w:r w:rsidR="00D6176A" w:rsidRPr="00AC55D4">
        <w:rPr>
          <w:rFonts w:hint="eastAsia"/>
          <w:bCs/>
        </w:rPr>
        <w:t>3C</w:t>
      </w:r>
      <w:r w:rsidR="00D6176A" w:rsidRPr="00AC55D4">
        <w:rPr>
          <w:rFonts w:hint="eastAsia"/>
          <w:bCs/>
        </w:rPr>
        <w:t>认证证书、</w:t>
      </w:r>
      <w:r w:rsidR="00D6176A" w:rsidRPr="00AC55D4">
        <w:rPr>
          <w:rFonts w:hint="eastAsia"/>
          <w:bCs/>
        </w:rPr>
        <w:t>MTBF</w:t>
      </w:r>
      <w:r w:rsidR="00D6176A" w:rsidRPr="00AC55D4">
        <w:rPr>
          <w:rFonts w:hint="eastAsia"/>
          <w:bCs/>
        </w:rPr>
        <w:t>≥</w:t>
      </w:r>
      <w:r w:rsidR="00D6176A" w:rsidRPr="00AC55D4">
        <w:rPr>
          <w:rFonts w:hint="eastAsia"/>
          <w:bCs/>
        </w:rPr>
        <w:t>100</w:t>
      </w:r>
      <w:r w:rsidR="00D6176A" w:rsidRPr="00AC55D4">
        <w:rPr>
          <w:rFonts w:hint="eastAsia"/>
          <w:bCs/>
        </w:rPr>
        <w:t>万小时（平均无故障运行）；</w:t>
      </w:r>
    </w:p>
    <w:p w14:paraId="4FBDD9E3" w14:textId="540F8AC9" w:rsidR="00D6176A" w:rsidRPr="00AC55D4" w:rsidRDefault="000D7644" w:rsidP="00B24111">
      <w:pPr>
        <w:ind w:firstLine="420"/>
        <w:rPr>
          <w:bCs/>
        </w:rPr>
      </w:pPr>
      <w:r w:rsidRPr="00AC55D4">
        <w:rPr>
          <w:rFonts w:hint="eastAsia"/>
          <w:bCs/>
        </w:rPr>
        <w:t>★</w:t>
      </w:r>
      <w:r w:rsidR="00D6176A" w:rsidRPr="00AC55D4">
        <w:rPr>
          <w:rFonts w:hint="eastAsia"/>
          <w:bCs/>
        </w:rPr>
        <w:t>1</w:t>
      </w:r>
      <w:r w:rsidR="00FA67FA" w:rsidRPr="00AC55D4">
        <w:rPr>
          <w:rFonts w:hint="eastAsia"/>
          <w:bCs/>
        </w:rPr>
        <w:t>3</w:t>
      </w:r>
      <w:r w:rsidR="00D6176A" w:rsidRPr="00AC55D4">
        <w:rPr>
          <w:rFonts w:hint="eastAsia"/>
          <w:bCs/>
        </w:rPr>
        <w:t>、操作系统：</w:t>
      </w:r>
      <w:r w:rsidR="00127A3E" w:rsidRPr="00AC55D4">
        <w:t>通过中国信息安全测评中心和国家保密科技测评中心安全可靠测评</w:t>
      </w:r>
      <w:r w:rsidR="00D6176A" w:rsidRPr="00AC55D4">
        <w:rPr>
          <w:rFonts w:hint="eastAsia"/>
          <w:bCs/>
        </w:rPr>
        <w:t>，安全可靠等级≥Ⅰ级，</w:t>
      </w:r>
      <w:r w:rsidR="00D6176A" w:rsidRPr="00AC55D4">
        <w:rPr>
          <w:rFonts w:hint="eastAsia"/>
          <w:b/>
        </w:rPr>
        <w:t>提供测评结果公告截图</w:t>
      </w:r>
      <w:r w:rsidR="00D6176A" w:rsidRPr="00AC55D4">
        <w:rPr>
          <w:rFonts w:hint="eastAsia"/>
          <w:bCs/>
        </w:rPr>
        <w:t>，操作系统授权≥</w:t>
      </w:r>
      <w:r w:rsidR="00D6176A" w:rsidRPr="00AC55D4">
        <w:rPr>
          <w:rFonts w:hint="eastAsia"/>
          <w:bCs/>
        </w:rPr>
        <w:t>3</w:t>
      </w:r>
      <w:r w:rsidR="00D6176A" w:rsidRPr="00AC55D4">
        <w:rPr>
          <w:rFonts w:hint="eastAsia"/>
          <w:bCs/>
        </w:rPr>
        <w:t>年，并保证授权到期</w:t>
      </w:r>
      <w:proofErr w:type="gramStart"/>
      <w:r w:rsidR="00D6176A" w:rsidRPr="00AC55D4">
        <w:rPr>
          <w:rFonts w:hint="eastAsia"/>
          <w:bCs/>
        </w:rPr>
        <w:t>后软件</w:t>
      </w:r>
      <w:proofErr w:type="gramEnd"/>
      <w:r w:rsidR="00D6176A" w:rsidRPr="00AC55D4">
        <w:rPr>
          <w:rFonts w:hint="eastAsia"/>
          <w:bCs/>
        </w:rPr>
        <w:t>能够正常使用，</w:t>
      </w:r>
      <w:r w:rsidR="00D6176A" w:rsidRPr="00AC55D4">
        <w:rPr>
          <w:rFonts w:hint="eastAsia"/>
          <w:b/>
        </w:rPr>
        <w:t>提供厂商证明材料，</w:t>
      </w:r>
      <w:r w:rsidR="00D6176A" w:rsidRPr="00AC55D4">
        <w:rPr>
          <w:rFonts w:hint="eastAsia"/>
          <w:bCs/>
        </w:rPr>
        <w:t>严禁安装双系统；</w:t>
      </w:r>
    </w:p>
    <w:p w14:paraId="415CA7D7" w14:textId="2A69F4B9" w:rsidR="00D6176A" w:rsidRPr="00AC55D4" w:rsidRDefault="000D7644" w:rsidP="00B24111">
      <w:pPr>
        <w:ind w:firstLine="420"/>
      </w:pPr>
      <w:r w:rsidRPr="00AC55D4">
        <w:rPr>
          <w:rFonts w:hint="eastAsia"/>
          <w:bCs/>
        </w:rPr>
        <w:t>★</w:t>
      </w:r>
      <w:r w:rsidR="00D6176A" w:rsidRPr="00AC55D4">
        <w:rPr>
          <w:rFonts w:hint="eastAsia"/>
          <w:bCs/>
        </w:rPr>
        <w:t>1</w:t>
      </w:r>
      <w:r w:rsidR="001C22AF" w:rsidRPr="00AC55D4">
        <w:rPr>
          <w:rFonts w:hint="eastAsia"/>
          <w:bCs/>
        </w:rPr>
        <w:t>4</w:t>
      </w:r>
      <w:r w:rsidR="00D6176A" w:rsidRPr="00AC55D4">
        <w:rPr>
          <w:rFonts w:hint="eastAsia"/>
          <w:bCs/>
        </w:rPr>
        <w:t>、满足登录云南省预算管理一体化服务平台需求</w:t>
      </w:r>
      <w:r w:rsidR="00B056A2" w:rsidRPr="00AC55D4">
        <w:rPr>
          <w:rFonts w:hint="eastAsia"/>
          <w:b/>
        </w:rPr>
        <w:t>（提供承诺函）</w:t>
      </w:r>
      <w:r w:rsidR="00D6176A" w:rsidRPr="00AC55D4">
        <w:rPr>
          <w:rFonts w:hint="eastAsia"/>
          <w:bCs/>
        </w:rPr>
        <w:t>；</w:t>
      </w:r>
    </w:p>
    <w:p w14:paraId="1A9FBCCC" w14:textId="3B3D108E" w:rsidR="00D6176A" w:rsidRPr="00AC55D4" w:rsidRDefault="000D7644" w:rsidP="00B24111">
      <w:pPr>
        <w:ind w:firstLine="420"/>
        <w:rPr>
          <w:bCs/>
        </w:rPr>
      </w:pPr>
      <w:r w:rsidRPr="00AC55D4">
        <w:rPr>
          <w:rFonts w:hint="eastAsia"/>
          <w:bCs/>
        </w:rPr>
        <w:t>★</w:t>
      </w:r>
      <w:r w:rsidR="00D6176A" w:rsidRPr="00AC55D4">
        <w:rPr>
          <w:rFonts w:hint="eastAsia"/>
          <w:bCs/>
        </w:rPr>
        <w:t>1</w:t>
      </w:r>
      <w:r w:rsidR="00DB0C47" w:rsidRPr="00AC55D4">
        <w:rPr>
          <w:rFonts w:hint="eastAsia"/>
          <w:bCs/>
        </w:rPr>
        <w:t>5</w:t>
      </w:r>
      <w:r w:rsidR="00D6176A" w:rsidRPr="00AC55D4">
        <w:rPr>
          <w:rFonts w:hint="eastAsia"/>
          <w:bCs/>
        </w:rPr>
        <w:t>、其他软件：办公软件（流式软件）、办公软件（版式软件）、安全防护软件（杀毒软件）或其他为保证使用的第三方软件均须</w:t>
      </w:r>
      <w:r w:rsidR="005D467D" w:rsidRPr="00AC55D4">
        <w:rPr>
          <w:rFonts w:hint="eastAsia"/>
          <w:bCs/>
        </w:rPr>
        <w:t>≥</w:t>
      </w:r>
      <w:r w:rsidR="00D6176A" w:rsidRPr="00AC55D4">
        <w:rPr>
          <w:rFonts w:hint="eastAsia"/>
          <w:bCs/>
        </w:rPr>
        <w:t>3</w:t>
      </w:r>
      <w:r w:rsidR="00D6176A" w:rsidRPr="00AC55D4">
        <w:rPr>
          <w:rFonts w:hint="eastAsia"/>
          <w:bCs/>
        </w:rPr>
        <w:t>年授权及每年一次升级服务并保证授权到期</w:t>
      </w:r>
      <w:proofErr w:type="gramStart"/>
      <w:r w:rsidR="00D6176A" w:rsidRPr="00AC55D4">
        <w:rPr>
          <w:rFonts w:hint="eastAsia"/>
          <w:bCs/>
        </w:rPr>
        <w:t>后软件</w:t>
      </w:r>
      <w:proofErr w:type="gramEnd"/>
      <w:r w:rsidR="00D6176A" w:rsidRPr="00AC55D4">
        <w:rPr>
          <w:rFonts w:hint="eastAsia"/>
          <w:bCs/>
        </w:rPr>
        <w:t>能够正常使用</w:t>
      </w:r>
      <w:r w:rsidR="005D467D" w:rsidRPr="00AC55D4">
        <w:rPr>
          <w:rFonts w:hint="eastAsia"/>
          <w:b/>
        </w:rPr>
        <w:t>（提供承诺函）</w:t>
      </w:r>
      <w:r w:rsidR="00D6176A" w:rsidRPr="00AC55D4">
        <w:rPr>
          <w:rFonts w:hint="eastAsia"/>
          <w:bCs/>
        </w:rPr>
        <w:t>；</w:t>
      </w:r>
    </w:p>
    <w:p w14:paraId="7D1AA1D7" w14:textId="6BFCD2E6" w:rsidR="00D6176A" w:rsidRPr="00AC55D4" w:rsidRDefault="00BC06BB" w:rsidP="00B24111">
      <w:pPr>
        <w:ind w:firstLine="420"/>
        <w:rPr>
          <w:bCs/>
        </w:rPr>
      </w:pPr>
      <w:r w:rsidRPr="00AC55D4">
        <w:rPr>
          <w:kern w:val="0"/>
          <w:szCs w:val="21"/>
        </w:rPr>
        <w:t>▲</w:t>
      </w:r>
      <w:r w:rsidR="00D6176A" w:rsidRPr="00AC55D4">
        <w:rPr>
          <w:rFonts w:hint="eastAsia"/>
          <w:bCs/>
        </w:rPr>
        <w:t>1</w:t>
      </w:r>
      <w:r w:rsidR="00DB0C47" w:rsidRPr="00AC55D4">
        <w:rPr>
          <w:rFonts w:hint="eastAsia"/>
          <w:bCs/>
        </w:rPr>
        <w:t>6</w:t>
      </w:r>
      <w:r w:rsidR="00D6176A" w:rsidRPr="00AC55D4">
        <w:rPr>
          <w:rFonts w:hint="eastAsia"/>
          <w:bCs/>
        </w:rPr>
        <w:t>、外接设备兼容性：所提供的产品能够兼容目前市场常见的外接设备，能够保证相关外接设备正常运转</w:t>
      </w:r>
      <w:r w:rsidR="005D467D" w:rsidRPr="00AC55D4">
        <w:rPr>
          <w:rFonts w:hint="eastAsia"/>
          <w:b/>
        </w:rPr>
        <w:t>（提供承诺函）</w:t>
      </w:r>
      <w:r w:rsidR="00D6176A" w:rsidRPr="00AC55D4">
        <w:rPr>
          <w:rFonts w:hint="eastAsia"/>
          <w:bCs/>
        </w:rPr>
        <w:t>；</w:t>
      </w:r>
    </w:p>
    <w:p w14:paraId="646227FC" w14:textId="60CF87F5" w:rsidR="00FF16EA" w:rsidRDefault="00B57DDE" w:rsidP="00FF16EA">
      <w:pPr>
        <w:ind w:firstLine="420"/>
      </w:pPr>
      <w:r w:rsidRPr="00AC55D4">
        <w:rPr>
          <w:rFonts w:hint="eastAsia"/>
          <w:bCs/>
        </w:rPr>
        <w:t>★</w:t>
      </w:r>
      <w:r w:rsidR="00FF16EA" w:rsidRPr="00AC55D4">
        <w:rPr>
          <w:rFonts w:hint="eastAsia"/>
          <w:szCs w:val="21"/>
        </w:rPr>
        <w:t>17</w:t>
      </w:r>
      <w:r w:rsidR="003B5056" w:rsidRPr="00AC55D4">
        <w:rPr>
          <w:rFonts w:hint="eastAsia"/>
          <w:szCs w:val="21"/>
        </w:rPr>
        <w:t>、</w:t>
      </w:r>
      <w:r w:rsidR="00FF16EA" w:rsidRPr="00AC55D4">
        <w:rPr>
          <w:szCs w:val="21"/>
        </w:rPr>
        <w:t>基</w:t>
      </w:r>
      <w:r w:rsidR="00FF16EA" w:rsidRPr="00AC55D4">
        <w:rPr>
          <w:rFonts w:ascii="宋体" w:hAnsi="宋体" w:cs="宋体" w:hint="eastAsia"/>
          <w:szCs w:val="21"/>
        </w:rPr>
        <w:t>本配置要求</w:t>
      </w:r>
      <w:r w:rsidR="003B5056" w:rsidRPr="00AC55D4">
        <w:rPr>
          <w:rFonts w:ascii="宋体" w:hAnsi="宋体" w:cs="宋体" w:hint="eastAsia"/>
          <w:szCs w:val="21"/>
        </w:rPr>
        <w:t>：每</w:t>
      </w:r>
      <w:r w:rsidR="00D17059" w:rsidRPr="00AC55D4">
        <w:rPr>
          <w:rFonts w:ascii="宋体" w:hAnsi="宋体" w:cs="宋体" w:hint="eastAsia"/>
          <w:szCs w:val="21"/>
        </w:rPr>
        <w:t>台电脑均</w:t>
      </w:r>
      <w:r w:rsidR="00D17059" w:rsidRPr="00AC55D4">
        <w:rPr>
          <w:rFonts w:hint="eastAsia"/>
          <w:bCs/>
        </w:rPr>
        <w:t>配置</w:t>
      </w:r>
      <w:r w:rsidR="00D17059" w:rsidRPr="00AC55D4">
        <w:rPr>
          <w:rFonts w:hint="eastAsia"/>
          <w:bCs/>
        </w:rPr>
        <w:t>1</w:t>
      </w:r>
      <w:r w:rsidR="00D17059" w:rsidRPr="00AC55D4">
        <w:rPr>
          <w:rFonts w:hint="eastAsia"/>
          <w:bCs/>
        </w:rPr>
        <w:t>套</w:t>
      </w:r>
      <w:r w:rsidR="003B5056" w:rsidRPr="00AC55D4">
        <w:rPr>
          <w:rFonts w:hint="eastAsia"/>
          <w:bCs/>
        </w:rPr>
        <w:t>显示器、鼠标、键盘、桌面操作系统、必要配套软件</w:t>
      </w:r>
      <w:r w:rsidR="00D17059" w:rsidRPr="00AC55D4">
        <w:rPr>
          <w:rFonts w:hint="eastAsia"/>
          <w:b/>
        </w:rPr>
        <w:t>（提供承诺函）</w:t>
      </w:r>
      <w:r w:rsidR="00D17059" w:rsidRPr="00AC55D4">
        <w:rPr>
          <w:rFonts w:hint="eastAsia"/>
          <w:bCs/>
        </w:rPr>
        <w:t>。</w:t>
      </w:r>
    </w:p>
    <w:p w14:paraId="32BD3CFE" w14:textId="77777777" w:rsidR="00D17059" w:rsidRDefault="00D17059">
      <w:pPr>
        <w:widowControl/>
        <w:spacing w:line="240" w:lineRule="auto"/>
        <w:jc w:val="left"/>
        <w:rPr>
          <w:rFonts w:cstheme="majorBidi"/>
          <w:b/>
          <w:bCs/>
          <w:sz w:val="30"/>
          <w:szCs w:val="28"/>
        </w:rPr>
      </w:pPr>
      <w:r>
        <w:br w:type="page"/>
      </w:r>
    </w:p>
    <w:p w14:paraId="3618C8DD" w14:textId="25727347" w:rsidR="00D0642E" w:rsidRDefault="00D0642E" w:rsidP="00D0642E">
      <w:pPr>
        <w:pStyle w:val="25"/>
      </w:pPr>
      <w:bookmarkStart w:id="306" w:name="_Toc231406917"/>
      <w:r>
        <w:rPr>
          <w:rFonts w:hint="eastAsia"/>
        </w:rPr>
        <w:lastRenderedPageBreak/>
        <w:t>三、商务要求</w:t>
      </w:r>
      <w:bookmarkEnd w:id="306"/>
    </w:p>
    <w:p w14:paraId="26CE5D16" w14:textId="35B03DE5" w:rsidR="004E2E42" w:rsidRDefault="004E2E42" w:rsidP="004E2E42">
      <w:pPr>
        <w:ind w:firstLine="420"/>
      </w:pPr>
      <w:r>
        <w:rPr>
          <w:rFonts w:hint="eastAsia"/>
          <w:b/>
          <w:bCs/>
          <w:lang w:bidi="ar"/>
        </w:rPr>
        <w:t>★</w:t>
      </w:r>
      <w:r>
        <w:rPr>
          <w:rFonts w:hint="eastAsia"/>
          <w:b/>
          <w:bCs/>
        </w:rPr>
        <w:t>1.</w:t>
      </w:r>
      <w:r>
        <w:rPr>
          <w:rFonts w:hint="eastAsia"/>
          <w:b/>
          <w:bCs/>
        </w:rPr>
        <w:t>质保期：</w:t>
      </w:r>
      <w:r>
        <w:rPr>
          <w:rFonts w:hint="eastAsia"/>
          <w:bCs/>
        </w:rPr>
        <w:t>主机及显示器提供原厂</w:t>
      </w:r>
      <w:r>
        <w:rPr>
          <w:rFonts w:hint="eastAsia"/>
          <w:bCs/>
        </w:rPr>
        <w:t>3</w:t>
      </w:r>
      <w:r>
        <w:rPr>
          <w:rFonts w:hint="eastAsia"/>
          <w:bCs/>
        </w:rPr>
        <w:t>年质保</w:t>
      </w:r>
      <w:r>
        <w:rPr>
          <w:rFonts w:hint="eastAsia"/>
        </w:rPr>
        <w:t>。</w:t>
      </w:r>
    </w:p>
    <w:p w14:paraId="55D5EE4E" w14:textId="77777777" w:rsidR="004E2E42" w:rsidRDefault="004E2E42" w:rsidP="004E2E42">
      <w:pPr>
        <w:ind w:firstLine="420"/>
      </w:pPr>
      <w:r>
        <w:t>注：上述</w:t>
      </w:r>
      <w:r>
        <w:rPr>
          <w:rFonts w:hint="eastAsia"/>
        </w:rPr>
        <w:t>质保期</w:t>
      </w:r>
      <w:r>
        <w:t>为最低要求，投标人在此范围内自</w:t>
      </w:r>
      <w:r>
        <w:rPr>
          <w:rFonts w:hint="eastAsia"/>
        </w:rPr>
        <w:t>行填</w:t>
      </w:r>
      <w:r>
        <w:t>报</w:t>
      </w:r>
      <w:r>
        <w:rPr>
          <w:rFonts w:hint="eastAsia"/>
        </w:rPr>
        <w:t>质保</w:t>
      </w:r>
      <w:r>
        <w:t>期。</w:t>
      </w:r>
    </w:p>
    <w:p w14:paraId="0B2413F6" w14:textId="77777777" w:rsidR="004E2E42" w:rsidRPr="00AC55D4" w:rsidRDefault="004E2E42" w:rsidP="004E2E42">
      <w:pPr>
        <w:ind w:firstLine="420"/>
        <w:rPr>
          <w:rFonts w:ascii="宋体" w:hAnsi="宋体" w:hint="eastAsia"/>
          <w:szCs w:val="21"/>
        </w:rPr>
      </w:pPr>
      <w:r>
        <w:rPr>
          <w:rFonts w:hint="eastAsia"/>
          <w:b/>
          <w:bCs/>
          <w:lang w:bidi="ar"/>
        </w:rPr>
        <w:t>★</w:t>
      </w:r>
      <w:r>
        <w:rPr>
          <w:rFonts w:hint="eastAsia"/>
          <w:b/>
          <w:bCs/>
        </w:rPr>
        <w:t>2.</w:t>
      </w:r>
      <w:r>
        <w:rPr>
          <w:rFonts w:hint="eastAsia"/>
          <w:b/>
          <w:bCs/>
        </w:rPr>
        <w:t>交货期：</w:t>
      </w:r>
      <w:r>
        <w:rPr>
          <w:rFonts w:ascii="宋体" w:hAnsi="宋体" w:hint="eastAsia"/>
          <w:szCs w:val="21"/>
        </w:rPr>
        <w:t>合同签</w:t>
      </w:r>
      <w:r w:rsidRPr="00AC55D4">
        <w:rPr>
          <w:rFonts w:ascii="宋体" w:hAnsi="宋体" w:hint="eastAsia"/>
          <w:szCs w:val="21"/>
        </w:rPr>
        <w:t>订后60个日历日内完成交货及安装调试</w:t>
      </w:r>
      <w:r w:rsidRPr="00AC55D4">
        <w:rPr>
          <w:rFonts w:ascii="宋体" w:hAnsi="宋体"/>
          <w:szCs w:val="21"/>
        </w:rPr>
        <w:t>。</w:t>
      </w:r>
    </w:p>
    <w:p w14:paraId="021E6DE2" w14:textId="77777777" w:rsidR="004E2E42" w:rsidRPr="00AC55D4" w:rsidRDefault="004E2E42" w:rsidP="004E2E42">
      <w:pPr>
        <w:ind w:firstLine="420"/>
        <w:rPr>
          <w:rFonts w:ascii="宋体" w:hAnsi="宋体" w:hint="eastAsia"/>
          <w:szCs w:val="21"/>
        </w:rPr>
      </w:pPr>
      <w:r w:rsidRPr="00AC55D4">
        <w:t>注：上述交货期为最低要求，投标人在此范围内自报最短交货期。</w:t>
      </w:r>
    </w:p>
    <w:p w14:paraId="646A1C57" w14:textId="0EBEF960" w:rsidR="004E2E42" w:rsidRPr="00AC55D4" w:rsidRDefault="004E2E42" w:rsidP="004E2E42">
      <w:pPr>
        <w:ind w:firstLine="420"/>
      </w:pPr>
      <w:r w:rsidRPr="00AC55D4">
        <w:rPr>
          <w:rFonts w:hint="eastAsia"/>
          <w:b/>
          <w:bCs/>
          <w:lang w:bidi="ar"/>
        </w:rPr>
        <w:t>★</w:t>
      </w:r>
      <w:r w:rsidRPr="00AC55D4">
        <w:rPr>
          <w:rFonts w:hint="eastAsia"/>
          <w:b/>
          <w:bCs/>
        </w:rPr>
        <w:t>3.</w:t>
      </w:r>
      <w:r w:rsidRPr="00AC55D4">
        <w:rPr>
          <w:rFonts w:hint="eastAsia"/>
          <w:b/>
          <w:bCs/>
        </w:rPr>
        <w:t>交货地点：</w:t>
      </w:r>
      <w:r w:rsidR="00AD0221" w:rsidRPr="00AC55D4">
        <w:t>昆明滇池国家旅游度假区综合保障服务中心</w:t>
      </w:r>
      <w:r w:rsidRPr="00AC55D4">
        <w:rPr>
          <w:rFonts w:hint="eastAsia"/>
        </w:rPr>
        <w:t>。</w:t>
      </w:r>
    </w:p>
    <w:p w14:paraId="55CE1A03" w14:textId="77777777" w:rsidR="004E2E42" w:rsidRPr="00AC55D4" w:rsidRDefault="004E2E42" w:rsidP="004E2E42">
      <w:pPr>
        <w:ind w:firstLine="420"/>
      </w:pPr>
      <w:r w:rsidRPr="00AC55D4">
        <w:rPr>
          <w:rFonts w:hint="eastAsia"/>
          <w:b/>
          <w:bCs/>
          <w:lang w:bidi="ar"/>
        </w:rPr>
        <w:t>★</w:t>
      </w:r>
      <w:r w:rsidRPr="00AC55D4">
        <w:rPr>
          <w:rFonts w:hint="eastAsia"/>
          <w:b/>
          <w:bCs/>
        </w:rPr>
        <w:t>4.</w:t>
      </w:r>
      <w:r w:rsidRPr="00AC55D4">
        <w:rPr>
          <w:rFonts w:hint="eastAsia"/>
          <w:b/>
          <w:bCs/>
        </w:rPr>
        <w:t>交货方式：</w:t>
      </w:r>
      <w:r w:rsidRPr="00AC55D4">
        <w:rPr>
          <w:rFonts w:hint="eastAsia"/>
        </w:rPr>
        <w:t>现场安装调试验收完成。</w:t>
      </w:r>
    </w:p>
    <w:p w14:paraId="069D6CA5" w14:textId="76CFD3C1" w:rsidR="00AD0221" w:rsidRPr="00AC55D4" w:rsidRDefault="004E2E42" w:rsidP="004E2E42">
      <w:pPr>
        <w:ind w:firstLine="420"/>
        <w:rPr>
          <w:rFonts w:ascii="宋体" w:hAnsi="宋体" w:hint="eastAsia"/>
          <w:b/>
          <w:bCs/>
          <w:szCs w:val="21"/>
        </w:rPr>
      </w:pPr>
      <w:r w:rsidRPr="00AC55D4">
        <w:rPr>
          <w:rFonts w:hint="eastAsia"/>
          <w:b/>
          <w:bCs/>
          <w:lang w:bidi="ar"/>
        </w:rPr>
        <w:t>★</w:t>
      </w:r>
      <w:r w:rsidRPr="00AC55D4">
        <w:rPr>
          <w:rFonts w:hint="eastAsia"/>
          <w:b/>
          <w:bCs/>
        </w:rPr>
        <w:t>5.</w:t>
      </w:r>
      <w:r w:rsidRPr="00AC55D4">
        <w:rPr>
          <w:b/>
          <w:bCs/>
        </w:rPr>
        <w:t>质</w:t>
      </w:r>
      <w:r w:rsidRPr="00AC55D4">
        <w:rPr>
          <w:rFonts w:ascii="宋体" w:hAnsi="宋体"/>
          <w:b/>
          <w:bCs/>
          <w:szCs w:val="21"/>
        </w:rPr>
        <w:t>量要求：</w:t>
      </w:r>
      <w:r w:rsidR="00AD0221" w:rsidRPr="00AC55D4">
        <w:rPr>
          <w:rFonts w:hint="eastAsia"/>
          <w:bCs/>
        </w:rPr>
        <w:t>符合《台式计算机政府采购需求标准》相关规定。面向计算机终端搭载的中央处理器（</w:t>
      </w:r>
      <w:r w:rsidR="00AD0221" w:rsidRPr="00AC55D4">
        <w:rPr>
          <w:rFonts w:hint="eastAsia"/>
          <w:bCs/>
        </w:rPr>
        <w:t>CPU</w:t>
      </w:r>
      <w:r w:rsidR="00AD0221" w:rsidRPr="00AC55D4">
        <w:rPr>
          <w:rFonts w:hint="eastAsia"/>
          <w:bCs/>
        </w:rPr>
        <w:t>、操作系统以及数据库等基础软硬件产品）必须</w:t>
      </w:r>
      <w:r w:rsidR="00127A3E" w:rsidRPr="00AC55D4">
        <w:t>通过中国信息安全测评中心和国家保密科技测评中心安全可靠测评</w:t>
      </w:r>
      <w:r w:rsidR="00AD0221" w:rsidRPr="00AC55D4">
        <w:rPr>
          <w:rFonts w:hint="eastAsia"/>
          <w:bCs/>
        </w:rPr>
        <w:t>，并可通过相关网站查询测试结果。</w:t>
      </w:r>
    </w:p>
    <w:p w14:paraId="21B3C1DA" w14:textId="362998F0" w:rsidR="004E2E42" w:rsidRDefault="0053616E" w:rsidP="004E2E42">
      <w:pPr>
        <w:ind w:firstLine="420"/>
      </w:pPr>
      <w:r w:rsidRPr="00AC55D4">
        <w:rPr>
          <w:rFonts w:hint="eastAsia"/>
          <w:b/>
          <w:bCs/>
        </w:rPr>
        <w:t>6</w:t>
      </w:r>
      <w:r w:rsidR="004E2E42" w:rsidRPr="00AC55D4">
        <w:rPr>
          <w:rFonts w:hint="eastAsia"/>
          <w:b/>
          <w:bCs/>
        </w:rPr>
        <w:t>.</w:t>
      </w:r>
      <w:r w:rsidR="004E2E42" w:rsidRPr="00AC55D4">
        <w:rPr>
          <w:rFonts w:hint="eastAsia"/>
          <w:b/>
          <w:bCs/>
        </w:rPr>
        <w:t>售后服务要求：</w:t>
      </w:r>
      <w:r w:rsidR="004E2E42" w:rsidRPr="00AC55D4">
        <w:t>质保期内，投标人对设备提供全免费保修与免费更换服务；质保期满后，只收取零备件费；投标人提供现场维修，维修人员在采购人发出故障通知后保证</w:t>
      </w:r>
      <w:r w:rsidR="004E2E42" w:rsidRPr="00AC55D4">
        <w:t>30</w:t>
      </w:r>
      <w:r w:rsidR="004E2E42" w:rsidRPr="00AC55D4">
        <w:t>分钟内响应，</w:t>
      </w:r>
      <w:r w:rsidR="004E2E42" w:rsidRPr="00AC55D4">
        <w:t>24</w:t>
      </w:r>
      <w:r w:rsidR="004E2E42" w:rsidRPr="00AC55D4">
        <w:t>小时内到达现场，以确保采购人工作正常开展。</w:t>
      </w:r>
    </w:p>
    <w:p w14:paraId="74DCFACA" w14:textId="35404DBE" w:rsidR="0000123F" w:rsidRPr="0000123F" w:rsidRDefault="0000123F" w:rsidP="004E2E42">
      <w:pPr>
        <w:ind w:firstLine="420"/>
        <w:rPr>
          <w:b/>
        </w:rPr>
      </w:pPr>
      <w:r w:rsidRPr="00AC55D4">
        <w:rPr>
          <w:rFonts w:hint="eastAsia"/>
          <w:b/>
          <w:bCs/>
          <w:lang w:bidi="ar"/>
        </w:rPr>
        <w:t>★</w:t>
      </w:r>
      <w:r w:rsidRPr="0000123F">
        <w:rPr>
          <w:b/>
        </w:rPr>
        <w:t>7.</w:t>
      </w:r>
      <w:r w:rsidRPr="0000123F">
        <w:rPr>
          <w:rFonts w:hint="eastAsia"/>
          <w:b/>
        </w:rPr>
        <w:t>其他要求：</w:t>
      </w:r>
      <w:r w:rsidRPr="0000123F">
        <w:rPr>
          <w:rFonts w:hint="eastAsia"/>
        </w:rPr>
        <w:t>本项目要求</w:t>
      </w:r>
      <w:r w:rsidR="005442E4">
        <w:rPr>
          <w:rFonts w:ascii="宋体" w:hAnsi="宋体" w:hint="eastAsia"/>
          <w:szCs w:val="21"/>
        </w:rPr>
        <w:t>强制采购节能产品</w:t>
      </w:r>
      <w:r w:rsidR="001962CB">
        <w:rPr>
          <w:rFonts w:ascii="宋体" w:hAnsi="宋体" w:hint="eastAsia"/>
          <w:szCs w:val="21"/>
        </w:rPr>
        <w:t>，</w:t>
      </w:r>
      <w:r w:rsidR="00844763">
        <w:rPr>
          <w:rFonts w:ascii="宋体" w:hAnsi="宋体" w:hint="eastAsia"/>
          <w:szCs w:val="21"/>
        </w:rPr>
        <w:t>采购</w:t>
      </w:r>
      <w:r w:rsidR="001962CB" w:rsidRPr="001962CB">
        <w:rPr>
          <w:rFonts w:ascii="宋体" w:hAnsi="宋体"/>
          <w:szCs w:val="21"/>
        </w:rPr>
        <w:t>国产台式计算机</w:t>
      </w:r>
      <w:r w:rsidR="00844763">
        <w:rPr>
          <w:rFonts w:ascii="宋体" w:hAnsi="宋体" w:hint="eastAsia"/>
          <w:szCs w:val="21"/>
        </w:rPr>
        <w:t>。</w:t>
      </w:r>
    </w:p>
    <w:p w14:paraId="5E6832AD" w14:textId="6CEB489A" w:rsidR="00D0642E" w:rsidRDefault="00D0642E">
      <w:pPr>
        <w:widowControl/>
        <w:spacing w:line="240" w:lineRule="auto"/>
        <w:jc w:val="left"/>
        <w:rPr>
          <w:b/>
          <w:bCs/>
          <w:kern w:val="44"/>
          <w:sz w:val="32"/>
          <w:szCs w:val="44"/>
        </w:rPr>
      </w:pPr>
      <w:r>
        <w:br w:type="page"/>
      </w:r>
    </w:p>
    <w:p w14:paraId="7456711A" w14:textId="5E8639E7" w:rsidR="00982AE0" w:rsidRDefault="00982AE0">
      <w:pPr>
        <w:pStyle w:val="19"/>
        <w:rPr>
          <w:sz w:val="28"/>
          <w:szCs w:val="21"/>
        </w:rPr>
      </w:pPr>
      <w:bookmarkStart w:id="307" w:name="_Toc231406918"/>
      <w:r>
        <w:rPr>
          <w:rFonts w:hint="eastAsia"/>
        </w:rPr>
        <w:lastRenderedPageBreak/>
        <w:t>第六章</w:t>
      </w:r>
      <w:r>
        <w:rPr>
          <w:rFonts w:hint="eastAsia"/>
        </w:rPr>
        <w:t xml:space="preserve">  </w:t>
      </w:r>
      <w:r>
        <w:rPr>
          <w:rFonts w:hint="eastAsia"/>
        </w:rPr>
        <w:t>资格评审标准</w:t>
      </w:r>
      <w:bookmarkEnd w:id="290"/>
      <w:bookmarkEnd w:id="291"/>
      <w:bookmarkEnd w:id="299"/>
      <w:bookmarkEnd w:id="300"/>
      <w:bookmarkEnd w:id="307"/>
    </w:p>
    <w:p w14:paraId="333DE9A8" w14:textId="77777777" w:rsidR="00982AE0" w:rsidRDefault="00982AE0">
      <w:pPr>
        <w:tabs>
          <w:tab w:val="left" w:pos="2472"/>
        </w:tabs>
        <w:ind w:firstLineChars="200" w:firstLine="422"/>
        <w:rPr>
          <w:rFonts w:ascii="宋体" w:hAnsi="宋体" w:cs="宋体" w:hint="eastAsia"/>
          <w:b/>
          <w:szCs w:val="21"/>
        </w:rPr>
      </w:pPr>
      <w:bookmarkStart w:id="308" w:name="_Hlk17286885"/>
      <w:r>
        <w:rPr>
          <w:rFonts w:ascii="宋体" w:hAnsi="宋体" w:cs="宋体" w:hint="eastAsia"/>
          <w:b/>
          <w:szCs w:val="21"/>
        </w:rPr>
        <w:t>开标结束后，采购人或者采购代理机构应当依法对投标人的资格进行审查，见评审内容及标准。下列条款若有一条不符合要求的，</w:t>
      </w:r>
      <w:proofErr w:type="gramStart"/>
      <w:r>
        <w:rPr>
          <w:rFonts w:ascii="宋体" w:hAnsi="宋体" w:cs="宋体" w:hint="eastAsia"/>
          <w:b/>
          <w:szCs w:val="21"/>
        </w:rPr>
        <w:t>即资格</w:t>
      </w:r>
      <w:proofErr w:type="gramEnd"/>
      <w:r>
        <w:rPr>
          <w:rFonts w:ascii="宋体" w:hAnsi="宋体" w:cs="宋体" w:hint="eastAsia"/>
          <w:b/>
          <w:szCs w:val="21"/>
        </w:rPr>
        <w:t>评审不予通过，</w:t>
      </w:r>
      <w:proofErr w:type="gramStart"/>
      <w:r>
        <w:rPr>
          <w:rFonts w:ascii="宋体" w:hAnsi="宋体" w:cs="宋体" w:hint="eastAsia"/>
          <w:b/>
          <w:szCs w:val="21"/>
        </w:rPr>
        <w:t>当资格</w:t>
      </w:r>
      <w:proofErr w:type="gramEnd"/>
      <w:r>
        <w:rPr>
          <w:rFonts w:ascii="宋体" w:hAnsi="宋体" w:cs="宋体" w:hint="eastAsia"/>
          <w:b/>
          <w:szCs w:val="21"/>
        </w:rPr>
        <w:t>评审合格投标人不</w:t>
      </w:r>
      <w:r>
        <w:rPr>
          <w:b/>
          <w:szCs w:val="21"/>
        </w:rPr>
        <w:t>足</w:t>
      </w:r>
      <w:r>
        <w:rPr>
          <w:b/>
          <w:szCs w:val="21"/>
        </w:rPr>
        <w:t>3</w:t>
      </w:r>
      <w:r>
        <w:rPr>
          <w:b/>
          <w:szCs w:val="21"/>
        </w:rPr>
        <w:t>家</w:t>
      </w:r>
      <w:r>
        <w:rPr>
          <w:rFonts w:ascii="宋体" w:hAnsi="宋体" w:cs="宋体" w:hint="eastAsia"/>
          <w:b/>
          <w:szCs w:val="21"/>
        </w:rPr>
        <w:t>的，不得评标。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8"/>
        <w:gridCol w:w="532"/>
        <w:gridCol w:w="7750"/>
      </w:tblGrid>
      <w:tr w:rsidR="00982AE0" w14:paraId="65477A66" w14:textId="77777777">
        <w:trPr>
          <w:trHeight w:val="680"/>
          <w:jc w:val="center"/>
        </w:trPr>
        <w:tc>
          <w:tcPr>
            <w:tcW w:w="758" w:type="dxa"/>
            <w:noWrap/>
            <w:vAlign w:val="center"/>
          </w:tcPr>
          <w:bookmarkEnd w:id="308"/>
          <w:p w14:paraId="6939AB92" w14:textId="77777777" w:rsidR="00982AE0" w:rsidRDefault="00982AE0">
            <w:pPr>
              <w:jc w:val="center"/>
              <w:rPr>
                <w:rFonts w:ascii="宋体" w:hAnsi="宋体" w:cs="宋体" w:hint="eastAsia"/>
                <w:szCs w:val="21"/>
              </w:rPr>
            </w:pPr>
            <w:r>
              <w:rPr>
                <w:rFonts w:ascii="宋体" w:hAnsi="宋体" w:cs="宋体" w:hint="eastAsia"/>
                <w:b/>
                <w:szCs w:val="21"/>
              </w:rPr>
              <w:t>评审程序</w:t>
            </w:r>
          </w:p>
        </w:tc>
        <w:tc>
          <w:tcPr>
            <w:tcW w:w="8282" w:type="dxa"/>
            <w:gridSpan w:val="2"/>
            <w:noWrap/>
            <w:vAlign w:val="center"/>
          </w:tcPr>
          <w:p w14:paraId="6477DC33" w14:textId="77777777" w:rsidR="00982AE0" w:rsidRDefault="00982AE0">
            <w:pPr>
              <w:jc w:val="center"/>
              <w:rPr>
                <w:rFonts w:ascii="宋体" w:hAnsi="宋体" w:cs="宋体" w:hint="eastAsia"/>
                <w:b/>
                <w:szCs w:val="21"/>
              </w:rPr>
            </w:pPr>
            <w:r>
              <w:rPr>
                <w:rFonts w:ascii="宋体" w:hAnsi="宋体" w:cs="宋体" w:hint="eastAsia"/>
                <w:b/>
                <w:szCs w:val="21"/>
              </w:rPr>
              <w:t>评审内容及标准</w:t>
            </w:r>
          </w:p>
        </w:tc>
      </w:tr>
      <w:tr w:rsidR="00982AE0" w14:paraId="60A2177B" w14:textId="77777777">
        <w:trPr>
          <w:trHeight w:val="680"/>
          <w:jc w:val="center"/>
        </w:trPr>
        <w:tc>
          <w:tcPr>
            <w:tcW w:w="758" w:type="dxa"/>
            <w:vMerge w:val="restart"/>
            <w:noWrap/>
            <w:vAlign w:val="center"/>
          </w:tcPr>
          <w:p w14:paraId="022F8E26" w14:textId="77777777" w:rsidR="00982AE0" w:rsidRDefault="00982AE0">
            <w:pPr>
              <w:jc w:val="center"/>
              <w:rPr>
                <w:rFonts w:ascii="宋体" w:hAnsi="宋体" w:cs="宋体" w:hint="eastAsia"/>
                <w:b/>
                <w:bCs/>
                <w:szCs w:val="21"/>
              </w:rPr>
            </w:pPr>
            <w:r>
              <w:rPr>
                <w:rFonts w:ascii="宋体" w:hAnsi="宋体" w:cs="宋体" w:hint="eastAsia"/>
                <w:b/>
                <w:bCs/>
                <w:szCs w:val="21"/>
              </w:rPr>
              <w:t>资格评审标准</w:t>
            </w:r>
          </w:p>
        </w:tc>
        <w:tc>
          <w:tcPr>
            <w:tcW w:w="532" w:type="dxa"/>
            <w:noWrap/>
            <w:vAlign w:val="center"/>
          </w:tcPr>
          <w:p w14:paraId="756CFB47" w14:textId="77777777" w:rsidR="00982AE0" w:rsidRDefault="00982AE0">
            <w:pPr>
              <w:jc w:val="center"/>
              <w:rPr>
                <w:b/>
                <w:szCs w:val="21"/>
              </w:rPr>
            </w:pPr>
            <w:r>
              <w:rPr>
                <w:b/>
                <w:szCs w:val="21"/>
              </w:rPr>
              <w:t>1</w:t>
            </w:r>
          </w:p>
        </w:tc>
        <w:tc>
          <w:tcPr>
            <w:tcW w:w="7750" w:type="dxa"/>
            <w:vAlign w:val="center"/>
          </w:tcPr>
          <w:p w14:paraId="70F0CAD4" w14:textId="77777777" w:rsidR="00982AE0" w:rsidRDefault="00982AE0">
            <w:pPr>
              <w:rPr>
                <w:rFonts w:ascii="宋体" w:hAnsi="宋体" w:cs="宋体" w:hint="eastAsia"/>
                <w:b/>
                <w:szCs w:val="21"/>
              </w:rPr>
            </w:pPr>
            <w:r>
              <w:rPr>
                <w:rFonts w:ascii="宋体" w:hAnsi="宋体" w:cs="宋体" w:hint="eastAsia"/>
                <w:b/>
                <w:szCs w:val="21"/>
              </w:rPr>
              <w:t>投标人应满足《中华人民共和国政府采购法》第二十二条规定的条件，并提供下列材料：</w:t>
            </w:r>
          </w:p>
        </w:tc>
      </w:tr>
      <w:tr w:rsidR="00982AE0" w14:paraId="18D98022" w14:textId="77777777">
        <w:trPr>
          <w:trHeight w:val="680"/>
          <w:jc w:val="center"/>
        </w:trPr>
        <w:tc>
          <w:tcPr>
            <w:tcW w:w="758" w:type="dxa"/>
            <w:vMerge/>
            <w:noWrap/>
            <w:vAlign w:val="center"/>
          </w:tcPr>
          <w:p w14:paraId="456BBC40" w14:textId="77777777" w:rsidR="00982AE0" w:rsidRDefault="00982AE0">
            <w:pPr>
              <w:jc w:val="center"/>
              <w:rPr>
                <w:rFonts w:ascii="宋体" w:hAnsi="宋体" w:cs="宋体" w:hint="eastAsia"/>
                <w:szCs w:val="21"/>
              </w:rPr>
            </w:pPr>
          </w:p>
        </w:tc>
        <w:tc>
          <w:tcPr>
            <w:tcW w:w="532" w:type="dxa"/>
            <w:noWrap/>
            <w:vAlign w:val="center"/>
          </w:tcPr>
          <w:p w14:paraId="5121B2AC" w14:textId="77777777" w:rsidR="00982AE0" w:rsidRDefault="00982AE0">
            <w:pPr>
              <w:jc w:val="center"/>
              <w:rPr>
                <w:szCs w:val="21"/>
              </w:rPr>
            </w:pPr>
            <w:r>
              <w:rPr>
                <w:szCs w:val="21"/>
              </w:rPr>
              <w:t>1.1</w:t>
            </w:r>
          </w:p>
        </w:tc>
        <w:tc>
          <w:tcPr>
            <w:tcW w:w="7750" w:type="dxa"/>
            <w:noWrap/>
            <w:vAlign w:val="center"/>
          </w:tcPr>
          <w:p w14:paraId="14D05F02" w14:textId="77777777" w:rsidR="00982AE0" w:rsidRDefault="00982AE0">
            <w:pPr>
              <w:jc w:val="left"/>
              <w:rPr>
                <w:rFonts w:ascii="宋体" w:hAnsi="宋体" w:cs="宋体" w:hint="eastAsia"/>
                <w:szCs w:val="21"/>
              </w:rPr>
            </w:pPr>
            <w:r>
              <w:rPr>
                <w:rFonts w:ascii="宋体" w:hAnsi="宋体" w:cs="宋体" w:hint="eastAsia"/>
                <w:szCs w:val="21"/>
              </w:rPr>
              <w:t>投标人必须是具有独立承担民事责任能力的法人、其他组织或者自然人；提供法人或者其他组织的营业执照（提供营业执照、税务登记证及组织机构代码证或三证合一的营业执照）等证明文件；若投标人为自然人的需提供身份证明；独立主体若依法不需办理营业执照也可开展经营活动的，需出具相关证明或说明。</w:t>
            </w:r>
          </w:p>
        </w:tc>
      </w:tr>
      <w:tr w:rsidR="000A6F75" w14:paraId="564285B9" w14:textId="77777777">
        <w:trPr>
          <w:trHeight w:val="680"/>
          <w:jc w:val="center"/>
        </w:trPr>
        <w:tc>
          <w:tcPr>
            <w:tcW w:w="758" w:type="dxa"/>
            <w:vMerge/>
            <w:noWrap/>
            <w:vAlign w:val="center"/>
          </w:tcPr>
          <w:p w14:paraId="6B1558DD" w14:textId="77777777" w:rsidR="000A6F75" w:rsidRDefault="000A6F75" w:rsidP="000A6F75">
            <w:pPr>
              <w:jc w:val="center"/>
              <w:rPr>
                <w:rFonts w:ascii="宋体" w:hAnsi="宋体" w:cs="宋体" w:hint="eastAsia"/>
                <w:szCs w:val="21"/>
              </w:rPr>
            </w:pPr>
          </w:p>
        </w:tc>
        <w:tc>
          <w:tcPr>
            <w:tcW w:w="532" w:type="dxa"/>
            <w:noWrap/>
            <w:vAlign w:val="center"/>
          </w:tcPr>
          <w:p w14:paraId="2CFEFF30" w14:textId="77777777" w:rsidR="000A6F75" w:rsidRDefault="000A6F75" w:rsidP="000A6F75">
            <w:pPr>
              <w:jc w:val="center"/>
              <w:rPr>
                <w:szCs w:val="21"/>
              </w:rPr>
            </w:pPr>
            <w:r>
              <w:rPr>
                <w:szCs w:val="21"/>
              </w:rPr>
              <w:t>1.2</w:t>
            </w:r>
          </w:p>
        </w:tc>
        <w:tc>
          <w:tcPr>
            <w:tcW w:w="7750" w:type="dxa"/>
            <w:noWrap/>
            <w:vAlign w:val="center"/>
          </w:tcPr>
          <w:p w14:paraId="7CCD6B64" w14:textId="77777777" w:rsidR="000A6F75" w:rsidRDefault="000A6F75" w:rsidP="000A6F75">
            <w:pPr>
              <w:rPr>
                <w:rFonts w:ascii="宋体" w:hAnsi="宋体" w:cs="宋体" w:hint="eastAsia"/>
                <w:b/>
                <w:bCs/>
                <w:szCs w:val="21"/>
              </w:rPr>
            </w:pPr>
            <w:r>
              <w:rPr>
                <w:rFonts w:ascii="宋体" w:hAnsi="宋体" w:cs="宋体" w:hint="eastAsia"/>
                <w:b/>
                <w:bCs/>
                <w:szCs w:val="21"/>
              </w:rPr>
              <w:t>投标人具有良好的商业信誉和健全的财务会计制度：</w:t>
            </w:r>
          </w:p>
          <w:p w14:paraId="20CFBA3A" w14:textId="77777777" w:rsidR="00F70282" w:rsidRPr="00AF2ED7" w:rsidRDefault="00F70282" w:rsidP="00F70282">
            <w:pPr>
              <w:rPr>
                <w:szCs w:val="21"/>
              </w:rPr>
            </w:pPr>
            <w:r w:rsidRPr="00AF2ED7">
              <w:rPr>
                <w:bCs/>
                <w:kern w:val="0"/>
                <w:szCs w:val="21"/>
              </w:rPr>
              <w:t>投标人提供</w:t>
            </w:r>
            <w:r w:rsidRPr="00AF2ED7">
              <w:rPr>
                <w:szCs w:val="21"/>
              </w:rPr>
              <w:t>以下（</w:t>
            </w:r>
            <w:r w:rsidRPr="00AF2ED7">
              <w:rPr>
                <w:szCs w:val="21"/>
              </w:rPr>
              <w:t>1</w:t>
            </w:r>
            <w:r w:rsidRPr="00AF2ED7">
              <w:rPr>
                <w:szCs w:val="21"/>
              </w:rPr>
              <w:t>）、（</w:t>
            </w:r>
            <w:r w:rsidRPr="00AF2ED7">
              <w:rPr>
                <w:szCs w:val="21"/>
              </w:rPr>
              <w:t>2</w:t>
            </w:r>
            <w:r w:rsidRPr="00AF2ED7">
              <w:rPr>
                <w:szCs w:val="21"/>
              </w:rPr>
              <w:t>）</w:t>
            </w:r>
            <w:r>
              <w:rPr>
                <w:rFonts w:hint="eastAsia"/>
                <w:szCs w:val="21"/>
              </w:rPr>
              <w:t>二</w:t>
            </w:r>
            <w:r w:rsidRPr="00AF2ED7">
              <w:rPr>
                <w:szCs w:val="21"/>
              </w:rPr>
              <w:t>者之一；若投标人成立时间短，不足以出具经审计的财务审计报告的，则提供（</w:t>
            </w:r>
            <w:r w:rsidRPr="00AF2ED7">
              <w:rPr>
                <w:szCs w:val="21"/>
              </w:rPr>
              <w:t>2</w:t>
            </w:r>
            <w:r w:rsidRPr="00AF2ED7">
              <w:rPr>
                <w:szCs w:val="21"/>
              </w:rPr>
              <w:t>）。</w:t>
            </w:r>
          </w:p>
          <w:p w14:paraId="5C2809A7" w14:textId="77777777" w:rsidR="00F70282" w:rsidRPr="00AF2ED7" w:rsidRDefault="00F70282" w:rsidP="00F70282">
            <w:pPr>
              <w:rPr>
                <w:szCs w:val="21"/>
              </w:rPr>
            </w:pPr>
            <w:r w:rsidRPr="00AF2ED7">
              <w:rPr>
                <w:szCs w:val="21"/>
              </w:rPr>
              <w:t>（</w:t>
            </w:r>
            <w:r w:rsidRPr="00AF2ED7">
              <w:rPr>
                <w:szCs w:val="21"/>
              </w:rPr>
              <w:t>1</w:t>
            </w:r>
            <w:r w:rsidRPr="00AF2ED7">
              <w:rPr>
                <w:szCs w:val="21"/>
              </w:rPr>
              <w:t>）</w:t>
            </w:r>
            <w:r w:rsidRPr="00AF2ED7">
              <w:rPr>
                <w:szCs w:val="21"/>
              </w:rPr>
              <w:t>2023</w:t>
            </w:r>
            <w:r w:rsidRPr="00AF2ED7">
              <w:rPr>
                <w:szCs w:val="21"/>
              </w:rPr>
              <w:t>年</w:t>
            </w:r>
            <w:r w:rsidRPr="00AF2ED7">
              <w:rPr>
                <w:szCs w:val="21"/>
              </w:rPr>
              <w:t>-2025</w:t>
            </w:r>
            <w:r w:rsidRPr="00AF2ED7">
              <w:rPr>
                <w:szCs w:val="21"/>
              </w:rPr>
              <w:t>年任意</w:t>
            </w:r>
            <w:proofErr w:type="gramStart"/>
            <w:r w:rsidRPr="00AF2ED7">
              <w:rPr>
                <w:szCs w:val="21"/>
              </w:rPr>
              <w:t>一</w:t>
            </w:r>
            <w:proofErr w:type="gramEnd"/>
            <w:r w:rsidRPr="00AF2ED7">
              <w:rPr>
                <w:szCs w:val="21"/>
              </w:rPr>
              <w:t>年度经审计的财务审计报告及报表，报表包含资产负债表、利润表、现金流量表、所有者权益变动表（无所有者权益变动表的提供书面说明）及其附注（无附注的提供书面说明）；</w:t>
            </w:r>
            <w:r>
              <w:rPr>
                <w:rFonts w:hAnsi="宋体" w:cs="宋体" w:hint="eastAsia"/>
                <w:szCs w:val="21"/>
              </w:rPr>
              <w:t>根据《关于加强审计报告查验工作的通知》（财会</w:t>
            </w:r>
            <w:r w:rsidRPr="007278A2">
              <w:rPr>
                <w:rFonts w:hAnsi="宋体" w:cs="宋体"/>
                <w:szCs w:val="21"/>
              </w:rPr>
              <w:t>〔</w:t>
            </w:r>
            <w:r>
              <w:rPr>
                <w:rFonts w:hAnsi="宋体" w:cs="宋体" w:hint="eastAsia"/>
                <w:szCs w:val="21"/>
              </w:rPr>
              <w:t>2023</w:t>
            </w:r>
            <w:r w:rsidRPr="007278A2">
              <w:rPr>
                <w:rFonts w:hAnsi="宋体" w:cs="宋体"/>
                <w:szCs w:val="21"/>
              </w:rPr>
              <w:t>〕</w:t>
            </w:r>
            <w:r>
              <w:rPr>
                <w:rFonts w:hAnsi="宋体" w:cs="宋体" w:hint="eastAsia"/>
                <w:szCs w:val="21"/>
              </w:rPr>
              <w:t>15</w:t>
            </w:r>
            <w:r>
              <w:rPr>
                <w:rFonts w:hAnsi="宋体" w:cs="宋体" w:hint="eastAsia"/>
                <w:szCs w:val="21"/>
              </w:rPr>
              <w:t>号）规定，在</w:t>
            </w:r>
            <w:r>
              <w:rPr>
                <w:rFonts w:hAnsi="宋体" w:cs="宋体" w:hint="eastAsia"/>
                <w:szCs w:val="21"/>
              </w:rPr>
              <w:t>2022</w:t>
            </w:r>
            <w:r>
              <w:rPr>
                <w:rFonts w:hAnsi="宋体" w:cs="宋体" w:hint="eastAsia"/>
                <w:szCs w:val="21"/>
              </w:rPr>
              <w:t>年</w:t>
            </w:r>
            <w:r>
              <w:rPr>
                <w:rFonts w:hAnsi="宋体" w:cs="宋体" w:hint="eastAsia"/>
                <w:szCs w:val="21"/>
              </w:rPr>
              <w:t>10</w:t>
            </w:r>
            <w:r>
              <w:rPr>
                <w:rFonts w:hAnsi="宋体" w:cs="宋体" w:hint="eastAsia"/>
                <w:szCs w:val="21"/>
              </w:rPr>
              <w:t>月以后出具的审计报告须在注册会计师行业统一监管平台（网址：</w:t>
            </w:r>
            <w:r>
              <w:rPr>
                <w:rFonts w:hAnsi="宋体" w:cs="宋体" w:hint="eastAsia"/>
                <w:szCs w:val="21"/>
              </w:rPr>
              <w:t>htp://acc.mof.gov.cn</w:t>
            </w:r>
            <w:r>
              <w:rPr>
                <w:rFonts w:hAnsi="宋体" w:cs="宋体" w:hint="eastAsia"/>
                <w:szCs w:val="21"/>
              </w:rPr>
              <w:t>）取得赋码，未取得赋码的财务报告视为无效。</w:t>
            </w:r>
          </w:p>
          <w:p w14:paraId="0707298F" w14:textId="77777777" w:rsidR="00F70282" w:rsidRPr="00AF2ED7" w:rsidRDefault="00F70282" w:rsidP="00F70282">
            <w:pPr>
              <w:rPr>
                <w:szCs w:val="21"/>
              </w:rPr>
            </w:pPr>
            <w:r w:rsidRPr="00AF2ED7">
              <w:rPr>
                <w:szCs w:val="21"/>
              </w:rPr>
              <w:t>（</w:t>
            </w:r>
            <w:r w:rsidRPr="00AF2ED7">
              <w:rPr>
                <w:szCs w:val="21"/>
              </w:rPr>
              <w:t>2</w:t>
            </w:r>
            <w:r w:rsidRPr="00AF2ED7">
              <w:rPr>
                <w:szCs w:val="21"/>
              </w:rPr>
              <w:t>）自投标文件提交截止时间前三个月内基本开户银行出具的资信证明；</w:t>
            </w:r>
          </w:p>
          <w:p w14:paraId="17BD5A6B" w14:textId="38D1F6EA" w:rsidR="000A6F75" w:rsidRDefault="00F70282" w:rsidP="00F70282">
            <w:pPr>
              <w:rPr>
                <w:rFonts w:ascii="宋体" w:hAnsi="宋体" w:cs="宋体" w:hint="eastAsia"/>
                <w:szCs w:val="20"/>
              </w:rPr>
            </w:pPr>
            <w:r w:rsidRPr="00AF2ED7">
              <w:rPr>
                <w:b/>
                <w:bCs/>
                <w:szCs w:val="21"/>
              </w:rPr>
              <w:t>备注：投标人可根据自身情况提供上述任意一种证明材料。</w:t>
            </w:r>
          </w:p>
        </w:tc>
      </w:tr>
      <w:tr w:rsidR="00982AE0" w14:paraId="2A9CAF7C" w14:textId="77777777">
        <w:trPr>
          <w:trHeight w:val="680"/>
          <w:jc w:val="center"/>
        </w:trPr>
        <w:tc>
          <w:tcPr>
            <w:tcW w:w="758" w:type="dxa"/>
            <w:vMerge/>
            <w:noWrap/>
            <w:vAlign w:val="center"/>
          </w:tcPr>
          <w:p w14:paraId="5110F5A7" w14:textId="77777777" w:rsidR="00982AE0" w:rsidRDefault="00982AE0">
            <w:pPr>
              <w:jc w:val="center"/>
              <w:rPr>
                <w:rFonts w:ascii="宋体" w:hAnsi="宋体" w:cs="宋体" w:hint="eastAsia"/>
                <w:szCs w:val="21"/>
              </w:rPr>
            </w:pPr>
          </w:p>
        </w:tc>
        <w:tc>
          <w:tcPr>
            <w:tcW w:w="532" w:type="dxa"/>
            <w:noWrap/>
            <w:vAlign w:val="center"/>
          </w:tcPr>
          <w:p w14:paraId="12ACF3A5" w14:textId="77777777" w:rsidR="00982AE0" w:rsidRDefault="00982AE0">
            <w:pPr>
              <w:jc w:val="center"/>
              <w:rPr>
                <w:szCs w:val="21"/>
              </w:rPr>
            </w:pPr>
            <w:r>
              <w:rPr>
                <w:szCs w:val="21"/>
              </w:rPr>
              <w:t>1.3</w:t>
            </w:r>
          </w:p>
        </w:tc>
        <w:tc>
          <w:tcPr>
            <w:tcW w:w="7750" w:type="dxa"/>
            <w:noWrap/>
            <w:vAlign w:val="center"/>
          </w:tcPr>
          <w:p w14:paraId="100BAA9B" w14:textId="46C2DDE4" w:rsidR="00982AE0" w:rsidRDefault="00954D4F">
            <w:pPr>
              <w:autoSpaceDE w:val="0"/>
              <w:autoSpaceDN w:val="0"/>
              <w:snapToGrid w:val="0"/>
              <w:textAlignment w:val="bottom"/>
              <w:rPr>
                <w:rFonts w:ascii="宋体" w:hAnsi="宋体" w:cs="宋体" w:hint="eastAsia"/>
              </w:rPr>
            </w:pPr>
            <w:r>
              <w:rPr>
                <w:szCs w:val="21"/>
              </w:rPr>
              <w:t>缴税所属时间在</w:t>
            </w:r>
            <w:r>
              <w:rPr>
                <w:b/>
                <w:bCs/>
                <w:szCs w:val="21"/>
              </w:rPr>
              <w:t>2025</w:t>
            </w:r>
            <w:r>
              <w:rPr>
                <w:b/>
                <w:bCs/>
                <w:szCs w:val="21"/>
              </w:rPr>
              <w:t>年</w:t>
            </w:r>
            <w:r w:rsidR="00D52FA9">
              <w:rPr>
                <w:b/>
                <w:bCs/>
                <w:szCs w:val="21"/>
              </w:rPr>
              <w:t>1</w:t>
            </w:r>
            <w:r w:rsidR="00D52FA9">
              <w:rPr>
                <w:b/>
                <w:bCs/>
                <w:szCs w:val="21"/>
              </w:rPr>
              <w:t>月</w:t>
            </w:r>
            <w:r>
              <w:rPr>
                <w:b/>
                <w:bCs/>
                <w:szCs w:val="21"/>
              </w:rPr>
              <w:t>至</w:t>
            </w:r>
            <w:r>
              <w:rPr>
                <w:szCs w:val="21"/>
              </w:rPr>
              <w:t>投标截止日期前</w:t>
            </w:r>
            <w:r>
              <w:rPr>
                <w:b/>
                <w:bCs/>
                <w:szCs w:val="21"/>
              </w:rPr>
              <w:t>任意</w:t>
            </w:r>
            <w:r>
              <w:rPr>
                <w:b/>
                <w:bCs/>
                <w:szCs w:val="21"/>
              </w:rPr>
              <w:t>1</w:t>
            </w:r>
            <w:r>
              <w:rPr>
                <w:b/>
                <w:bCs/>
                <w:szCs w:val="21"/>
              </w:rPr>
              <w:t>个月</w:t>
            </w:r>
            <w:r>
              <w:rPr>
                <w:szCs w:val="21"/>
              </w:rPr>
              <w:t>的税务局税收通用缴款书复印件</w:t>
            </w:r>
            <w:r>
              <w:rPr>
                <w:szCs w:val="21"/>
              </w:rPr>
              <w:t>/</w:t>
            </w:r>
            <w:r>
              <w:rPr>
                <w:szCs w:val="21"/>
              </w:rPr>
              <w:t>扫描件或银行电子缴税（费）凭证复印件</w:t>
            </w:r>
            <w:r>
              <w:rPr>
                <w:szCs w:val="21"/>
              </w:rPr>
              <w:t>/</w:t>
            </w:r>
            <w:r>
              <w:rPr>
                <w:szCs w:val="21"/>
              </w:rPr>
              <w:t>扫描件或税务局出具纳税情况的相关证明复印件</w:t>
            </w:r>
            <w:r>
              <w:rPr>
                <w:szCs w:val="21"/>
              </w:rPr>
              <w:t>/</w:t>
            </w:r>
            <w:r>
              <w:rPr>
                <w:szCs w:val="21"/>
              </w:rPr>
              <w:t>扫描件。</w:t>
            </w:r>
            <w:r>
              <w:rPr>
                <w:b/>
                <w:bCs/>
                <w:kern w:val="0"/>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w:t>
            </w:r>
            <w:r>
              <w:rPr>
                <w:b/>
                <w:color w:val="000000"/>
                <w:szCs w:val="21"/>
              </w:rPr>
              <w:t>的</w:t>
            </w:r>
            <w:r>
              <w:rPr>
                <w:b/>
                <w:szCs w:val="21"/>
              </w:rPr>
              <w:t>投标人</w:t>
            </w:r>
            <w:r>
              <w:rPr>
                <w:b/>
                <w:color w:val="000000"/>
                <w:szCs w:val="21"/>
              </w:rPr>
              <w:t>根据实际情况提供</w:t>
            </w:r>
            <w:r>
              <w:rPr>
                <w:b/>
                <w:bCs/>
                <w:kern w:val="0"/>
                <w:szCs w:val="21"/>
              </w:rPr>
              <w:t>；依法免税的投标人，应提供相应文件证明其依法免税）。</w:t>
            </w:r>
          </w:p>
        </w:tc>
      </w:tr>
      <w:tr w:rsidR="00982AE0" w14:paraId="10165353" w14:textId="77777777">
        <w:trPr>
          <w:trHeight w:val="680"/>
          <w:jc w:val="center"/>
        </w:trPr>
        <w:tc>
          <w:tcPr>
            <w:tcW w:w="758" w:type="dxa"/>
            <w:vMerge/>
            <w:noWrap/>
            <w:vAlign w:val="center"/>
          </w:tcPr>
          <w:p w14:paraId="58050435" w14:textId="77777777" w:rsidR="00982AE0" w:rsidRDefault="00982AE0">
            <w:pPr>
              <w:rPr>
                <w:rFonts w:ascii="宋体" w:hAnsi="宋体" w:cs="宋体" w:hint="eastAsia"/>
                <w:szCs w:val="21"/>
              </w:rPr>
            </w:pPr>
          </w:p>
        </w:tc>
        <w:tc>
          <w:tcPr>
            <w:tcW w:w="532" w:type="dxa"/>
            <w:noWrap/>
            <w:vAlign w:val="center"/>
          </w:tcPr>
          <w:p w14:paraId="537F4F20" w14:textId="77777777" w:rsidR="00982AE0" w:rsidRDefault="00982AE0">
            <w:pPr>
              <w:jc w:val="center"/>
              <w:rPr>
                <w:szCs w:val="21"/>
              </w:rPr>
            </w:pPr>
            <w:r>
              <w:rPr>
                <w:szCs w:val="21"/>
              </w:rPr>
              <w:t>1.4</w:t>
            </w:r>
          </w:p>
        </w:tc>
        <w:tc>
          <w:tcPr>
            <w:tcW w:w="7750" w:type="dxa"/>
            <w:noWrap/>
            <w:vAlign w:val="center"/>
          </w:tcPr>
          <w:p w14:paraId="560B71B7" w14:textId="440715C9" w:rsidR="00982AE0" w:rsidRDefault="00954D4F">
            <w:pPr>
              <w:autoSpaceDE w:val="0"/>
              <w:autoSpaceDN w:val="0"/>
              <w:snapToGrid w:val="0"/>
              <w:textAlignment w:val="bottom"/>
              <w:rPr>
                <w:rFonts w:ascii="宋体" w:hAnsi="宋体" w:cs="宋体" w:hint="eastAsia"/>
              </w:rPr>
            </w:pPr>
            <w:r>
              <w:rPr>
                <w:szCs w:val="21"/>
              </w:rPr>
              <w:t>缴费所属时间在</w:t>
            </w:r>
            <w:r>
              <w:rPr>
                <w:b/>
                <w:bCs/>
                <w:szCs w:val="21"/>
              </w:rPr>
              <w:t>2025</w:t>
            </w:r>
            <w:r>
              <w:rPr>
                <w:b/>
                <w:bCs/>
                <w:szCs w:val="21"/>
              </w:rPr>
              <w:t>年</w:t>
            </w:r>
            <w:r w:rsidR="00D52FA9">
              <w:rPr>
                <w:b/>
                <w:bCs/>
                <w:szCs w:val="21"/>
              </w:rPr>
              <w:t>1</w:t>
            </w:r>
            <w:r w:rsidR="00D52FA9">
              <w:rPr>
                <w:b/>
                <w:bCs/>
                <w:szCs w:val="21"/>
              </w:rPr>
              <w:t>月</w:t>
            </w:r>
            <w:r>
              <w:rPr>
                <w:b/>
                <w:bCs/>
                <w:szCs w:val="21"/>
              </w:rPr>
              <w:t>至</w:t>
            </w:r>
            <w:r>
              <w:rPr>
                <w:szCs w:val="21"/>
              </w:rPr>
              <w:t>投标截止日期前</w:t>
            </w:r>
            <w:r>
              <w:rPr>
                <w:b/>
                <w:bCs/>
                <w:szCs w:val="21"/>
              </w:rPr>
              <w:t>任意</w:t>
            </w:r>
            <w:r>
              <w:rPr>
                <w:b/>
                <w:bCs/>
                <w:szCs w:val="21"/>
              </w:rPr>
              <w:t>1</w:t>
            </w:r>
            <w:r>
              <w:rPr>
                <w:b/>
                <w:bCs/>
                <w:szCs w:val="21"/>
              </w:rPr>
              <w:t>个月</w:t>
            </w:r>
            <w:r>
              <w:rPr>
                <w:szCs w:val="21"/>
              </w:rPr>
              <w:t>的社会保险费缴款书复印件</w:t>
            </w:r>
            <w:r>
              <w:rPr>
                <w:szCs w:val="21"/>
              </w:rPr>
              <w:t>/</w:t>
            </w:r>
            <w:r>
              <w:rPr>
                <w:szCs w:val="21"/>
              </w:rPr>
              <w:t>扫描件或银行电子缴税（费）凭证复印件</w:t>
            </w:r>
            <w:r>
              <w:rPr>
                <w:szCs w:val="21"/>
              </w:rPr>
              <w:t>/</w:t>
            </w:r>
            <w:r>
              <w:rPr>
                <w:szCs w:val="21"/>
              </w:rPr>
              <w:t>扫描件或社保管理部门出具的有效的缴款证明复印件</w:t>
            </w:r>
            <w:r>
              <w:rPr>
                <w:szCs w:val="21"/>
              </w:rPr>
              <w:t>/</w:t>
            </w:r>
            <w:r>
              <w:rPr>
                <w:szCs w:val="21"/>
              </w:rPr>
              <w:t>扫描件。</w:t>
            </w:r>
            <w:r>
              <w:rPr>
                <w:b/>
                <w:bCs/>
                <w:szCs w:val="21"/>
              </w:rPr>
              <w:t>（</w:t>
            </w:r>
            <w:r>
              <w:rPr>
                <w:b/>
                <w:color w:val="000000"/>
                <w:szCs w:val="21"/>
              </w:rPr>
              <w:t>新成立</w:t>
            </w:r>
            <w:r>
              <w:rPr>
                <w:rFonts w:hint="eastAsia"/>
                <w:b/>
                <w:color w:val="000000"/>
                <w:szCs w:val="21"/>
              </w:rPr>
              <w:t>不足</w:t>
            </w:r>
            <w:r>
              <w:rPr>
                <w:rFonts w:hint="eastAsia"/>
                <w:b/>
                <w:color w:val="000000"/>
                <w:szCs w:val="21"/>
              </w:rPr>
              <w:t>1</w:t>
            </w:r>
            <w:r>
              <w:rPr>
                <w:rFonts w:hint="eastAsia"/>
                <w:b/>
                <w:color w:val="000000"/>
                <w:szCs w:val="21"/>
              </w:rPr>
              <w:t>个月的</w:t>
            </w:r>
            <w:r>
              <w:rPr>
                <w:b/>
                <w:szCs w:val="21"/>
              </w:rPr>
              <w:t>投标人</w:t>
            </w:r>
            <w:r>
              <w:rPr>
                <w:b/>
                <w:color w:val="000000"/>
                <w:szCs w:val="21"/>
              </w:rPr>
              <w:t>根据实际情况提供；</w:t>
            </w:r>
            <w:r>
              <w:rPr>
                <w:b/>
                <w:bCs/>
                <w:kern w:val="0"/>
                <w:szCs w:val="21"/>
              </w:rPr>
              <w:t>依法不需要缴纳社会保障资金的投标人，应提供相应文件证明其不需要缴纳社会保障资金。</w:t>
            </w:r>
            <w:r>
              <w:rPr>
                <w:b/>
                <w:bCs/>
                <w:szCs w:val="21"/>
              </w:rPr>
              <w:t>）</w:t>
            </w:r>
          </w:p>
        </w:tc>
      </w:tr>
      <w:tr w:rsidR="00982AE0" w14:paraId="015452A6" w14:textId="77777777">
        <w:trPr>
          <w:trHeight w:val="680"/>
          <w:jc w:val="center"/>
        </w:trPr>
        <w:tc>
          <w:tcPr>
            <w:tcW w:w="758" w:type="dxa"/>
            <w:vMerge/>
            <w:noWrap/>
            <w:vAlign w:val="center"/>
          </w:tcPr>
          <w:p w14:paraId="43874276" w14:textId="77777777" w:rsidR="00982AE0" w:rsidRDefault="00982AE0">
            <w:pPr>
              <w:rPr>
                <w:rFonts w:ascii="宋体" w:hAnsi="宋体" w:cs="宋体" w:hint="eastAsia"/>
                <w:szCs w:val="21"/>
              </w:rPr>
            </w:pPr>
          </w:p>
        </w:tc>
        <w:tc>
          <w:tcPr>
            <w:tcW w:w="532" w:type="dxa"/>
            <w:noWrap/>
            <w:vAlign w:val="center"/>
          </w:tcPr>
          <w:p w14:paraId="370D8242" w14:textId="77777777" w:rsidR="00982AE0" w:rsidRDefault="00982AE0">
            <w:pPr>
              <w:jc w:val="center"/>
              <w:rPr>
                <w:szCs w:val="21"/>
              </w:rPr>
            </w:pPr>
            <w:r>
              <w:rPr>
                <w:szCs w:val="21"/>
              </w:rPr>
              <w:t>1.5</w:t>
            </w:r>
          </w:p>
        </w:tc>
        <w:tc>
          <w:tcPr>
            <w:tcW w:w="7750" w:type="dxa"/>
            <w:noWrap/>
            <w:vAlign w:val="center"/>
          </w:tcPr>
          <w:p w14:paraId="1C4AEC34" w14:textId="77777777" w:rsidR="00982AE0" w:rsidRDefault="00982AE0">
            <w:pPr>
              <w:jc w:val="left"/>
              <w:rPr>
                <w:rFonts w:ascii="宋体" w:hAnsi="宋体" w:cs="宋体" w:hint="eastAsia"/>
                <w:szCs w:val="21"/>
              </w:rPr>
            </w:pPr>
            <w:r>
              <w:rPr>
                <w:szCs w:val="21"/>
              </w:rPr>
              <w:t>投标人须具备履行合同所必需的设备和专业技术能力</w:t>
            </w:r>
            <w:r>
              <w:rPr>
                <w:rFonts w:hint="eastAsia"/>
                <w:szCs w:val="21"/>
              </w:rPr>
              <w:t>。</w:t>
            </w:r>
            <w:r>
              <w:rPr>
                <w:szCs w:val="21"/>
              </w:rPr>
              <w:t>（提供承诺书）</w:t>
            </w:r>
          </w:p>
        </w:tc>
      </w:tr>
      <w:tr w:rsidR="00982AE0" w14:paraId="499D9725" w14:textId="77777777">
        <w:trPr>
          <w:trHeight w:val="680"/>
          <w:jc w:val="center"/>
        </w:trPr>
        <w:tc>
          <w:tcPr>
            <w:tcW w:w="758" w:type="dxa"/>
            <w:vMerge/>
            <w:noWrap/>
            <w:vAlign w:val="center"/>
          </w:tcPr>
          <w:p w14:paraId="1AF34FEC" w14:textId="77777777" w:rsidR="00982AE0" w:rsidRDefault="00982AE0">
            <w:pPr>
              <w:rPr>
                <w:rFonts w:ascii="宋体" w:hAnsi="宋体" w:cs="宋体" w:hint="eastAsia"/>
                <w:szCs w:val="21"/>
              </w:rPr>
            </w:pPr>
          </w:p>
        </w:tc>
        <w:tc>
          <w:tcPr>
            <w:tcW w:w="532" w:type="dxa"/>
            <w:noWrap/>
            <w:vAlign w:val="center"/>
          </w:tcPr>
          <w:p w14:paraId="034DCB42" w14:textId="77777777" w:rsidR="00982AE0" w:rsidRDefault="00982AE0">
            <w:pPr>
              <w:jc w:val="center"/>
              <w:rPr>
                <w:szCs w:val="21"/>
              </w:rPr>
            </w:pPr>
            <w:r>
              <w:rPr>
                <w:szCs w:val="21"/>
              </w:rPr>
              <w:t>1.6</w:t>
            </w:r>
          </w:p>
        </w:tc>
        <w:tc>
          <w:tcPr>
            <w:tcW w:w="7750" w:type="dxa"/>
            <w:noWrap/>
            <w:vAlign w:val="center"/>
          </w:tcPr>
          <w:p w14:paraId="5A7B5CA2" w14:textId="77777777" w:rsidR="00982AE0" w:rsidRDefault="00982AE0">
            <w:pPr>
              <w:jc w:val="left"/>
              <w:rPr>
                <w:rFonts w:ascii="宋体" w:hAnsi="宋体" w:cs="宋体" w:hint="eastAsia"/>
                <w:szCs w:val="21"/>
              </w:rPr>
            </w:pPr>
            <w:r>
              <w:rPr>
                <w:szCs w:val="21"/>
              </w:rPr>
              <w:t>投标人必须提供参加政府采购活动前</w:t>
            </w:r>
            <w:r>
              <w:rPr>
                <w:szCs w:val="21"/>
              </w:rPr>
              <w:t>3</w:t>
            </w:r>
            <w:r>
              <w:rPr>
                <w:szCs w:val="21"/>
              </w:rPr>
              <w:t>年内在经营活动中没有重大违法记录的书面声明（重大违法记录，是指投标人因违法经营受到刑事处罚或者责令停产停业、吊销许可证或者执照、较大数额罚款等行政处罚）。</w:t>
            </w:r>
          </w:p>
        </w:tc>
      </w:tr>
      <w:tr w:rsidR="00982AE0" w14:paraId="73B2C452" w14:textId="77777777">
        <w:trPr>
          <w:trHeight w:val="680"/>
          <w:jc w:val="center"/>
        </w:trPr>
        <w:tc>
          <w:tcPr>
            <w:tcW w:w="758" w:type="dxa"/>
            <w:vMerge/>
            <w:noWrap/>
            <w:vAlign w:val="center"/>
          </w:tcPr>
          <w:p w14:paraId="3DBC48E6" w14:textId="77777777" w:rsidR="00982AE0" w:rsidRDefault="00982AE0">
            <w:pPr>
              <w:rPr>
                <w:rFonts w:ascii="宋体" w:hAnsi="宋体" w:cs="宋体" w:hint="eastAsia"/>
                <w:szCs w:val="21"/>
              </w:rPr>
            </w:pPr>
          </w:p>
        </w:tc>
        <w:tc>
          <w:tcPr>
            <w:tcW w:w="532" w:type="dxa"/>
            <w:noWrap/>
            <w:vAlign w:val="center"/>
          </w:tcPr>
          <w:p w14:paraId="7B456CF4" w14:textId="77777777" w:rsidR="00982AE0" w:rsidRDefault="00982AE0">
            <w:pPr>
              <w:jc w:val="center"/>
              <w:rPr>
                <w:b/>
                <w:bCs/>
                <w:szCs w:val="21"/>
              </w:rPr>
            </w:pPr>
            <w:r>
              <w:rPr>
                <w:b/>
                <w:bCs/>
                <w:szCs w:val="21"/>
              </w:rPr>
              <w:t>2</w:t>
            </w:r>
          </w:p>
        </w:tc>
        <w:tc>
          <w:tcPr>
            <w:tcW w:w="7750" w:type="dxa"/>
            <w:noWrap/>
            <w:vAlign w:val="center"/>
          </w:tcPr>
          <w:p w14:paraId="3171BED5" w14:textId="153D5F0E" w:rsidR="00982AE0" w:rsidRDefault="00982AE0">
            <w:pPr>
              <w:jc w:val="left"/>
              <w:rPr>
                <w:rFonts w:ascii="宋体" w:hAnsi="宋体" w:cs="宋体" w:hint="eastAsia"/>
                <w:b/>
                <w:bCs/>
                <w:szCs w:val="21"/>
              </w:rPr>
            </w:pPr>
            <w:r>
              <w:rPr>
                <w:rFonts w:ascii="宋体" w:hAnsi="宋体" w:cs="宋体" w:hint="eastAsia"/>
                <w:b/>
                <w:bCs/>
                <w:szCs w:val="21"/>
              </w:rPr>
              <w:t>落实政府采购政策需满足的资格要求：</w:t>
            </w:r>
            <w:r w:rsidR="00930484" w:rsidRPr="006D5D39">
              <w:rPr>
                <w:szCs w:val="21"/>
              </w:rPr>
              <w:t>本项目非专门面向中小企业采购项目</w:t>
            </w:r>
            <w:r w:rsidR="00930484">
              <w:rPr>
                <w:rFonts w:hint="eastAsia"/>
                <w:szCs w:val="21"/>
              </w:rPr>
              <w:t>，</w:t>
            </w:r>
            <w:r w:rsidR="00930484" w:rsidRPr="00A06307">
              <w:rPr>
                <w:kern w:val="0"/>
                <w:szCs w:val="21"/>
              </w:rPr>
              <w:t>小</w:t>
            </w:r>
            <w:proofErr w:type="gramStart"/>
            <w:r w:rsidR="00930484" w:rsidRPr="00A06307">
              <w:rPr>
                <w:kern w:val="0"/>
                <w:szCs w:val="21"/>
              </w:rPr>
              <w:t>微企业</w:t>
            </w:r>
            <w:proofErr w:type="gramEnd"/>
            <w:r w:rsidR="00930484" w:rsidRPr="00A06307">
              <w:rPr>
                <w:kern w:val="0"/>
                <w:szCs w:val="21"/>
              </w:rPr>
              <w:t>价格扣除优惠比例：</w:t>
            </w:r>
            <w:r w:rsidR="00930484" w:rsidRPr="00A06307">
              <w:rPr>
                <w:kern w:val="0"/>
                <w:szCs w:val="21"/>
              </w:rPr>
              <w:t>10%</w:t>
            </w:r>
            <w:r w:rsidR="00930484">
              <w:rPr>
                <w:rFonts w:hint="eastAsia"/>
                <w:kern w:val="0"/>
                <w:szCs w:val="21"/>
              </w:rPr>
              <w:t>。</w:t>
            </w:r>
          </w:p>
        </w:tc>
      </w:tr>
      <w:tr w:rsidR="00982AE0" w14:paraId="42CF2D40" w14:textId="77777777">
        <w:trPr>
          <w:trHeight w:val="680"/>
          <w:jc w:val="center"/>
        </w:trPr>
        <w:tc>
          <w:tcPr>
            <w:tcW w:w="758" w:type="dxa"/>
            <w:vMerge/>
            <w:noWrap/>
            <w:vAlign w:val="center"/>
          </w:tcPr>
          <w:p w14:paraId="2C2280EA" w14:textId="77777777" w:rsidR="00982AE0" w:rsidRDefault="00982AE0">
            <w:pPr>
              <w:rPr>
                <w:rFonts w:ascii="宋体" w:hAnsi="宋体" w:cs="宋体" w:hint="eastAsia"/>
                <w:szCs w:val="21"/>
              </w:rPr>
            </w:pPr>
          </w:p>
        </w:tc>
        <w:tc>
          <w:tcPr>
            <w:tcW w:w="532" w:type="dxa"/>
            <w:noWrap/>
            <w:vAlign w:val="center"/>
          </w:tcPr>
          <w:p w14:paraId="42B8660D" w14:textId="77777777" w:rsidR="00982AE0" w:rsidRDefault="00982AE0">
            <w:pPr>
              <w:jc w:val="center"/>
              <w:rPr>
                <w:b/>
                <w:bCs/>
                <w:szCs w:val="21"/>
              </w:rPr>
            </w:pPr>
            <w:r>
              <w:rPr>
                <w:b/>
                <w:bCs/>
                <w:szCs w:val="21"/>
              </w:rPr>
              <w:t>3</w:t>
            </w:r>
          </w:p>
        </w:tc>
        <w:tc>
          <w:tcPr>
            <w:tcW w:w="7750" w:type="dxa"/>
            <w:noWrap/>
            <w:vAlign w:val="center"/>
          </w:tcPr>
          <w:p w14:paraId="372FE0C8" w14:textId="77777777" w:rsidR="00982AE0" w:rsidRDefault="00982AE0">
            <w:pPr>
              <w:jc w:val="left"/>
              <w:rPr>
                <w:rFonts w:ascii="宋体" w:hAnsi="宋体" w:cs="宋体" w:hint="eastAsia"/>
                <w:bCs/>
                <w:szCs w:val="21"/>
              </w:rPr>
            </w:pPr>
            <w:r>
              <w:rPr>
                <w:rFonts w:ascii="宋体" w:hAnsi="宋体" w:cs="宋体" w:hint="eastAsia"/>
                <w:b/>
                <w:szCs w:val="21"/>
              </w:rPr>
              <w:t>投标人应符合本项目的特定资格要求</w:t>
            </w:r>
          </w:p>
        </w:tc>
      </w:tr>
      <w:tr w:rsidR="00982AE0" w14:paraId="0AB4D873" w14:textId="77777777">
        <w:trPr>
          <w:trHeight w:val="680"/>
          <w:jc w:val="center"/>
        </w:trPr>
        <w:tc>
          <w:tcPr>
            <w:tcW w:w="758" w:type="dxa"/>
            <w:vMerge/>
            <w:noWrap/>
            <w:vAlign w:val="center"/>
          </w:tcPr>
          <w:p w14:paraId="259EAD21" w14:textId="77777777" w:rsidR="00982AE0" w:rsidRDefault="00982AE0" w:rsidP="00840958">
            <w:pPr>
              <w:rPr>
                <w:rFonts w:ascii="宋体" w:hAnsi="宋体" w:cs="宋体" w:hint="eastAsia"/>
                <w:szCs w:val="21"/>
              </w:rPr>
            </w:pPr>
          </w:p>
        </w:tc>
        <w:tc>
          <w:tcPr>
            <w:tcW w:w="532" w:type="dxa"/>
            <w:noWrap/>
            <w:vAlign w:val="center"/>
          </w:tcPr>
          <w:p w14:paraId="53649BD6" w14:textId="4F3BF84C" w:rsidR="00982AE0" w:rsidRDefault="00982AE0" w:rsidP="00840958">
            <w:pPr>
              <w:jc w:val="center"/>
              <w:rPr>
                <w:szCs w:val="21"/>
              </w:rPr>
            </w:pPr>
            <w:r>
              <w:rPr>
                <w:rFonts w:hint="eastAsia"/>
                <w:szCs w:val="21"/>
              </w:rPr>
              <w:t>3.</w:t>
            </w:r>
            <w:r w:rsidR="00626655">
              <w:rPr>
                <w:rFonts w:hint="eastAsia"/>
                <w:szCs w:val="21"/>
              </w:rPr>
              <w:t>1</w:t>
            </w:r>
          </w:p>
        </w:tc>
        <w:tc>
          <w:tcPr>
            <w:tcW w:w="7750" w:type="dxa"/>
            <w:noWrap/>
            <w:vAlign w:val="center"/>
          </w:tcPr>
          <w:p w14:paraId="55BB3A35" w14:textId="0F8A1309" w:rsidR="00982AE0" w:rsidRDefault="00EB0212" w:rsidP="00840958">
            <w:pPr>
              <w:jc w:val="left"/>
              <w:rPr>
                <w:rFonts w:ascii="宋体" w:hAnsi="宋体" w:cs="宋体" w:hint="eastAsia"/>
                <w:b/>
                <w:szCs w:val="21"/>
              </w:rPr>
            </w:pPr>
            <w:r>
              <w:t>单位负责人为同一人或者存在直接控股、管理关系的不同投标人，不得参加同一合同项下的政府采购活动。</w:t>
            </w:r>
          </w:p>
        </w:tc>
      </w:tr>
      <w:tr w:rsidR="00982AE0" w14:paraId="76FD4E90" w14:textId="77777777">
        <w:trPr>
          <w:trHeight w:val="680"/>
          <w:jc w:val="center"/>
        </w:trPr>
        <w:tc>
          <w:tcPr>
            <w:tcW w:w="758" w:type="dxa"/>
            <w:vMerge/>
            <w:noWrap/>
            <w:vAlign w:val="center"/>
          </w:tcPr>
          <w:p w14:paraId="56E07B68" w14:textId="77777777" w:rsidR="00982AE0" w:rsidRDefault="00982AE0" w:rsidP="003B2530">
            <w:pPr>
              <w:rPr>
                <w:rFonts w:ascii="宋体" w:hAnsi="宋体" w:cs="宋体" w:hint="eastAsia"/>
                <w:szCs w:val="21"/>
              </w:rPr>
            </w:pPr>
          </w:p>
        </w:tc>
        <w:tc>
          <w:tcPr>
            <w:tcW w:w="532" w:type="dxa"/>
            <w:noWrap/>
            <w:vAlign w:val="center"/>
          </w:tcPr>
          <w:p w14:paraId="7CEB377E" w14:textId="0E7E8198" w:rsidR="00982AE0" w:rsidRPr="003B2530" w:rsidRDefault="00982AE0" w:rsidP="003B2530">
            <w:pPr>
              <w:jc w:val="center"/>
              <w:rPr>
                <w:szCs w:val="21"/>
              </w:rPr>
            </w:pPr>
            <w:r>
              <w:rPr>
                <w:szCs w:val="21"/>
              </w:rPr>
              <w:t>3.</w:t>
            </w:r>
            <w:r w:rsidR="00626655">
              <w:rPr>
                <w:rFonts w:hint="eastAsia"/>
                <w:szCs w:val="21"/>
              </w:rPr>
              <w:t>2</w:t>
            </w:r>
          </w:p>
        </w:tc>
        <w:tc>
          <w:tcPr>
            <w:tcW w:w="7750" w:type="dxa"/>
            <w:noWrap/>
            <w:vAlign w:val="center"/>
          </w:tcPr>
          <w:p w14:paraId="66BCE07F" w14:textId="1F1AC117" w:rsidR="00982AE0" w:rsidRDefault="00EB0212" w:rsidP="003B2530">
            <w:pPr>
              <w:rPr>
                <w:rFonts w:ascii="宋体" w:hAnsi="宋体" w:cs="宋体" w:hint="eastAsia"/>
                <w:b/>
                <w:szCs w:val="21"/>
              </w:rPr>
            </w:pPr>
            <w:r>
              <w:t>投标人未被列入</w:t>
            </w:r>
            <w:r>
              <w:rPr>
                <w:rFonts w:hint="eastAsia"/>
              </w:rPr>
              <w:t>“</w:t>
            </w:r>
            <w:r>
              <w:t>信用中国</w:t>
            </w:r>
            <w:r>
              <w:rPr>
                <w:rFonts w:hint="eastAsia"/>
              </w:rPr>
              <w:t>”</w:t>
            </w:r>
            <w:r>
              <w:t>网站（</w:t>
            </w:r>
            <w:r>
              <w:t>www.creditchina.gov.cn</w:t>
            </w:r>
            <w:r>
              <w:t>）失信被执行人【通过信用中国网站链接至</w:t>
            </w:r>
            <w:r>
              <w:rPr>
                <w:rFonts w:hint="eastAsia"/>
              </w:rPr>
              <w:t>“</w:t>
            </w:r>
            <w:r>
              <w:t>中国执行信息公开网</w:t>
            </w:r>
            <w:r>
              <w:rPr>
                <w:rFonts w:hint="eastAsia"/>
              </w:rPr>
              <w:t>”</w:t>
            </w:r>
            <w:r>
              <w:t>（</w:t>
            </w:r>
            <w:r>
              <w:t>zxgk.court.gov.cn/</w:t>
            </w:r>
            <w:proofErr w:type="spellStart"/>
            <w:r>
              <w:t>shixin</w:t>
            </w:r>
            <w:proofErr w:type="spellEnd"/>
            <w:r>
              <w:t>）进行查询】、</w:t>
            </w:r>
            <w:r>
              <w:rPr>
                <w:bCs/>
                <w:kern w:val="0"/>
              </w:rPr>
              <w:t>重大税收违法失信主体</w:t>
            </w:r>
            <w:r>
              <w:t>、政府采购严重违法失信行为记录名单及</w:t>
            </w:r>
            <w:r>
              <w:rPr>
                <w:rFonts w:hint="eastAsia"/>
              </w:rPr>
              <w:t>“</w:t>
            </w:r>
            <w:r>
              <w:t>中国政府采购网</w:t>
            </w:r>
            <w:r>
              <w:rPr>
                <w:rFonts w:hint="eastAsia"/>
              </w:rPr>
              <w:t>”</w:t>
            </w:r>
            <w:r>
              <w:t>（</w:t>
            </w:r>
            <w:r>
              <w:t>www.ccgp.gov.cn</w:t>
            </w:r>
            <w:r>
              <w:t>）政府采购严重违法失信行为信息记录（以开标当天采购代理机构工作人员对上述信用信息进行查询核对的结果为准）。</w:t>
            </w:r>
          </w:p>
        </w:tc>
      </w:tr>
      <w:tr w:rsidR="00982AE0" w14:paraId="0CFFCB72" w14:textId="77777777">
        <w:trPr>
          <w:trHeight w:val="680"/>
          <w:jc w:val="center"/>
        </w:trPr>
        <w:tc>
          <w:tcPr>
            <w:tcW w:w="758" w:type="dxa"/>
            <w:vMerge/>
            <w:noWrap/>
            <w:vAlign w:val="center"/>
          </w:tcPr>
          <w:p w14:paraId="6EBBCFC3" w14:textId="77777777" w:rsidR="00982AE0" w:rsidRDefault="00982AE0" w:rsidP="003B2530">
            <w:pPr>
              <w:rPr>
                <w:rFonts w:ascii="宋体" w:hAnsi="宋体" w:cs="宋体" w:hint="eastAsia"/>
                <w:szCs w:val="21"/>
              </w:rPr>
            </w:pPr>
          </w:p>
        </w:tc>
        <w:tc>
          <w:tcPr>
            <w:tcW w:w="532" w:type="dxa"/>
            <w:noWrap/>
            <w:vAlign w:val="center"/>
          </w:tcPr>
          <w:p w14:paraId="361E69F2" w14:textId="401060D6" w:rsidR="00982AE0" w:rsidRDefault="00982AE0" w:rsidP="003B2530">
            <w:pPr>
              <w:jc w:val="center"/>
              <w:rPr>
                <w:szCs w:val="21"/>
              </w:rPr>
            </w:pPr>
            <w:r>
              <w:rPr>
                <w:szCs w:val="21"/>
              </w:rPr>
              <w:t>3.</w:t>
            </w:r>
            <w:r w:rsidR="00626655">
              <w:rPr>
                <w:rFonts w:hint="eastAsia"/>
                <w:szCs w:val="21"/>
              </w:rPr>
              <w:t>3</w:t>
            </w:r>
          </w:p>
        </w:tc>
        <w:tc>
          <w:tcPr>
            <w:tcW w:w="7750" w:type="dxa"/>
            <w:noWrap/>
            <w:vAlign w:val="center"/>
          </w:tcPr>
          <w:p w14:paraId="47D3375D" w14:textId="10FC8832" w:rsidR="00982AE0" w:rsidRDefault="00EB0212" w:rsidP="003B2530">
            <w:pPr>
              <w:rPr>
                <w:rFonts w:ascii="宋体" w:hAnsi="宋体" w:cs="宋体" w:hint="eastAsia"/>
                <w:szCs w:val="21"/>
              </w:rPr>
            </w:pPr>
            <w:r>
              <w:t>投标人需满足政府采购所有相关法律法规的规定，如相关法律法规中明确规定不能参与政府采购活动的，均不得参与本次政府采购活动。</w:t>
            </w:r>
          </w:p>
        </w:tc>
      </w:tr>
      <w:tr w:rsidR="00982AE0" w14:paraId="646CC3E6" w14:textId="77777777">
        <w:trPr>
          <w:trHeight w:val="680"/>
          <w:jc w:val="center"/>
        </w:trPr>
        <w:tc>
          <w:tcPr>
            <w:tcW w:w="758" w:type="dxa"/>
            <w:vMerge/>
            <w:noWrap/>
            <w:vAlign w:val="center"/>
          </w:tcPr>
          <w:p w14:paraId="4C2C9407" w14:textId="77777777" w:rsidR="00982AE0" w:rsidRDefault="00982AE0" w:rsidP="003B2530">
            <w:pPr>
              <w:rPr>
                <w:rFonts w:ascii="宋体" w:hAnsi="宋体" w:cs="宋体" w:hint="eastAsia"/>
                <w:szCs w:val="21"/>
              </w:rPr>
            </w:pPr>
          </w:p>
        </w:tc>
        <w:tc>
          <w:tcPr>
            <w:tcW w:w="532" w:type="dxa"/>
            <w:noWrap/>
            <w:vAlign w:val="center"/>
          </w:tcPr>
          <w:p w14:paraId="6537B28C" w14:textId="2A53D651" w:rsidR="00982AE0" w:rsidRDefault="00982AE0" w:rsidP="003B2530">
            <w:pPr>
              <w:jc w:val="center"/>
              <w:rPr>
                <w:szCs w:val="21"/>
              </w:rPr>
            </w:pPr>
            <w:r>
              <w:rPr>
                <w:szCs w:val="21"/>
              </w:rPr>
              <w:t>3.</w:t>
            </w:r>
            <w:r w:rsidR="00626655">
              <w:rPr>
                <w:rFonts w:hint="eastAsia"/>
                <w:szCs w:val="21"/>
              </w:rPr>
              <w:t>4</w:t>
            </w:r>
          </w:p>
        </w:tc>
        <w:tc>
          <w:tcPr>
            <w:tcW w:w="7750" w:type="dxa"/>
            <w:noWrap/>
            <w:vAlign w:val="center"/>
          </w:tcPr>
          <w:p w14:paraId="24C9952E" w14:textId="77777777" w:rsidR="00982AE0" w:rsidRDefault="00982AE0" w:rsidP="003B2530">
            <w:pPr>
              <w:jc w:val="left"/>
              <w:rPr>
                <w:rFonts w:ascii="宋体" w:hAnsi="宋体" w:cs="宋体" w:hint="eastAsia"/>
                <w:sz w:val="24"/>
              </w:rPr>
            </w:pPr>
            <w:r>
              <w:t>本次招标不接受联合体投标。</w:t>
            </w:r>
          </w:p>
        </w:tc>
      </w:tr>
    </w:tbl>
    <w:p w14:paraId="3BA4459E" w14:textId="77777777" w:rsidR="00982AE0" w:rsidRDefault="00982AE0">
      <w:pPr>
        <w:widowControl/>
        <w:jc w:val="left"/>
        <w:rPr>
          <w:rFonts w:ascii="宋体" w:hAnsi="宋体" w:cs="宋体" w:hint="eastAsia"/>
          <w:kern w:val="44"/>
          <w:sz w:val="36"/>
          <w:szCs w:val="20"/>
        </w:rPr>
      </w:pPr>
      <w:r>
        <w:rPr>
          <w:rFonts w:ascii="宋体" w:hAnsi="宋体" w:cs="宋体" w:hint="eastAsia"/>
          <w:b/>
          <w:sz w:val="36"/>
        </w:rPr>
        <w:br w:type="page"/>
      </w:r>
    </w:p>
    <w:p w14:paraId="6FE3F06B" w14:textId="280F89EE" w:rsidR="00F24A9E" w:rsidRPr="009A36D6" w:rsidRDefault="00982AE0">
      <w:pPr>
        <w:pStyle w:val="19"/>
      </w:pPr>
      <w:bookmarkStart w:id="309" w:name="_Toc2667"/>
      <w:bookmarkStart w:id="310" w:name="_Toc7070"/>
      <w:bookmarkStart w:id="311" w:name="_Toc231406919"/>
      <w:r w:rsidRPr="009A36D6">
        <w:rPr>
          <w:rFonts w:hint="eastAsia"/>
        </w:rPr>
        <w:lastRenderedPageBreak/>
        <w:t>第七章</w:t>
      </w:r>
      <w:r w:rsidRPr="009A36D6">
        <w:rPr>
          <w:rFonts w:hint="eastAsia"/>
        </w:rPr>
        <w:t xml:space="preserve">  </w:t>
      </w:r>
      <w:r w:rsidRPr="009A36D6">
        <w:rPr>
          <w:rFonts w:hint="eastAsia"/>
        </w:rPr>
        <w:t>评标办法</w:t>
      </w:r>
      <w:bookmarkEnd w:id="292"/>
      <w:bookmarkEnd w:id="293"/>
      <w:bookmarkEnd w:id="309"/>
      <w:bookmarkEnd w:id="310"/>
      <w:bookmarkEnd w:id="311"/>
    </w:p>
    <w:p w14:paraId="6FE3F06C" w14:textId="77777777" w:rsidR="00F24A9E" w:rsidRDefault="00D461CD">
      <w:pPr>
        <w:pStyle w:val="25"/>
      </w:pPr>
      <w:bookmarkStart w:id="312" w:name="_Toc514663419"/>
      <w:bookmarkStart w:id="313" w:name="_Toc326218110"/>
      <w:bookmarkStart w:id="314" w:name="_Toc18400"/>
      <w:bookmarkStart w:id="315" w:name="_Toc139357100"/>
      <w:bookmarkStart w:id="316" w:name="_Toc125986524"/>
      <w:bookmarkStart w:id="317" w:name="_Toc6843"/>
      <w:bookmarkStart w:id="318" w:name="_Hlk17287793"/>
      <w:bookmarkStart w:id="319" w:name="_Toc231406920"/>
      <w:r w:rsidRPr="009A36D6">
        <w:rPr>
          <w:rFonts w:hint="eastAsia"/>
        </w:rPr>
        <w:t>第一节</w:t>
      </w:r>
      <w:r w:rsidRPr="005A6F6A">
        <w:rPr>
          <w:rFonts w:hint="eastAsia"/>
        </w:rPr>
        <w:t xml:space="preserve">  </w:t>
      </w:r>
      <w:r w:rsidRPr="005A6F6A">
        <w:rPr>
          <w:rFonts w:hint="eastAsia"/>
        </w:rPr>
        <w:t>评标办法前附表</w:t>
      </w:r>
      <w:bookmarkEnd w:id="312"/>
      <w:bookmarkEnd w:id="313"/>
      <w:bookmarkEnd w:id="314"/>
      <w:bookmarkEnd w:id="315"/>
      <w:bookmarkEnd w:id="316"/>
      <w:bookmarkEnd w:id="317"/>
      <w:bookmarkEnd w:id="31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849"/>
        <w:gridCol w:w="1703"/>
        <w:gridCol w:w="5794"/>
      </w:tblGrid>
      <w:tr w:rsidR="00F24A9E" w14:paraId="6FE3F06F" w14:textId="77777777">
        <w:trPr>
          <w:trHeight w:val="850"/>
          <w:jc w:val="center"/>
        </w:trPr>
        <w:tc>
          <w:tcPr>
            <w:tcW w:w="1543" w:type="dxa"/>
            <w:gridSpan w:val="2"/>
            <w:noWrap/>
            <w:vAlign w:val="center"/>
          </w:tcPr>
          <w:p w14:paraId="6FE3F06D" w14:textId="77777777" w:rsidR="00F24A9E" w:rsidRDefault="00D461CD">
            <w:pPr>
              <w:jc w:val="center"/>
              <w:rPr>
                <w:rFonts w:ascii="宋体" w:hAnsi="宋体" w:cs="宋体" w:hint="eastAsia"/>
                <w:b/>
                <w:szCs w:val="21"/>
              </w:rPr>
            </w:pPr>
            <w:r>
              <w:rPr>
                <w:rFonts w:ascii="宋体" w:hAnsi="宋体" w:cs="宋体" w:hint="eastAsia"/>
                <w:b/>
                <w:szCs w:val="21"/>
              </w:rPr>
              <w:t>条款号</w:t>
            </w:r>
          </w:p>
        </w:tc>
        <w:tc>
          <w:tcPr>
            <w:tcW w:w="7497" w:type="dxa"/>
            <w:gridSpan w:val="2"/>
            <w:noWrap/>
            <w:vAlign w:val="center"/>
          </w:tcPr>
          <w:p w14:paraId="6FE3F06E" w14:textId="77777777" w:rsidR="00F24A9E" w:rsidRDefault="00D461CD">
            <w:pPr>
              <w:jc w:val="center"/>
              <w:rPr>
                <w:rFonts w:ascii="宋体" w:hAnsi="宋体" w:cs="宋体" w:hint="eastAsia"/>
                <w:b/>
                <w:szCs w:val="21"/>
              </w:rPr>
            </w:pPr>
            <w:r>
              <w:rPr>
                <w:rFonts w:ascii="宋体" w:hAnsi="宋体" w:cs="宋体" w:hint="eastAsia"/>
                <w:b/>
                <w:szCs w:val="21"/>
              </w:rPr>
              <w:t>评审内容及标准</w:t>
            </w:r>
          </w:p>
        </w:tc>
      </w:tr>
      <w:tr w:rsidR="00F24A9E" w14:paraId="6FE3F074" w14:textId="77777777">
        <w:trPr>
          <w:trHeight w:val="850"/>
          <w:jc w:val="center"/>
        </w:trPr>
        <w:tc>
          <w:tcPr>
            <w:tcW w:w="694" w:type="dxa"/>
            <w:vMerge w:val="restart"/>
            <w:noWrap/>
            <w:vAlign w:val="center"/>
          </w:tcPr>
          <w:p w14:paraId="6FE3F070" w14:textId="77777777" w:rsidR="00F24A9E" w:rsidRDefault="00D461CD">
            <w:pPr>
              <w:jc w:val="center"/>
              <w:rPr>
                <w:rFonts w:ascii="宋体" w:hAnsi="宋体" w:cs="宋体" w:hint="eastAsia"/>
                <w:b/>
                <w:bCs/>
                <w:szCs w:val="21"/>
              </w:rPr>
            </w:pPr>
            <w:r>
              <w:rPr>
                <w:rFonts w:ascii="宋体" w:hAnsi="宋体" w:cs="宋体" w:hint="eastAsia"/>
                <w:b/>
                <w:bCs/>
                <w:szCs w:val="21"/>
              </w:rPr>
              <w:t>3.1</w:t>
            </w:r>
          </w:p>
        </w:tc>
        <w:tc>
          <w:tcPr>
            <w:tcW w:w="849" w:type="dxa"/>
            <w:vMerge w:val="restart"/>
            <w:noWrap/>
            <w:vAlign w:val="center"/>
          </w:tcPr>
          <w:p w14:paraId="6FE3F071" w14:textId="77777777" w:rsidR="00F24A9E" w:rsidRDefault="00D461CD">
            <w:pPr>
              <w:jc w:val="center"/>
              <w:rPr>
                <w:rFonts w:ascii="宋体" w:hAnsi="宋体" w:cs="宋体" w:hint="eastAsia"/>
                <w:b/>
                <w:bCs/>
                <w:szCs w:val="21"/>
              </w:rPr>
            </w:pPr>
            <w:r>
              <w:rPr>
                <w:rFonts w:ascii="宋体" w:hAnsi="宋体" w:cs="宋体" w:hint="eastAsia"/>
                <w:b/>
                <w:bCs/>
                <w:szCs w:val="21"/>
              </w:rPr>
              <w:t>符合性评审标准</w:t>
            </w:r>
          </w:p>
        </w:tc>
        <w:tc>
          <w:tcPr>
            <w:tcW w:w="1703" w:type="dxa"/>
            <w:noWrap/>
            <w:vAlign w:val="center"/>
          </w:tcPr>
          <w:p w14:paraId="6FE3F072" w14:textId="77777777" w:rsidR="00F24A9E" w:rsidRDefault="00D461CD">
            <w:pPr>
              <w:jc w:val="center"/>
              <w:rPr>
                <w:rFonts w:ascii="宋体" w:hAnsi="宋体" w:cs="宋体" w:hint="eastAsia"/>
                <w:szCs w:val="21"/>
              </w:rPr>
            </w:pPr>
            <w:r>
              <w:rPr>
                <w:rFonts w:ascii="宋体" w:hAnsi="宋体" w:cs="宋体" w:hint="eastAsia"/>
                <w:szCs w:val="21"/>
              </w:rPr>
              <w:t>签署、盖章</w:t>
            </w:r>
          </w:p>
        </w:tc>
        <w:tc>
          <w:tcPr>
            <w:tcW w:w="5794" w:type="dxa"/>
            <w:noWrap/>
            <w:vAlign w:val="center"/>
          </w:tcPr>
          <w:p w14:paraId="6FE3F073" w14:textId="77777777" w:rsidR="00F24A9E" w:rsidRDefault="00D461CD">
            <w:pPr>
              <w:jc w:val="left"/>
              <w:rPr>
                <w:rFonts w:ascii="宋体" w:hAnsi="宋体" w:cs="宋体" w:hint="eastAsia"/>
                <w:szCs w:val="21"/>
              </w:rPr>
            </w:pPr>
            <w:r>
              <w:rPr>
                <w:rFonts w:ascii="宋体" w:hAnsi="宋体" w:cs="宋体" w:hint="eastAsia"/>
                <w:szCs w:val="21"/>
              </w:rPr>
              <w:t>投标文件按招标文件要求签署、盖章；</w:t>
            </w:r>
          </w:p>
        </w:tc>
      </w:tr>
      <w:tr w:rsidR="00F24A9E" w14:paraId="6FE3F079" w14:textId="77777777">
        <w:trPr>
          <w:trHeight w:val="850"/>
          <w:jc w:val="center"/>
        </w:trPr>
        <w:tc>
          <w:tcPr>
            <w:tcW w:w="694" w:type="dxa"/>
            <w:vMerge/>
            <w:noWrap/>
            <w:vAlign w:val="center"/>
          </w:tcPr>
          <w:p w14:paraId="6FE3F075" w14:textId="77777777" w:rsidR="00F24A9E" w:rsidRDefault="00F24A9E">
            <w:pPr>
              <w:rPr>
                <w:rFonts w:ascii="宋体" w:hAnsi="宋体" w:cs="宋体" w:hint="eastAsia"/>
                <w:szCs w:val="21"/>
              </w:rPr>
            </w:pPr>
          </w:p>
        </w:tc>
        <w:tc>
          <w:tcPr>
            <w:tcW w:w="849" w:type="dxa"/>
            <w:vMerge/>
            <w:noWrap/>
            <w:vAlign w:val="center"/>
          </w:tcPr>
          <w:p w14:paraId="6FE3F076" w14:textId="77777777" w:rsidR="00F24A9E" w:rsidRDefault="00F24A9E">
            <w:pPr>
              <w:rPr>
                <w:rFonts w:ascii="宋体" w:hAnsi="宋体" w:cs="宋体" w:hint="eastAsia"/>
                <w:szCs w:val="21"/>
              </w:rPr>
            </w:pPr>
          </w:p>
        </w:tc>
        <w:tc>
          <w:tcPr>
            <w:tcW w:w="1703" w:type="dxa"/>
            <w:noWrap/>
            <w:vAlign w:val="center"/>
          </w:tcPr>
          <w:p w14:paraId="6FE3F077" w14:textId="77777777" w:rsidR="00F24A9E" w:rsidRDefault="00D461CD">
            <w:pPr>
              <w:jc w:val="center"/>
              <w:rPr>
                <w:rFonts w:ascii="宋体" w:hAnsi="宋体" w:cs="宋体" w:hint="eastAsia"/>
                <w:szCs w:val="21"/>
              </w:rPr>
            </w:pPr>
            <w:r>
              <w:rPr>
                <w:rFonts w:ascii="宋体" w:hAnsi="宋体" w:cs="宋体" w:hint="eastAsia"/>
                <w:szCs w:val="21"/>
              </w:rPr>
              <w:t>投标报价</w:t>
            </w:r>
          </w:p>
        </w:tc>
        <w:tc>
          <w:tcPr>
            <w:tcW w:w="5794" w:type="dxa"/>
            <w:noWrap/>
            <w:vAlign w:val="center"/>
          </w:tcPr>
          <w:p w14:paraId="6FE3F078" w14:textId="77777777" w:rsidR="00F24A9E" w:rsidRDefault="00D461CD">
            <w:pPr>
              <w:jc w:val="left"/>
              <w:rPr>
                <w:rFonts w:ascii="宋体" w:hAnsi="宋体" w:cs="宋体" w:hint="eastAsia"/>
                <w:szCs w:val="21"/>
              </w:rPr>
            </w:pPr>
            <w:r>
              <w:rPr>
                <w:rFonts w:ascii="宋体" w:hAnsi="宋体" w:cs="宋体" w:hint="eastAsia"/>
                <w:szCs w:val="21"/>
              </w:rPr>
              <w:t>投标报价未超过招标文件中规定的最高限价；</w:t>
            </w:r>
          </w:p>
        </w:tc>
      </w:tr>
      <w:tr w:rsidR="00F24A9E" w14:paraId="6FE3F07E" w14:textId="77777777">
        <w:trPr>
          <w:trHeight w:val="850"/>
          <w:jc w:val="center"/>
        </w:trPr>
        <w:tc>
          <w:tcPr>
            <w:tcW w:w="694" w:type="dxa"/>
            <w:vMerge/>
            <w:noWrap/>
            <w:vAlign w:val="center"/>
          </w:tcPr>
          <w:p w14:paraId="6FE3F07A" w14:textId="77777777" w:rsidR="00F24A9E" w:rsidRDefault="00F24A9E">
            <w:pPr>
              <w:rPr>
                <w:rFonts w:ascii="宋体" w:hAnsi="宋体" w:cs="宋体" w:hint="eastAsia"/>
                <w:szCs w:val="21"/>
              </w:rPr>
            </w:pPr>
          </w:p>
        </w:tc>
        <w:tc>
          <w:tcPr>
            <w:tcW w:w="849" w:type="dxa"/>
            <w:vMerge/>
            <w:noWrap/>
            <w:vAlign w:val="center"/>
          </w:tcPr>
          <w:p w14:paraId="6FE3F07B" w14:textId="77777777" w:rsidR="00F24A9E" w:rsidRDefault="00F24A9E">
            <w:pPr>
              <w:rPr>
                <w:rFonts w:ascii="宋体" w:hAnsi="宋体" w:cs="宋体" w:hint="eastAsia"/>
                <w:szCs w:val="21"/>
              </w:rPr>
            </w:pPr>
          </w:p>
        </w:tc>
        <w:tc>
          <w:tcPr>
            <w:tcW w:w="1703" w:type="dxa"/>
            <w:noWrap/>
            <w:vAlign w:val="center"/>
          </w:tcPr>
          <w:p w14:paraId="6FE3F07C" w14:textId="77777777" w:rsidR="00F24A9E" w:rsidRDefault="00D461CD">
            <w:pPr>
              <w:jc w:val="center"/>
              <w:rPr>
                <w:rFonts w:ascii="宋体" w:hAnsi="宋体" w:cs="宋体" w:hint="eastAsia"/>
                <w:szCs w:val="21"/>
              </w:rPr>
            </w:pPr>
            <w:r>
              <w:rPr>
                <w:rFonts w:ascii="宋体" w:hAnsi="宋体" w:cs="宋体" w:hint="eastAsia"/>
                <w:szCs w:val="21"/>
              </w:rPr>
              <w:t>实质性条件</w:t>
            </w:r>
          </w:p>
        </w:tc>
        <w:tc>
          <w:tcPr>
            <w:tcW w:w="5794" w:type="dxa"/>
            <w:noWrap/>
            <w:vAlign w:val="center"/>
          </w:tcPr>
          <w:p w14:paraId="6FE3F07D" w14:textId="77777777" w:rsidR="00F24A9E" w:rsidRDefault="00D461CD">
            <w:pPr>
              <w:jc w:val="left"/>
              <w:rPr>
                <w:rFonts w:ascii="宋体" w:hAnsi="宋体" w:cs="宋体" w:hint="eastAsia"/>
                <w:szCs w:val="21"/>
              </w:rPr>
            </w:pPr>
            <w:r>
              <w:rPr>
                <w:rFonts w:ascii="宋体" w:hAnsi="宋体" w:cs="宋体" w:hint="eastAsia"/>
                <w:szCs w:val="21"/>
              </w:rPr>
              <w:t>实质性响应招标文件中标注★条款内容；</w:t>
            </w:r>
          </w:p>
        </w:tc>
      </w:tr>
      <w:tr w:rsidR="00F24A9E" w14:paraId="6FE3F083" w14:textId="77777777">
        <w:trPr>
          <w:trHeight w:val="850"/>
          <w:jc w:val="center"/>
        </w:trPr>
        <w:tc>
          <w:tcPr>
            <w:tcW w:w="694" w:type="dxa"/>
            <w:vMerge/>
            <w:noWrap/>
            <w:vAlign w:val="center"/>
          </w:tcPr>
          <w:p w14:paraId="6FE3F07F" w14:textId="77777777" w:rsidR="00F24A9E" w:rsidRDefault="00F24A9E">
            <w:pPr>
              <w:rPr>
                <w:rFonts w:ascii="宋体" w:hAnsi="宋体" w:cs="宋体" w:hint="eastAsia"/>
                <w:szCs w:val="21"/>
              </w:rPr>
            </w:pPr>
          </w:p>
        </w:tc>
        <w:tc>
          <w:tcPr>
            <w:tcW w:w="849" w:type="dxa"/>
            <w:vMerge/>
            <w:noWrap/>
            <w:vAlign w:val="center"/>
          </w:tcPr>
          <w:p w14:paraId="6FE3F080" w14:textId="77777777" w:rsidR="00F24A9E" w:rsidRDefault="00F24A9E">
            <w:pPr>
              <w:rPr>
                <w:rFonts w:ascii="宋体" w:hAnsi="宋体" w:cs="宋体" w:hint="eastAsia"/>
                <w:szCs w:val="21"/>
              </w:rPr>
            </w:pPr>
          </w:p>
        </w:tc>
        <w:tc>
          <w:tcPr>
            <w:tcW w:w="1703" w:type="dxa"/>
            <w:noWrap/>
            <w:vAlign w:val="center"/>
          </w:tcPr>
          <w:p w14:paraId="6FE3F081" w14:textId="77777777" w:rsidR="00F24A9E" w:rsidRDefault="00D461CD">
            <w:pPr>
              <w:jc w:val="center"/>
              <w:rPr>
                <w:rFonts w:ascii="宋体" w:hAnsi="宋体" w:cs="宋体" w:hint="eastAsia"/>
                <w:szCs w:val="21"/>
              </w:rPr>
            </w:pPr>
            <w:r>
              <w:rPr>
                <w:rFonts w:ascii="宋体" w:hAnsi="宋体" w:cs="宋体" w:hint="eastAsia"/>
                <w:szCs w:val="21"/>
              </w:rPr>
              <w:t>其他要求</w:t>
            </w:r>
          </w:p>
        </w:tc>
        <w:tc>
          <w:tcPr>
            <w:tcW w:w="5794" w:type="dxa"/>
            <w:noWrap/>
            <w:vAlign w:val="center"/>
          </w:tcPr>
          <w:p w14:paraId="6FE3F082" w14:textId="77777777" w:rsidR="00F24A9E" w:rsidRDefault="00D461CD" w:rsidP="00C523FE">
            <w:pPr>
              <w:rPr>
                <w:rFonts w:ascii="宋体" w:hAnsi="宋体" w:cs="宋体" w:hint="eastAsia"/>
                <w:szCs w:val="21"/>
              </w:rPr>
            </w:pPr>
            <w:r>
              <w:rPr>
                <w:rFonts w:ascii="宋体" w:hAnsi="宋体" w:cs="宋体" w:hint="eastAsia"/>
                <w:szCs w:val="21"/>
              </w:rPr>
              <w:t>投标文件未含有采购人不能接受的情形或附加条件的，法律、法规和招标文件规定的其他无效情形。</w:t>
            </w:r>
          </w:p>
        </w:tc>
      </w:tr>
      <w:tr w:rsidR="00F24A9E" w14:paraId="6FE3F087" w14:textId="77777777">
        <w:trPr>
          <w:trHeight w:val="850"/>
          <w:jc w:val="center"/>
        </w:trPr>
        <w:tc>
          <w:tcPr>
            <w:tcW w:w="1543" w:type="dxa"/>
            <w:gridSpan w:val="2"/>
            <w:noWrap/>
            <w:vAlign w:val="center"/>
          </w:tcPr>
          <w:p w14:paraId="6FE3F084" w14:textId="77777777" w:rsidR="00F24A9E" w:rsidRDefault="00D461CD">
            <w:pPr>
              <w:jc w:val="center"/>
              <w:rPr>
                <w:rFonts w:ascii="宋体" w:hAnsi="宋体" w:cs="宋体" w:hint="eastAsia"/>
                <w:szCs w:val="21"/>
              </w:rPr>
            </w:pPr>
            <w:r>
              <w:rPr>
                <w:rFonts w:ascii="宋体" w:hAnsi="宋体" w:cs="宋体" w:hint="eastAsia"/>
                <w:b/>
                <w:szCs w:val="21"/>
              </w:rPr>
              <w:t>条款号</w:t>
            </w:r>
          </w:p>
        </w:tc>
        <w:tc>
          <w:tcPr>
            <w:tcW w:w="1703" w:type="dxa"/>
            <w:noWrap/>
            <w:vAlign w:val="center"/>
          </w:tcPr>
          <w:p w14:paraId="6FE3F085" w14:textId="77777777" w:rsidR="00F24A9E" w:rsidRDefault="00D461CD">
            <w:pPr>
              <w:jc w:val="center"/>
              <w:rPr>
                <w:rFonts w:ascii="宋体" w:hAnsi="宋体" w:cs="宋体" w:hint="eastAsia"/>
                <w:b/>
                <w:szCs w:val="21"/>
              </w:rPr>
            </w:pPr>
            <w:r>
              <w:rPr>
                <w:rFonts w:ascii="宋体" w:hAnsi="宋体" w:cs="宋体" w:hint="eastAsia"/>
                <w:b/>
                <w:szCs w:val="21"/>
              </w:rPr>
              <w:t>条款内容</w:t>
            </w:r>
          </w:p>
        </w:tc>
        <w:tc>
          <w:tcPr>
            <w:tcW w:w="5794" w:type="dxa"/>
            <w:noWrap/>
            <w:vAlign w:val="center"/>
          </w:tcPr>
          <w:p w14:paraId="6FE3F086" w14:textId="77777777" w:rsidR="00F24A9E" w:rsidRDefault="00D461CD">
            <w:pPr>
              <w:jc w:val="center"/>
              <w:rPr>
                <w:rFonts w:ascii="宋体" w:hAnsi="宋体" w:cs="宋体" w:hint="eastAsia"/>
                <w:b/>
                <w:szCs w:val="21"/>
              </w:rPr>
            </w:pPr>
            <w:r>
              <w:rPr>
                <w:rFonts w:ascii="宋体" w:hAnsi="宋体" w:cs="宋体" w:hint="eastAsia"/>
                <w:b/>
                <w:szCs w:val="21"/>
              </w:rPr>
              <w:t>编列内容</w:t>
            </w:r>
          </w:p>
        </w:tc>
      </w:tr>
      <w:tr w:rsidR="00F24A9E" w:rsidRPr="00D72553" w14:paraId="6FE3F08D" w14:textId="77777777">
        <w:trPr>
          <w:trHeight w:val="1410"/>
          <w:jc w:val="center"/>
        </w:trPr>
        <w:tc>
          <w:tcPr>
            <w:tcW w:w="1543" w:type="dxa"/>
            <w:gridSpan w:val="2"/>
            <w:vMerge w:val="restart"/>
            <w:noWrap/>
            <w:vAlign w:val="center"/>
          </w:tcPr>
          <w:p w14:paraId="6FE3F088" w14:textId="77777777"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3.2.1</w:t>
            </w:r>
          </w:p>
        </w:tc>
        <w:tc>
          <w:tcPr>
            <w:tcW w:w="1703" w:type="dxa"/>
            <w:vMerge w:val="restart"/>
            <w:noWrap/>
            <w:vAlign w:val="center"/>
          </w:tcPr>
          <w:p w14:paraId="6FE3F089" w14:textId="77777777" w:rsidR="00F24A9E" w:rsidRPr="004F0FE9" w:rsidRDefault="00D461CD">
            <w:pPr>
              <w:jc w:val="center"/>
              <w:rPr>
                <w:rFonts w:ascii="宋体" w:hAnsi="宋体" w:cs="宋体" w:hint="eastAsia"/>
                <w:b/>
                <w:bCs/>
                <w:szCs w:val="21"/>
              </w:rPr>
            </w:pPr>
            <w:r w:rsidRPr="004F0FE9">
              <w:rPr>
                <w:rFonts w:ascii="宋体" w:hAnsi="宋体" w:cs="宋体" w:hint="eastAsia"/>
                <w:b/>
                <w:bCs/>
                <w:szCs w:val="21"/>
              </w:rPr>
              <w:t>分值构成</w:t>
            </w:r>
          </w:p>
          <w:p w14:paraId="6FE3F08A" w14:textId="77777777" w:rsidR="00F24A9E" w:rsidRPr="004F0FE9" w:rsidRDefault="00D461CD">
            <w:pPr>
              <w:jc w:val="center"/>
              <w:rPr>
                <w:rFonts w:ascii="宋体" w:hAnsi="宋体" w:cs="宋体" w:hint="eastAsia"/>
                <w:szCs w:val="21"/>
              </w:rPr>
            </w:pPr>
            <w:r w:rsidRPr="004F0FE9">
              <w:rPr>
                <w:rFonts w:ascii="宋体" w:hAnsi="宋体" w:cs="宋体" w:hint="eastAsia"/>
                <w:b/>
                <w:bCs/>
                <w:szCs w:val="21"/>
              </w:rPr>
              <w:t>（满分100分）</w:t>
            </w:r>
          </w:p>
        </w:tc>
        <w:tc>
          <w:tcPr>
            <w:tcW w:w="5794" w:type="dxa"/>
            <w:noWrap/>
            <w:vAlign w:val="center"/>
          </w:tcPr>
          <w:p w14:paraId="6FE3F08B" w14:textId="77777777" w:rsidR="00F24A9E" w:rsidRPr="004F0FE9" w:rsidRDefault="00D461CD">
            <w:pPr>
              <w:rPr>
                <w:szCs w:val="21"/>
              </w:rPr>
            </w:pPr>
            <w:r w:rsidRPr="004F0FE9">
              <w:rPr>
                <w:szCs w:val="21"/>
              </w:rPr>
              <w:t>投标人的评标总得分＝</w:t>
            </w:r>
            <w:r w:rsidRPr="004F0FE9">
              <w:rPr>
                <w:szCs w:val="21"/>
              </w:rPr>
              <w:t>F1</w:t>
            </w:r>
            <w:r w:rsidRPr="004F0FE9">
              <w:rPr>
                <w:szCs w:val="21"/>
              </w:rPr>
              <w:t>＋</w:t>
            </w:r>
            <w:r w:rsidRPr="004F0FE9">
              <w:rPr>
                <w:szCs w:val="21"/>
              </w:rPr>
              <w:t>F2</w:t>
            </w:r>
            <w:r w:rsidRPr="004F0FE9">
              <w:rPr>
                <w:szCs w:val="21"/>
              </w:rPr>
              <w:t>＋</w:t>
            </w:r>
            <w:r w:rsidRPr="004F0FE9">
              <w:rPr>
                <w:szCs w:val="21"/>
              </w:rPr>
              <w:t>F3</w:t>
            </w:r>
          </w:p>
          <w:p w14:paraId="6FE3F08C" w14:textId="77777777" w:rsidR="00F24A9E" w:rsidRPr="004F0FE9" w:rsidRDefault="00D461CD">
            <w:pPr>
              <w:rPr>
                <w:szCs w:val="21"/>
              </w:rPr>
            </w:pPr>
            <w:r w:rsidRPr="004F0FE9">
              <w:rPr>
                <w:szCs w:val="21"/>
              </w:rPr>
              <w:t>其中：</w:t>
            </w:r>
            <w:r w:rsidRPr="004F0FE9">
              <w:rPr>
                <w:szCs w:val="21"/>
              </w:rPr>
              <w:t>F1</w:t>
            </w:r>
            <w:r w:rsidRPr="004F0FE9">
              <w:rPr>
                <w:szCs w:val="21"/>
              </w:rPr>
              <w:t>、</w:t>
            </w:r>
            <w:r w:rsidRPr="004F0FE9">
              <w:rPr>
                <w:szCs w:val="21"/>
              </w:rPr>
              <w:t>F2</w:t>
            </w:r>
            <w:r w:rsidRPr="004F0FE9">
              <w:rPr>
                <w:szCs w:val="21"/>
              </w:rPr>
              <w:t>、</w:t>
            </w:r>
            <w:r w:rsidRPr="004F0FE9">
              <w:rPr>
                <w:szCs w:val="21"/>
              </w:rPr>
              <w:t>F3</w:t>
            </w:r>
            <w:r w:rsidRPr="004F0FE9">
              <w:rPr>
                <w:szCs w:val="21"/>
              </w:rPr>
              <w:t>分别为投标报价、技术部分、商务部分</w:t>
            </w:r>
            <w:r w:rsidRPr="004F0FE9">
              <w:rPr>
                <w:szCs w:val="21"/>
              </w:rPr>
              <w:t>3</w:t>
            </w:r>
            <w:r w:rsidRPr="004F0FE9">
              <w:rPr>
                <w:szCs w:val="21"/>
              </w:rPr>
              <w:t>项评分因素的汇总得分。</w:t>
            </w:r>
          </w:p>
        </w:tc>
      </w:tr>
      <w:tr w:rsidR="00F24A9E" w:rsidRPr="00D72553" w14:paraId="6FE3F093" w14:textId="77777777">
        <w:trPr>
          <w:trHeight w:val="1545"/>
          <w:jc w:val="center"/>
        </w:trPr>
        <w:tc>
          <w:tcPr>
            <w:tcW w:w="1543" w:type="dxa"/>
            <w:gridSpan w:val="2"/>
            <w:vMerge/>
            <w:noWrap/>
            <w:vAlign w:val="center"/>
          </w:tcPr>
          <w:p w14:paraId="6FE3F08E" w14:textId="77777777" w:rsidR="00F24A9E" w:rsidRPr="00D72553" w:rsidRDefault="00F24A9E">
            <w:pPr>
              <w:rPr>
                <w:rFonts w:ascii="宋体" w:hAnsi="宋体" w:cs="宋体" w:hint="eastAsia"/>
                <w:szCs w:val="21"/>
              </w:rPr>
            </w:pPr>
          </w:p>
        </w:tc>
        <w:tc>
          <w:tcPr>
            <w:tcW w:w="1703" w:type="dxa"/>
            <w:vMerge/>
            <w:noWrap/>
            <w:vAlign w:val="center"/>
          </w:tcPr>
          <w:p w14:paraId="6FE3F08F" w14:textId="77777777" w:rsidR="00F24A9E" w:rsidRPr="004F0FE9" w:rsidRDefault="00F24A9E">
            <w:pPr>
              <w:rPr>
                <w:rFonts w:ascii="宋体" w:hAnsi="宋体" w:cs="宋体" w:hint="eastAsia"/>
                <w:szCs w:val="21"/>
              </w:rPr>
            </w:pPr>
          </w:p>
        </w:tc>
        <w:tc>
          <w:tcPr>
            <w:tcW w:w="5794" w:type="dxa"/>
            <w:noWrap/>
            <w:vAlign w:val="center"/>
          </w:tcPr>
          <w:p w14:paraId="6FE3F090" w14:textId="6487E165" w:rsidR="00F24A9E" w:rsidRPr="004F0FE9" w:rsidRDefault="00D461CD">
            <w:pPr>
              <w:rPr>
                <w:szCs w:val="21"/>
              </w:rPr>
            </w:pPr>
            <w:r w:rsidRPr="004F0FE9">
              <w:rPr>
                <w:szCs w:val="21"/>
              </w:rPr>
              <w:t>投标报价</w:t>
            </w:r>
            <w:r w:rsidRPr="004F0FE9">
              <w:rPr>
                <w:szCs w:val="21"/>
              </w:rPr>
              <w:t>F1</w:t>
            </w:r>
            <w:r w:rsidRPr="004F0FE9">
              <w:rPr>
                <w:szCs w:val="21"/>
              </w:rPr>
              <w:t>：</w:t>
            </w:r>
            <w:r w:rsidR="00AC64AD" w:rsidRPr="004F0FE9">
              <w:rPr>
                <w:rFonts w:hint="eastAsia"/>
                <w:szCs w:val="21"/>
              </w:rPr>
              <w:t>3</w:t>
            </w:r>
            <w:r w:rsidR="00A4428F" w:rsidRPr="004F0FE9">
              <w:rPr>
                <w:rFonts w:hint="eastAsia"/>
                <w:szCs w:val="21"/>
              </w:rPr>
              <w:t>0</w:t>
            </w:r>
            <w:r w:rsidRPr="004F0FE9">
              <w:rPr>
                <w:szCs w:val="21"/>
              </w:rPr>
              <w:t>分</w:t>
            </w:r>
          </w:p>
          <w:p w14:paraId="6FE3F091" w14:textId="4B588DE2" w:rsidR="00F24A9E" w:rsidRPr="004F0FE9" w:rsidRDefault="00D461CD">
            <w:pPr>
              <w:rPr>
                <w:szCs w:val="21"/>
              </w:rPr>
            </w:pPr>
            <w:r w:rsidRPr="004F0FE9">
              <w:rPr>
                <w:szCs w:val="21"/>
              </w:rPr>
              <w:t>技术部分</w:t>
            </w:r>
            <w:r w:rsidRPr="004F0FE9">
              <w:rPr>
                <w:szCs w:val="21"/>
              </w:rPr>
              <w:t>F2</w:t>
            </w:r>
            <w:r w:rsidRPr="004F0FE9">
              <w:rPr>
                <w:szCs w:val="21"/>
              </w:rPr>
              <w:t>：</w:t>
            </w:r>
            <w:r w:rsidR="00D72553" w:rsidRPr="004F0FE9">
              <w:rPr>
                <w:rFonts w:hint="eastAsia"/>
                <w:szCs w:val="21"/>
              </w:rPr>
              <w:t>6</w:t>
            </w:r>
            <w:r w:rsidR="004F0FE9" w:rsidRPr="004F0FE9">
              <w:rPr>
                <w:rFonts w:hint="eastAsia"/>
                <w:szCs w:val="21"/>
              </w:rPr>
              <w:t>1</w:t>
            </w:r>
            <w:r w:rsidRPr="004F0FE9">
              <w:rPr>
                <w:szCs w:val="21"/>
              </w:rPr>
              <w:t>分</w:t>
            </w:r>
          </w:p>
          <w:p w14:paraId="6FE3F092" w14:textId="3CE78C67" w:rsidR="00F24A9E" w:rsidRPr="004F0FE9" w:rsidRDefault="00D461CD">
            <w:pPr>
              <w:rPr>
                <w:szCs w:val="21"/>
              </w:rPr>
            </w:pPr>
            <w:r w:rsidRPr="004F0FE9">
              <w:rPr>
                <w:szCs w:val="21"/>
              </w:rPr>
              <w:t>商务部分</w:t>
            </w:r>
            <w:r w:rsidRPr="004F0FE9">
              <w:rPr>
                <w:szCs w:val="21"/>
              </w:rPr>
              <w:t>F3</w:t>
            </w:r>
            <w:r w:rsidRPr="004F0FE9">
              <w:rPr>
                <w:szCs w:val="21"/>
              </w:rPr>
              <w:t>：</w:t>
            </w:r>
            <w:r w:rsidR="00AC64AD" w:rsidRPr="004F0FE9">
              <w:rPr>
                <w:rFonts w:hint="eastAsia"/>
                <w:szCs w:val="21"/>
              </w:rPr>
              <w:t>9</w:t>
            </w:r>
            <w:r w:rsidRPr="004F0FE9">
              <w:rPr>
                <w:szCs w:val="21"/>
              </w:rPr>
              <w:t>分</w:t>
            </w:r>
          </w:p>
        </w:tc>
      </w:tr>
    </w:tbl>
    <w:p w14:paraId="6FE3F094" w14:textId="77777777" w:rsidR="00F24A9E" w:rsidRPr="00D72553" w:rsidRDefault="00D461CD">
      <w:pPr>
        <w:widowControl/>
        <w:jc w:val="left"/>
        <w:rPr>
          <w:rFonts w:ascii="宋体" w:hAnsi="宋体" w:cs="宋体" w:hint="eastAsia"/>
          <w:b/>
          <w:szCs w:val="21"/>
        </w:rPr>
      </w:pPr>
      <w:r w:rsidRPr="00D72553">
        <w:rPr>
          <w:rFonts w:ascii="宋体" w:hAnsi="宋体" w:cs="宋体" w:hint="eastAsia"/>
          <w:b/>
          <w:szCs w:val="21"/>
        </w:rPr>
        <w:br w:type="page"/>
      </w:r>
    </w:p>
    <w:tbl>
      <w:tblPr>
        <w:tblW w:w="99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61"/>
        <w:gridCol w:w="6575"/>
      </w:tblGrid>
      <w:tr w:rsidR="00F24A9E" w:rsidRPr="00D72553" w14:paraId="6FE3F098" w14:textId="77777777">
        <w:trPr>
          <w:trHeight w:val="680"/>
          <w:tblHeader/>
          <w:jc w:val="center"/>
        </w:trPr>
        <w:tc>
          <w:tcPr>
            <w:tcW w:w="1526" w:type="dxa"/>
            <w:gridSpan w:val="2"/>
            <w:noWrap/>
            <w:vAlign w:val="center"/>
          </w:tcPr>
          <w:p w14:paraId="6FE3F095" w14:textId="77777777" w:rsidR="00F24A9E" w:rsidRPr="00D72553" w:rsidRDefault="00D461CD">
            <w:pPr>
              <w:jc w:val="center"/>
              <w:rPr>
                <w:rFonts w:ascii="宋体" w:hAnsi="宋体" w:cs="宋体" w:hint="eastAsia"/>
                <w:szCs w:val="21"/>
              </w:rPr>
            </w:pPr>
            <w:bookmarkStart w:id="320" w:name="_Toc508191814"/>
            <w:bookmarkStart w:id="321" w:name="_Toc125986525"/>
            <w:bookmarkStart w:id="322" w:name="_Toc16616"/>
            <w:bookmarkStart w:id="323" w:name="_Toc139357101"/>
            <w:bookmarkStart w:id="324" w:name="_Toc170120984"/>
            <w:bookmarkStart w:id="325" w:name="_Toc17922"/>
            <w:bookmarkStart w:id="326" w:name="_Toc166067809"/>
            <w:r w:rsidRPr="00D72553">
              <w:rPr>
                <w:rFonts w:ascii="宋体" w:hAnsi="宋体" w:cs="宋体" w:hint="eastAsia"/>
                <w:b/>
                <w:szCs w:val="21"/>
              </w:rPr>
              <w:lastRenderedPageBreak/>
              <w:t>条款号</w:t>
            </w:r>
          </w:p>
        </w:tc>
        <w:tc>
          <w:tcPr>
            <w:tcW w:w="1861" w:type="dxa"/>
            <w:noWrap/>
            <w:vAlign w:val="center"/>
          </w:tcPr>
          <w:p w14:paraId="6FE3F096" w14:textId="77777777" w:rsidR="00F24A9E" w:rsidRPr="00D72553" w:rsidRDefault="00D461CD">
            <w:pPr>
              <w:jc w:val="center"/>
              <w:rPr>
                <w:rFonts w:ascii="宋体" w:hAnsi="宋体" w:cs="宋体" w:hint="eastAsia"/>
                <w:b/>
                <w:szCs w:val="21"/>
              </w:rPr>
            </w:pPr>
            <w:r w:rsidRPr="00D72553">
              <w:rPr>
                <w:rFonts w:ascii="宋体" w:hAnsi="宋体" w:cs="宋体" w:hint="eastAsia"/>
                <w:b/>
                <w:szCs w:val="21"/>
              </w:rPr>
              <w:t>评分因素</w:t>
            </w:r>
          </w:p>
        </w:tc>
        <w:tc>
          <w:tcPr>
            <w:tcW w:w="6575" w:type="dxa"/>
            <w:noWrap/>
            <w:vAlign w:val="center"/>
          </w:tcPr>
          <w:p w14:paraId="6FE3F097" w14:textId="77777777" w:rsidR="00F24A9E" w:rsidRPr="00D72553" w:rsidRDefault="00D461CD">
            <w:pPr>
              <w:jc w:val="center"/>
              <w:rPr>
                <w:rFonts w:ascii="宋体" w:hAnsi="宋体" w:cs="宋体" w:hint="eastAsia"/>
                <w:b/>
                <w:szCs w:val="21"/>
              </w:rPr>
            </w:pPr>
            <w:r w:rsidRPr="00D72553">
              <w:rPr>
                <w:rFonts w:ascii="宋体" w:hAnsi="宋体" w:cs="宋体" w:hint="eastAsia"/>
                <w:b/>
                <w:szCs w:val="21"/>
              </w:rPr>
              <w:t>评分标准</w:t>
            </w:r>
          </w:p>
        </w:tc>
      </w:tr>
      <w:tr w:rsidR="00F24A9E" w:rsidRPr="00D72553" w14:paraId="6FE3F0A5" w14:textId="77777777" w:rsidTr="00795A67">
        <w:trPr>
          <w:trHeight w:val="1614"/>
          <w:jc w:val="center"/>
        </w:trPr>
        <w:tc>
          <w:tcPr>
            <w:tcW w:w="817" w:type="dxa"/>
            <w:noWrap/>
            <w:vAlign w:val="center"/>
          </w:tcPr>
          <w:p w14:paraId="6FE3F099" w14:textId="77777777"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3.2.2（1）</w:t>
            </w:r>
          </w:p>
        </w:tc>
        <w:tc>
          <w:tcPr>
            <w:tcW w:w="709" w:type="dxa"/>
            <w:noWrap/>
            <w:vAlign w:val="center"/>
          </w:tcPr>
          <w:p w14:paraId="6FE3F09A" w14:textId="77777777"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投标报价</w:t>
            </w:r>
          </w:p>
          <w:p w14:paraId="6FE3F09B" w14:textId="77777777"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F1</w:t>
            </w:r>
          </w:p>
          <w:p w14:paraId="6FE3F09C" w14:textId="77777777"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评分标准</w:t>
            </w:r>
          </w:p>
        </w:tc>
        <w:tc>
          <w:tcPr>
            <w:tcW w:w="1861" w:type="dxa"/>
            <w:noWrap/>
            <w:vAlign w:val="center"/>
          </w:tcPr>
          <w:p w14:paraId="6FE3F09D" w14:textId="10CDF6B6" w:rsidR="00F24A9E" w:rsidRPr="00D72553" w:rsidRDefault="00D461CD">
            <w:pPr>
              <w:jc w:val="center"/>
              <w:rPr>
                <w:rFonts w:ascii="宋体" w:hAnsi="宋体" w:cs="宋体" w:hint="eastAsia"/>
                <w:b/>
                <w:bCs/>
                <w:szCs w:val="21"/>
              </w:rPr>
            </w:pPr>
            <w:r w:rsidRPr="00D72553">
              <w:rPr>
                <w:rFonts w:ascii="宋体" w:hAnsi="宋体" w:cs="宋体" w:hint="eastAsia"/>
                <w:b/>
                <w:bCs/>
                <w:szCs w:val="21"/>
              </w:rPr>
              <w:t>投标报价（满分</w:t>
            </w:r>
            <w:r w:rsidR="00CE0425">
              <w:rPr>
                <w:rFonts w:ascii="宋体" w:hAnsi="宋体" w:cs="宋体" w:hint="eastAsia"/>
                <w:b/>
                <w:bCs/>
                <w:szCs w:val="21"/>
              </w:rPr>
              <w:t>30</w:t>
            </w:r>
            <w:r w:rsidRPr="00D72553">
              <w:rPr>
                <w:rFonts w:ascii="宋体" w:hAnsi="宋体" w:cs="宋体"/>
                <w:b/>
                <w:bCs/>
                <w:szCs w:val="21"/>
              </w:rPr>
              <w:t>分）</w:t>
            </w:r>
          </w:p>
        </w:tc>
        <w:tc>
          <w:tcPr>
            <w:tcW w:w="6575" w:type="dxa"/>
            <w:noWrap/>
            <w:vAlign w:val="center"/>
          </w:tcPr>
          <w:p w14:paraId="6FE3F09E" w14:textId="302FD229" w:rsidR="00F24A9E" w:rsidRPr="00D72553" w:rsidRDefault="00D461CD" w:rsidP="00407858">
            <w:pPr>
              <w:adjustRightInd w:val="0"/>
              <w:ind w:firstLineChars="200" w:firstLine="422"/>
              <w:rPr>
                <w:rFonts w:ascii="宋体" w:hAnsi="宋体" w:hint="eastAsia"/>
                <w:b/>
                <w:bCs/>
                <w:szCs w:val="21"/>
              </w:rPr>
            </w:pPr>
            <w:r w:rsidRPr="00D72553">
              <w:rPr>
                <w:rFonts w:ascii="宋体" w:hAnsi="宋体" w:hint="eastAsia"/>
                <w:b/>
                <w:bCs/>
                <w:szCs w:val="21"/>
              </w:rPr>
              <w:t>投标报价得分=(评标基准价</w:t>
            </w:r>
            <w:r w:rsidRPr="00D72553">
              <w:rPr>
                <w:rFonts w:ascii="宋体" w:hAnsi="宋体"/>
                <w:b/>
                <w:bCs/>
                <w:szCs w:val="21"/>
              </w:rPr>
              <w:t>/</w:t>
            </w:r>
            <w:r w:rsidRPr="00D72553">
              <w:rPr>
                <w:rFonts w:ascii="宋体" w:hAnsi="宋体" w:hint="eastAsia"/>
                <w:b/>
                <w:bCs/>
                <w:szCs w:val="21"/>
              </w:rPr>
              <w:t>投标报价)×</w:t>
            </w:r>
            <w:r w:rsidR="00CE0425">
              <w:rPr>
                <w:rFonts w:ascii="宋体" w:hAnsi="宋体" w:hint="eastAsia"/>
                <w:b/>
                <w:bCs/>
                <w:szCs w:val="21"/>
              </w:rPr>
              <w:t>3</w:t>
            </w:r>
            <w:r w:rsidRPr="00D72553">
              <w:rPr>
                <w:rFonts w:ascii="宋体" w:hAnsi="宋体"/>
                <w:b/>
                <w:bCs/>
                <w:szCs w:val="21"/>
              </w:rPr>
              <w:t>0</w:t>
            </w:r>
          </w:p>
          <w:p w14:paraId="6FE3F09F" w14:textId="144DA67D" w:rsidR="00F24A9E" w:rsidRPr="00D72553" w:rsidRDefault="00D461CD" w:rsidP="00407858">
            <w:pPr>
              <w:adjustRightInd w:val="0"/>
              <w:ind w:firstLineChars="200" w:firstLine="420"/>
              <w:rPr>
                <w:rFonts w:ascii="宋体" w:hAnsi="宋体" w:hint="eastAsia"/>
                <w:szCs w:val="21"/>
              </w:rPr>
            </w:pPr>
            <w:r w:rsidRPr="00D72553">
              <w:rPr>
                <w:rFonts w:ascii="宋体" w:hAnsi="宋体" w:hint="eastAsia"/>
                <w:szCs w:val="21"/>
              </w:rPr>
              <w:t>即：</w:t>
            </w:r>
            <w:r w:rsidRPr="00D72553">
              <w:rPr>
                <w:rFonts w:ascii="宋体" w:hAnsi="宋体"/>
                <w:szCs w:val="21"/>
              </w:rPr>
              <w:t>F</w:t>
            </w:r>
            <w:r w:rsidRPr="00D72553">
              <w:rPr>
                <w:rFonts w:ascii="宋体" w:hAnsi="宋体" w:hint="eastAsia"/>
                <w:szCs w:val="21"/>
              </w:rPr>
              <w:t>1</w:t>
            </w:r>
            <w:r w:rsidRPr="00D72553">
              <w:rPr>
                <w:rFonts w:ascii="宋体" w:hAnsi="宋体"/>
                <w:szCs w:val="21"/>
              </w:rPr>
              <w:t>=[C/（B1，B2，…</w:t>
            </w:r>
            <w:r w:rsidRPr="00D72553">
              <w:rPr>
                <w:rFonts w:ascii="宋体" w:hAnsi="宋体" w:hint="eastAsia"/>
                <w:szCs w:val="21"/>
              </w:rPr>
              <w:t>，</w:t>
            </w:r>
            <w:r w:rsidRPr="00D72553">
              <w:rPr>
                <w:rFonts w:ascii="宋体" w:hAnsi="宋体"/>
                <w:szCs w:val="21"/>
              </w:rPr>
              <w:t>Bn）]</w:t>
            </w:r>
            <w:r w:rsidRPr="00D72553">
              <w:rPr>
                <w:rFonts w:ascii="宋体" w:hAnsi="宋体" w:hint="eastAsia"/>
                <w:szCs w:val="21"/>
              </w:rPr>
              <w:t>×</w:t>
            </w:r>
            <w:r w:rsidR="00CE0425">
              <w:rPr>
                <w:rFonts w:ascii="宋体" w:hAnsi="宋体" w:hint="eastAsia"/>
                <w:szCs w:val="21"/>
              </w:rPr>
              <w:t>3</w:t>
            </w:r>
            <w:r w:rsidRPr="00D72553">
              <w:rPr>
                <w:rFonts w:ascii="宋体" w:hAnsi="宋体"/>
                <w:szCs w:val="21"/>
              </w:rPr>
              <w:t>0</w:t>
            </w:r>
          </w:p>
          <w:p w14:paraId="6F13A219" w14:textId="342C5A49" w:rsidR="00F24A9E" w:rsidRPr="00D72553" w:rsidRDefault="00D461CD" w:rsidP="00407858">
            <w:pPr>
              <w:adjustRightInd w:val="0"/>
              <w:ind w:firstLineChars="200" w:firstLine="420"/>
              <w:rPr>
                <w:rFonts w:ascii="宋体" w:hAnsi="宋体" w:hint="eastAsia"/>
                <w:szCs w:val="21"/>
              </w:rPr>
            </w:pPr>
            <w:r w:rsidRPr="00D72553">
              <w:rPr>
                <w:rFonts w:ascii="宋体" w:hAnsi="宋体" w:hint="eastAsia"/>
                <w:szCs w:val="21"/>
              </w:rPr>
              <w:t>注：</w:t>
            </w:r>
            <w:r w:rsidR="00CE0425">
              <w:rPr>
                <w:rFonts w:ascii="宋体" w:hAnsi="宋体" w:hint="eastAsia"/>
                <w:szCs w:val="21"/>
              </w:rPr>
              <w:t>1.</w:t>
            </w:r>
            <w:r w:rsidRPr="00D72553">
              <w:rPr>
                <w:rFonts w:ascii="宋体" w:hAnsi="宋体"/>
                <w:szCs w:val="21"/>
              </w:rPr>
              <w:t>C为评标基准价，即经</w:t>
            </w:r>
            <w:r w:rsidRPr="00D72553">
              <w:rPr>
                <w:rFonts w:ascii="宋体" w:hAnsi="宋体" w:hint="eastAsia"/>
                <w:szCs w:val="21"/>
              </w:rPr>
              <w:t>初步</w:t>
            </w:r>
            <w:r w:rsidRPr="00D72553">
              <w:rPr>
                <w:rFonts w:ascii="宋体" w:hAnsi="宋体"/>
                <w:szCs w:val="21"/>
              </w:rPr>
              <w:t>审查合格</w:t>
            </w:r>
            <w:r w:rsidRPr="00D72553">
              <w:rPr>
                <w:rFonts w:ascii="宋体" w:hAnsi="宋体" w:hint="eastAsia"/>
                <w:szCs w:val="21"/>
              </w:rPr>
              <w:t>且投标价格最低</w:t>
            </w:r>
            <w:r w:rsidRPr="00D72553">
              <w:rPr>
                <w:rFonts w:ascii="宋体" w:hAnsi="宋体"/>
                <w:szCs w:val="21"/>
              </w:rPr>
              <w:t>的</w:t>
            </w:r>
            <w:r w:rsidRPr="00D72553">
              <w:rPr>
                <w:rFonts w:ascii="宋体" w:hAnsi="宋体" w:hint="eastAsia"/>
                <w:szCs w:val="21"/>
              </w:rPr>
              <w:t>有效</w:t>
            </w:r>
            <w:r w:rsidRPr="00D72553">
              <w:rPr>
                <w:rFonts w:ascii="宋体" w:hAnsi="宋体"/>
                <w:szCs w:val="21"/>
              </w:rPr>
              <w:t>投标报价；B1，B2，…</w:t>
            </w:r>
            <w:r w:rsidRPr="00D72553">
              <w:rPr>
                <w:rFonts w:ascii="宋体" w:hAnsi="宋体" w:hint="eastAsia"/>
                <w:szCs w:val="21"/>
              </w:rPr>
              <w:t>，</w:t>
            </w:r>
            <w:r w:rsidRPr="00D72553">
              <w:rPr>
                <w:rFonts w:ascii="宋体" w:hAnsi="宋体"/>
                <w:szCs w:val="21"/>
              </w:rPr>
              <w:t>Bn为第n</w:t>
            </w:r>
            <w:proofErr w:type="gramStart"/>
            <w:r w:rsidRPr="00D72553">
              <w:rPr>
                <w:rFonts w:ascii="宋体" w:hAnsi="宋体"/>
                <w:szCs w:val="21"/>
              </w:rPr>
              <w:t>个</w:t>
            </w:r>
            <w:proofErr w:type="gramEnd"/>
            <w:r w:rsidRPr="00D72553">
              <w:rPr>
                <w:rFonts w:ascii="宋体" w:hAnsi="宋体"/>
                <w:szCs w:val="21"/>
              </w:rPr>
              <w:t>经</w:t>
            </w:r>
            <w:r w:rsidRPr="00D72553">
              <w:rPr>
                <w:rFonts w:ascii="宋体" w:hAnsi="宋体" w:hint="eastAsia"/>
                <w:szCs w:val="21"/>
              </w:rPr>
              <w:t>初步</w:t>
            </w:r>
            <w:r w:rsidRPr="00D72553">
              <w:rPr>
                <w:rFonts w:ascii="宋体" w:hAnsi="宋体"/>
                <w:szCs w:val="21"/>
              </w:rPr>
              <w:t>审查合格的有效投标报价。</w:t>
            </w:r>
          </w:p>
          <w:p w14:paraId="0BC4D3D5" w14:textId="5461B9B7" w:rsidR="006F23B9" w:rsidRDefault="00CE0425" w:rsidP="006F23B9">
            <w:pPr>
              <w:ind w:firstLineChars="200" w:firstLine="420"/>
              <w:rPr>
                <w:rFonts w:ascii="宋体" w:hAnsi="宋体" w:hint="eastAsia"/>
                <w:szCs w:val="21"/>
              </w:rPr>
            </w:pPr>
            <w:r>
              <w:rPr>
                <w:rFonts w:ascii="宋体" w:hAnsi="宋体" w:hint="eastAsia"/>
                <w:szCs w:val="21"/>
              </w:rPr>
              <w:t>2</w:t>
            </w:r>
            <w:r w:rsidR="006F23B9">
              <w:rPr>
                <w:rFonts w:ascii="宋体" w:hAnsi="宋体" w:hint="eastAsia"/>
                <w:szCs w:val="21"/>
              </w:rPr>
              <w:t>.</w:t>
            </w:r>
            <w:r w:rsidR="006F23B9" w:rsidRPr="00095F0E">
              <w:rPr>
                <w:rFonts w:ascii="宋体" w:hAnsi="宋体" w:hint="eastAsia"/>
                <w:szCs w:val="21"/>
              </w:rPr>
              <w:t>在计算投标报价得分时，既有本国产品又有非本国产品参与竞争的，对本国产品的报价给予20%的价格扣除，用扣除后的价格参与评审</w:t>
            </w:r>
            <w:r w:rsidR="006F23B9">
              <w:rPr>
                <w:rFonts w:ascii="宋体" w:hAnsi="宋体" w:hint="eastAsia"/>
                <w:szCs w:val="21"/>
              </w:rPr>
              <w:t>。</w:t>
            </w:r>
          </w:p>
          <w:p w14:paraId="18FF4196" w14:textId="630E6C32" w:rsidR="006F23B9" w:rsidRPr="00095F0E" w:rsidRDefault="00CE0425" w:rsidP="006F23B9">
            <w:pPr>
              <w:ind w:firstLineChars="200" w:firstLine="420"/>
              <w:rPr>
                <w:rFonts w:ascii="宋体" w:hAnsi="宋体" w:hint="eastAsia"/>
                <w:szCs w:val="21"/>
              </w:rPr>
            </w:pPr>
            <w:r>
              <w:rPr>
                <w:rFonts w:ascii="宋体" w:hAnsi="宋体" w:hint="eastAsia"/>
                <w:szCs w:val="21"/>
              </w:rPr>
              <w:t>3</w:t>
            </w:r>
            <w:r w:rsidR="006F23B9">
              <w:rPr>
                <w:rFonts w:ascii="宋体" w:hAnsi="宋体" w:hint="eastAsia"/>
                <w:szCs w:val="21"/>
              </w:rPr>
              <w:t>.</w:t>
            </w:r>
            <w:r w:rsidR="006F23B9" w:rsidRPr="00095F0E">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1383DB9B" w14:textId="7B7503A5" w:rsidR="006F23B9" w:rsidRDefault="00CE0425" w:rsidP="006F23B9">
            <w:pPr>
              <w:ind w:firstLineChars="200" w:firstLine="420"/>
              <w:rPr>
                <w:rFonts w:ascii="宋体" w:hAnsi="宋体" w:hint="eastAsia"/>
                <w:szCs w:val="21"/>
              </w:rPr>
            </w:pPr>
            <w:r>
              <w:rPr>
                <w:rFonts w:ascii="宋体" w:hAnsi="宋体" w:hint="eastAsia"/>
                <w:szCs w:val="21"/>
              </w:rPr>
              <w:t>4</w:t>
            </w:r>
            <w:r w:rsidR="006F23B9">
              <w:rPr>
                <w:rFonts w:ascii="宋体" w:hAnsi="宋体" w:hint="eastAsia"/>
                <w:szCs w:val="21"/>
              </w:rPr>
              <w:t>.在计算投标报价得分时，对小型或微型企业的价格给予10%的扣除。</w:t>
            </w:r>
          </w:p>
          <w:p w14:paraId="448C810E" w14:textId="2159801A" w:rsidR="006F23B9" w:rsidRPr="00C66474" w:rsidRDefault="00CE0425" w:rsidP="006F23B9">
            <w:pPr>
              <w:ind w:firstLineChars="200" w:firstLine="420"/>
              <w:rPr>
                <w:rFonts w:ascii="宋体" w:hAnsi="宋体" w:hint="eastAsia"/>
                <w:szCs w:val="21"/>
              </w:rPr>
            </w:pPr>
            <w:r>
              <w:rPr>
                <w:rFonts w:ascii="宋体" w:hAnsi="宋体" w:hint="eastAsia"/>
                <w:szCs w:val="21"/>
              </w:rPr>
              <w:t>5</w:t>
            </w:r>
            <w:r w:rsidR="006F23B9">
              <w:rPr>
                <w:rFonts w:ascii="宋体" w:hAnsi="宋体" w:hint="eastAsia"/>
                <w:szCs w:val="21"/>
              </w:rPr>
              <w:t>.</w:t>
            </w:r>
            <w:r w:rsidR="006F23B9" w:rsidRPr="00C66474">
              <w:rPr>
                <w:rFonts w:ascii="宋体" w:hAnsi="宋体" w:hint="eastAsia"/>
                <w:szCs w:val="21"/>
              </w:rPr>
              <w:t>本项目可同时给予对本国产品的报价给予20%的价格扣除和对小型或微型企业报价给予10%的价格扣除。</w:t>
            </w:r>
          </w:p>
          <w:p w14:paraId="5D3FD551" w14:textId="2E191308" w:rsidR="006F23B9" w:rsidRDefault="00CE0425" w:rsidP="006F23B9">
            <w:pPr>
              <w:ind w:firstLineChars="200" w:firstLine="420"/>
              <w:rPr>
                <w:rFonts w:ascii="宋体" w:hAnsi="宋体" w:hint="eastAsia"/>
                <w:szCs w:val="21"/>
              </w:rPr>
            </w:pPr>
            <w:r>
              <w:rPr>
                <w:rFonts w:ascii="宋体" w:hAnsi="宋体" w:hint="eastAsia"/>
                <w:szCs w:val="21"/>
              </w:rPr>
              <w:t>6</w:t>
            </w:r>
            <w:r w:rsidR="006F23B9">
              <w:rPr>
                <w:rFonts w:ascii="宋体" w:hAnsi="宋体" w:hint="eastAsia"/>
                <w:szCs w:val="21"/>
              </w:rPr>
              <w:t>.残疾人福利性单位、监狱企业视同小型、微型企业。</w:t>
            </w:r>
          </w:p>
          <w:p w14:paraId="6FE3F0A4" w14:textId="63C905D4" w:rsidR="008E0A7E" w:rsidRPr="006F23B9" w:rsidRDefault="00CE0425" w:rsidP="006F23B9">
            <w:pPr>
              <w:ind w:firstLineChars="200" w:firstLine="420"/>
              <w:rPr>
                <w:rFonts w:ascii="宋体" w:hAnsi="宋体" w:hint="eastAsia"/>
                <w:szCs w:val="21"/>
              </w:rPr>
            </w:pPr>
            <w:r>
              <w:rPr>
                <w:rFonts w:ascii="宋体" w:hAnsi="宋体" w:hint="eastAsia"/>
                <w:szCs w:val="21"/>
              </w:rPr>
              <w:t>7</w:t>
            </w:r>
            <w:r w:rsidR="006F23B9">
              <w:rPr>
                <w:rFonts w:ascii="宋体" w:hAnsi="宋体" w:hint="eastAsia"/>
                <w:szCs w:val="21"/>
              </w:rPr>
              <w:t>.监狱企业或残疾人福利性单位属于小型、微型企业的，不重复享受政策，只进行一次价格扣除。</w:t>
            </w:r>
          </w:p>
        </w:tc>
      </w:tr>
      <w:tr w:rsidR="00D11521" w:rsidRPr="00D72553" w14:paraId="6830BC06" w14:textId="77777777" w:rsidTr="00326D9A">
        <w:trPr>
          <w:trHeight w:val="338"/>
          <w:jc w:val="center"/>
        </w:trPr>
        <w:tc>
          <w:tcPr>
            <w:tcW w:w="817" w:type="dxa"/>
            <w:vMerge w:val="restart"/>
            <w:noWrap/>
            <w:vAlign w:val="center"/>
          </w:tcPr>
          <w:p w14:paraId="2E270CF9" w14:textId="1673AB26" w:rsidR="00D11521" w:rsidRPr="00D72553" w:rsidRDefault="00D11521" w:rsidP="00D11521">
            <w:pPr>
              <w:jc w:val="center"/>
              <w:rPr>
                <w:rFonts w:ascii="宋体" w:hAnsi="宋体" w:cs="宋体" w:hint="eastAsia"/>
                <w:b/>
                <w:bCs/>
                <w:szCs w:val="21"/>
              </w:rPr>
            </w:pPr>
            <w:r w:rsidRPr="00D72553">
              <w:rPr>
                <w:rFonts w:ascii="宋体" w:hAnsi="宋体" w:cs="宋体" w:hint="eastAsia"/>
                <w:b/>
                <w:bCs/>
                <w:szCs w:val="21"/>
              </w:rPr>
              <w:t>3.2.2（2）</w:t>
            </w:r>
          </w:p>
        </w:tc>
        <w:tc>
          <w:tcPr>
            <w:tcW w:w="709" w:type="dxa"/>
            <w:vMerge w:val="restart"/>
            <w:noWrap/>
            <w:vAlign w:val="center"/>
          </w:tcPr>
          <w:p w14:paraId="098F348E" w14:textId="77777777" w:rsidR="00D11521" w:rsidRPr="00D72553" w:rsidRDefault="00D11521" w:rsidP="00D11521">
            <w:pPr>
              <w:jc w:val="center"/>
              <w:rPr>
                <w:rFonts w:ascii="宋体" w:hAnsi="宋体" w:cs="宋体" w:hint="eastAsia"/>
                <w:b/>
                <w:bCs/>
                <w:szCs w:val="21"/>
              </w:rPr>
            </w:pPr>
            <w:r w:rsidRPr="00D72553">
              <w:rPr>
                <w:rFonts w:ascii="宋体" w:hAnsi="宋体" w:cs="宋体" w:hint="eastAsia"/>
                <w:b/>
                <w:bCs/>
                <w:szCs w:val="21"/>
              </w:rPr>
              <w:t>技术部分F2</w:t>
            </w:r>
          </w:p>
          <w:p w14:paraId="2B2980AE" w14:textId="55DFD3E5" w:rsidR="00D11521" w:rsidRPr="00D72553" w:rsidRDefault="00D11521" w:rsidP="00D11521">
            <w:pPr>
              <w:jc w:val="center"/>
              <w:rPr>
                <w:rFonts w:ascii="宋体" w:hAnsi="宋体" w:cs="宋体" w:hint="eastAsia"/>
                <w:b/>
                <w:bCs/>
                <w:szCs w:val="21"/>
              </w:rPr>
            </w:pPr>
            <w:r w:rsidRPr="00D72553">
              <w:rPr>
                <w:rFonts w:ascii="宋体" w:hAnsi="宋体" w:cs="宋体" w:hint="eastAsia"/>
                <w:b/>
                <w:bCs/>
                <w:szCs w:val="21"/>
              </w:rPr>
              <w:t>评分标准</w:t>
            </w:r>
          </w:p>
        </w:tc>
        <w:tc>
          <w:tcPr>
            <w:tcW w:w="1861" w:type="dxa"/>
            <w:noWrap/>
            <w:vAlign w:val="center"/>
          </w:tcPr>
          <w:p w14:paraId="723A4CFA" w14:textId="54D80874" w:rsidR="00D11521" w:rsidRPr="00D72553" w:rsidRDefault="00D11521" w:rsidP="00D11521">
            <w:pPr>
              <w:jc w:val="center"/>
              <w:rPr>
                <w:rFonts w:ascii="宋体" w:hAnsi="宋体" w:cs="宋体" w:hint="eastAsia"/>
                <w:b/>
                <w:bCs/>
                <w:szCs w:val="21"/>
              </w:rPr>
            </w:pPr>
            <w:r w:rsidRPr="005F46FD">
              <w:rPr>
                <w:rFonts w:ascii="宋体" w:hAnsi="宋体" w:cs="宋体" w:hint="eastAsia"/>
                <w:b/>
                <w:bCs/>
                <w:szCs w:val="21"/>
              </w:rPr>
              <w:t>技术指标响应程度（满分</w:t>
            </w:r>
            <w:r w:rsidR="00BC06BB">
              <w:rPr>
                <w:rFonts w:ascii="宋体" w:hAnsi="宋体" w:cs="宋体" w:hint="eastAsia"/>
                <w:b/>
                <w:bCs/>
                <w:szCs w:val="21"/>
              </w:rPr>
              <w:t>45</w:t>
            </w:r>
            <w:r w:rsidRPr="005F46FD">
              <w:rPr>
                <w:rFonts w:ascii="宋体" w:hAnsi="宋体" w:cs="宋体" w:hint="eastAsia"/>
                <w:b/>
                <w:bCs/>
                <w:szCs w:val="21"/>
              </w:rPr>
              <w:t>分）</w:t>
            </w:r>
          </w:p>
        </w:tc>
        <w:tc>
          <w:tcPr>
            <w:tcW w:w="6575" w:type="dxa"/>
            <w:noWrap/>
            <w:vAlign w:val="center"/>
          </w:tcPr>
          <w:p w14:paraId="228F5168" w14:textId="77777777" w:rsidR="00D11521" w:rsidRPr="005F46FD" w:rsidRDefault="00D11521" w:rsidP="00BC06BB">
            <w:pPr>
              <w:snapToGrid w:val="0"/>
              <w:ind w:firstLineChars="200" w:firstLine="420"/>
              <w:rPr>
                <w:rFonts w:ascii="宋体" w:hAnsi="宋体" w:cs="宋体" w:hint="eastAsia"/>
                <w:szCs w:val="21"/>
              </w:rPr>
            </w:pPr>
            <w:r w:rsidRPr="005F46FD">
              <w:rPr>
                <w:rFonts w:ascii="宋体" w:hAnsi="宋体" w:cs="宋体" w:hint="eastAsia"/>
                <w:szCs w:val="21"/>
              </w:rPr>
              <w:t>根据投标人对招标文件第五章</w:t>
            </w:r>
            <w:r w:rsidRPr="005F46FD">
              <w:rPr>
                <w:rFonts w:ascii="宋体" w:hAnsi="宋体" w:cs="宋体" w:hint="eastAsia"/>
                <w:b/>
                <w:bCs/>
                <w:szCs w:val="21"/>
              </w:rPr>
              <w:t>“货物需求及技术要求”</w:t>
            </w:r>
            <w:r w:rsidRPr="005F46FD">
              <w:rPr>
                <w:rFonts w:ascii="宋体" w:hAnsi="宋体" w:cs="宋体" w:hint="eastAsia"/>
                <w:szCs w:val="21"/>
              </w:rPr>
              <w:t>的</w:t>
            </w:r>
            <w:r w:rsidRPr="005F46FD">
              <w:rPr>
                <w:rFonts w:ascii="宋体" w:hAnsi="宋体" w:cs="宋体" w:hint="eastAsia"/>
                <w:b/>
                <w:bCs/>
                <w:szCs w:val="21"/>
              </w:rPr>
              <w:t>“二、技术要求”</w:t>
            </w:r>
            <w:r w:rsidRPr="005F46FD">
              <w:rPr>
                <w:rFonts w:ascii="宋体" w:hAnsi="宋体" w:cs="宋体" w:hint="eastAsia"/>
                <w:szCs w:val="21"/>
              </w:rPr>
              <w:t>的响应程度进行评审，评审规则如下：</w:t>
            </w:r>
          </w:p>
          <w:p w14:paraId="6F32C0AB" w14:textId="75DC9D35" w:rsidR="00D11521" w:rsidRPr="00D15018" w:rsidRDefault="00294D88" w:rsidP="00BC06BB">
            <w:pPr>
              <w:snapToGrid w:val="0"/>
              <w:ind w:firstLineChars="200" w:firstLine="420"/>
              <w:rPr>
                <w:szCs w:val="21"/>
              </w:rPr>
            </w:pPr>
            <w:r>
              <w:rPr>
                <w:rFonts w:ascii="宋体" w:hAnsi="宋体" w:cs="宋体" w:hint="eastAsia"/>
                <w:szCs w:val="21"/>
              </w:rPr>
              <w:t>（1）</w:t>
            </w:r>
            <w:r w:rsidR="00F1237B">
              <w:rPr>
                <w:rFonts w:ascii="宋体" w:hAnsi="宋体" w:cs="宋体" w:hint="eastAsia"/>
                <w:szCs w:val="21"/>
              </w:rPr>
              <w:t>对</w:t>
            </w:r>
            <w:r w:rsidR="00D11521" w:rsidRPr="005F46FD">
              <w:rPr>
                <w:rFonts w:ascii="宋体" w:hAnsi="宋体" w:cs="宋体" w:hint="eastAsia"/>
                <w:szCs w:val="21"/>
              </w:rPr>
              <w:t>招标文件第五章</w:t>
            </w:r>
            <w:r w:rsidR="00D11521" w:rsidRPr="005F46FD">
              <w:rPr>
                <w:rFonts w:ascii="宋体" w:hAnsi="宋体" w:cs="宋体" w:hint="eastAsia"/>
                <w:b/>
                <w:bCs/>
                <w:szCs w:val="21"/>
              </w:rPr>
              <w:t>“货物需求及技术要求”</w:t>
            </w:r>
            <w:r w:rsidR="00D11521" w:rsidRPr="005F46FD">
              <w:rPr>
                <w:rFonts w:ascii="宋体" w:hAnsi="宋体" w:cs="宋体" w:hint="eastAsia"/>
                <w:szCs w:val="21"/>
              </w:rPr>
              <w:t>的</w:t>
            </w:r>
            <w:r w:rsidR="00D11521" w:rsidRPr="005F46FD">
              <w:rPr>
                <w:rFonts w:ascii="宋体" w:hAnsi="宋体" w:cs="宋体" w:hint="eastAsia"/>
                <w:b/>
                <w:bCs/>
                <w:szCs w:val="21"/>
              </w:rPr>
              <w:t>“二、技术要求”</w:t>
            </w:r>
            <w:r w:rsidR="00D11521" w:rsidRPr="005F46FD">
              <w:rPr>
                <w:szCs w:val="21"/>
              </w:rPr>
              <w:t>中</w:t>
            </w:r>
            <w:r w:rsidR="00D11521" w:rsidRPr="00BC06BB">
              <w:rPr>
                <w:szCs w:val="21"/>
              </w:rPr>
              <w:t>标注</w:t>
            </w:r>
            <w:r w:rsidR="00D11521" w:rsidRPr="005F46FD">
              <w:rPr>
                <w:rFonts w:hint="eastAsia"/>
                <w:kern w:val="0"/>
                <w:szCs w:val="21"/>
              </w:rPr>
              <w:t>“</w:t>
            </w:r>
            <w:r w:rsidR="00BC06BB" w:rsidRPr="00D15018">
              <w:rPr>
                <w:kern w:val="0"/>
                <w:szCs w:val="21"/>
              </w:rPr>
              <w:t>▲</w:t>
            </w:r>
            <w:r w:rsidR="00D11521" w:rsidRPr="005F46FD">
              <w:rPr>
                <w:rFonts w:hint="eastAsia"/>
                <w:kern w:val="0"/>
                <w:szCs w:val="21"/>
              </w:rPr>
              <w:t>”</w:t>
            </w:r>
            <w:r w:rsidR="00D11521" w:rsidRPr="005F46FD">
              <w:rPr>
                <w:szCs w:val="21"/>
              </w:rPr>
              <w:t>的</w:t>
            </w:r>
            <w:r w:rsidR="00D11521" w:rsidRPr="00D15018">
              <w:rPr>
                <w:szCs w:val="21"/>
              </w:rPr>
              <w:t>技术指标</w:t>
            </w:r>
            <w:r w:rsidR="00F1237B">
              <w:rPr>
                <w:rFonts w:hint="eastAsia"/>
                <w:szCs w:val="21"/>
              </w:rPr>
              <w:t>进行评审打分</w:t>
            </w:r>
            <w:r w:rsidR="00D11521" w:rsidRPr="00D15018">
              <w:rPr>
                <w:szCs w:val="21"/>
              </w:rPr>
              <w:t>，共计</w:t>
            </w:r>
            <w:r w:rsidR="00F1237B">
              <w:rPr>
                <w:rFonts w:hint="eastAsia"/>
                <w:szCs w:val="21"/>
              </w:rPr>
              <w:t>9</w:t>
            </w:r>
            <w:r w:rsidR="00D11521" w:rsidRPr="00D15018">
              <w:rPr>
                <w:szCs w:val="21"/>
              </w:rPr>
              <w:t>项</w:t>
            </w:r>
            <w:r w:rsidR="00F1237B">
              <w:rPr>
                <w:rFonts w:hint="eastAsia"/>
                <w:szCs w:val="21"/>
              </w:rPr>
              <w:t>。</w:t>
            </w:r>
          </w:p>
          <w:p w14:paraId="091661AD" w14:textId="61DCB7CD" w:rsidR="00D11521" w:rsidRPr="005F46FD" w:rsidRDefault="00294D88" w:rsidP="00BC06BB">
            <w:pPr>
              <w:ind w:firstLineChars="200" w:firstLine="420"/>
              <w:rPr>
                <w:szCs w:val="21"/>
              </w:rPr>
            </w:pPr>
            <w:r>
              <w:rPr>
                <w:rFonts w:hint="eastAsia"/>
                <w:szCs w:val="21"/>
              </w:rPr>
              <w:t>（</w:t>
            </w:r>
            <w:r>
              <w:rPr>
                <w:rFonts w:hint="eastAsia"/>
                <w:szCs w:val="21"/>
              </w:rPr>
              <w:t>2</w:t>
            </w:r>
            <w:r>
              <w:rPr>
                <w:rFonts w:hint="eastAsia"/>
                <w:szCs w:val="21"/>
              </w:rPr>
              <w:t>）</w:t>
            </w:r>
            <w:r w:rsidR="00D11521" w:rsidRPr="00D15018">
              <w:rPr>
                <w:szCs w:val="21"/>
              </w:rPr>
              <w:t>每出现一项</w:t>
            </w:r>
            <w:r w:rsidR="00BC06BB" w:rsidRPr="00BC06BB">
              <w:rPr>
                <w:szCs w:val="21"/>
              </w:rPr>
              <w:t>标注</w:t>
            </w:r>
            <w:r w:rsidR="00BC06BB" w:rsidRPr="005F46FD">
              <w:rPr>
                <w:rFonts w:hint="eastAsia"/>
                <w:kern w:val="0"/>
                <w:szCs w:val="21"/>
              </w:rPr>
              <w:t>“</w:t>
            </w:r>
            <w:r w:rsidR="00BC06BB" w:rsidRPr="00D15018">
              <w:rPr>
                <w:kern w:val="0"/>
                <w:szCs w:val="21"/>
              </w:rPr>
              <w:t>▲</w:t>
            </w:r>
            <w:r w:rsidR="00BC06BB" w:rsidRPr="005F46FD">
              <w:rPr>
                <w:rFonts w:hint="eastAsia"/>
                <w:kern w:val="0"/>
                <w:szCs w:val="21"/>
              </w:rPr>
              <w:t>”</w:t>
            </w:r>
            <w:r w:rsidR="00BC06BB" w:rsidRPr="005F46FD">
              <w:rPr>
                <w:szCs w:val="21"/>
              </w:rPr>
              <w:t>的</w:t>
            </w:r>
            <w:r w:rsidR="00BC06BB" w:rsidRPr="00D15018">
              <w:rPr>
                <w:szCs w:val="21"/>
              </w:rPr>
              <w:t>技术指标</w:t>
            </w:r>
            <w:r w:rsidR="00D11521" w:rsidRPr="00D15018">
              <w:rPr>
                <w:szCs w:val="21"/>
              </w:rPr>
              <w:t>不满足招标文件要求的，扣</w:t>
            </w:r>
            <w:r w:rsidR="00BC06BB">
              <w:rPr>
                <w:rFonts w:hint="eastAsia"/>
                <w:szCs w:val="21"/>
              </w:rPr>
              <w:t>5</w:t>
            </w:r>
            <w:r w:rsidR="00D11521" w:rsidRPr="00D15018">
              <w:rPr>
                <w:szCs w:val="21"/>
              </w:rPr>
              <w:t>分</w:t>
            </w:r>
            <w:r w:rsidR="00D11521" w:rsidRPr="005F46FD">
              <w:rPr>
                <w:szCs w:val="21"/>
              </w:rPr>
              <w:t>。</w:t>
            </w:r>
          </w:p>
          <w:p w14:paraId="3B66C6F2" w14:textId="77777777" w:rsidR="00D11521" w:rsidRPr="005F46FD" w:rsidRDefault="00D11521" w:rsidP="00BC06BB">
            <w:pPr>
              <w:snapToGrid w:val="0"/>
              <w:ind w:firstLine="420"/>
              <w:rPr>
                <w:rFonts w:ascii="宋体" w:hAnsi="宋体" w:cs="宋体" w:hint="eastAsia"/>
                <w:b/>
                <w:bCs/>
                <w:szCs w:val="21"/>
              </w:rPr>
            </w:pPr>
            <w:r w:rsidRPr="005F46FD">
              <w:rPr>
                <w:rFonts w:ascii="宋体" w:hAnsi="宋体" w:cs="宋体" w:hint="eastAsia"/>
                <w:b/>
                <w:bCs/>
                <w:szCs w:val="21"/>
              </w:rPr>
              <w:t>注：1.技术指标均需提供相关证明材料，评标委员会根据投标人提供的技术支持资料进行评审。</w:t>
            </w:r>
          </w:p>
          <w:p w14:paraId="70EB02C2" w14:textId="77777777" w:rsidR="00D11521" w:rsidRPr="005F46FD" w:rsidRDefault="00D11521" w:rsidP="00BC06BB">
            <w:pPr>
              <w:snapToGrid w:val="0"/>
              <w:ind w:firstLine="420"/>
              <w:rPr>
                <w:rFonts w:ascii="宋体" w:hAnsi="宋体" w:cs="宋体" w:hint="eastAsia"/>
                <w:b/>
                <w:bCs/>
                <w:szCs w:val="21"/>
              </w:rPr>
            </w:pPr>
            <w:r w:rsidRPr="005F46FD">
              <w:rPr>
                <w:rFonts w:ascii="宋体" w:hAnsi="宋体" w:cs="宋体" w:hint="eastAsia"/>
                <w:b/>
                <w:bCs/>
                <w:szCs w:val="21"/>
              </w:rPr>
              <w:t>2.投标人拟投产品出现</w:t>
            </w:r>
            <w:proofErr w:type="gramStart"/>
            <w:r w:rsidRPr="005F46FD">
              <w:rPr>
                <w:rFonts w:ascii="宋体" w:hAnsi="宋体" w:cs="宋体" w:hint="eastAsia"/>
                <w:b/>
                <w:bCs/>
                <w:szCs w:val="21"/>
              </w:rPr>
              <w:t>任意内容</w:t>
            </w:r>
            <w:proofErr w:type="gramEnd"/>
            <w:r w:rsidRPr="005F46FD">
              <w:rPr>
                <w:rFonts w:ascii="宋体" w:hAnsi="宋体" w:cs="宋体" w:hint="eastAsia"/>
                <w:b/>
                <w:bCs/>
                <w:szCs w:val="21"/>
              </w:rPr>
              <w:t>不满足对应技术指标内容的，即视为不满足该项技术指标。</w:t>
            </w:r>
          </w:p>
          <w:p w14:paraId="41A814BF" w14:textId="02D5CC4F" w:rsidR="00D11521" w:rsidRPr="00D72553" w:rsidRDefault="00D11521" w:rsidP="00D11521">
            <w:pPr>
              <w:adjustRightInd w:val="0"/>
              <w:ind w:firstLineChars="200" w:firstLine="422"/>
              <w:rPr>
                <w:bCs/>
                <w:szCs w:val="21"/>
              </w:rPr>
            </w:pPr>
            <w:r w:rsidRPr="005F46FD">
              <w:rPr>
                <w:rFonts w:ascii="宋体" w:hAnsi="宋体" w:cs="宋体"/>
                <w:b/>
                <w:bCs/>
                <w:szCs w:val="21"/>
              </w:rPr>
              <w:lastRenderedPageBreak/>
              <w:t>3</w:t>
            </w:r>
            <w:r w:rsidRPr="005F46FD">
              <w:rPr>
                <w:rFonts w:ascii="宋体" w:hAnsi="宋体" w:cs="宋体" w:hint="eastAsia"/>
                <w:b/>
                <w:bCs/>
                <w:szCs w:val="21"/>
              </w:rPr>
              <w:t>.技术指标响应程度的评审参考投标人提供的技术指标偏离表，具体以投标人提供的技术支持资料的响应程度为准。</w:t>
            </w:r>
          </w:p>
        </w:tc>
      </w:tr>
      <w:tr w:rsidR="00A16F55" w:rsidRPr="00D72553" w14:paraId="5635BE5D" w14:textId="77777777" w:rsidTr="00795A67">
        <w:trPr>
          <w:trHeight w:val="1614"/>
          <w:jc w:val="center"/>
        </w:trPr>
        <w:tc>
          <w:tcPr>
            <w:tcW w:w="817" w:type="dxa"/>
            <w:vMerge/>
            <w:noWrap/>
            <w:vAlign w:val="center"/>
          </w:tcPr>
          <w:p w14:paraId="00000625" w14:textId="77777777" w:rsidR="00A16F55" w:rsidRPr="00D72553" w:rsidRDefault="00A16F55" w:rsidP="00A16F55">
            <w:pPr>
              <w:jc w:val="center"/>
              <w:rPr>
                <w:rFonts w:ascii="宋体" w:hAnsi="宋体" w:cs="宋体" w:hint="eastAsia"/>
                <w:b/>
                <w:bCs/>
                <w:szCs w:val="21"/>
              </w:rPr>
            </w:pPr>
          </w:p>
        </w:tc>
        <w:tc>
          <w:tcPr>
            <w:tcW w:w="709" w:type="dxa"/>
            <w:vMerge/>
            <w:noWrap/>
            <w:vAlign w:val="center"/>
          </w:tcPr>
          <w:p w14:paraId="1BF85BE9" w14:textId="77777777" w:rsidR="00A16F55" w:rsidRPr="00D72553" w:rsidRDefault="00A16F55" w:rsidP="00A16F55">
            <w:pPr>
              <w:jc w:val="center"/>
              <w:rPr>
                <w:rFonts w:ascii="宋体" w:hAnsi="宋体" w:cs="宋体" w:hint="eastAsia"/>
                <w:b/>
                <w:bCs/>
                <w:szCs w:val="21"/>
              </w:rPr>
            </w:pPr>
          </w:p>
        </w:tc>
        <w:tc>
          <w:tcPr>
            <w:tcW w:w="1861" w:type="dxa"/>
            <w:noWrap/>
            <w:vAlign w:val="center"/>
          </w:tcPr>
          <w:p w14:paraId="21EAC267" w14:textId="5550EF4A" w:rsidR="00A16F55" w:rsidRPr="00D72553" w:rsidRDefault="00A16F55" w:rsidP="00A16F55">
            <w:pPr>
              <w:jc w:val="center"/>
              <w:rPr>
                <w:rFonts w:ascii="宋体" w:hAnsi="宋体" w:cs="宋体" w:hint="eastAsia"/>
                <w:b/>
                <w:bCs/>
                <w:szCs w:val="21"/>
              </w:rPr>
            </w:pPr>
            <w:r>
              <w:rPr>
                <w:rFonts w:hint="eastAsia"/>
                <w:b/>
                <w:bCs/>
              </w:rPr>
              <w:t>供货方案及进度计划（满分</w:t>
            </w:r>
            <w:r w:rsidR="00290A1C">
              <w:rPr>
                <w:rFonts w:hint="eastAsia"/>
                <w:b/>
                <w:bCs/>
              </w:rPr>
              <w:t>8</w:t>
            </w:r>
            <w:r>
              <w:rPr>
                <w:rFonts w:hint="eastAsia"/>
                <w:b/>
                <w:bCs/>
              </w:rPr>
              <w:t>分）</w:t>
            </w:r>
          </w:p>
        </w:tc>
        <w:tc>
          <w:tcPr>
            <w:tcW w:w="6575" w:type="dxa"/>
            <w:noWrap/>
            <w:vAlign w:val="center"/>
          </w:tcPr>
          <w:p w14:paraId="45F94168" w14:textId="31B436B0" w:rsidR="00EC7F4D" w:rsidRPr="00D72553" w:rsidRDefault="00A16F55" w:rsidP="00EC7F4D">
            <w:pPr>
              <w:adjustRightInd w:val="0"/>
              <w:snapToGrid w:val="0"/>
              <w:ind w:firstLineChars="200" w:firstLine="420"/>
            </w:pPr>
            <w:r>
              <w:rPr>
                <w:rFonts w:hint="eastAsia"/>
              </w:rPr>
              <w:t>投标人提供的供货方案及进度计划至少应包含“</w:t>
            </w:r>
            <w:r>
              <w:rPr>
                <w:rFonts w:hint="eastAsia"/>
                <w:bCs/>
              </w:rPr>
              <w:t>①安装调试方案；②进度计划安排；③供货保障措施；④应急预案措施</w:t>
            </w:r>
            <w:r>
              <w:rPr>
                <w:rFonts w:hint="eastAsia"/>
              </w:rPr>
              <w:t>”</w:t>
            </w:r>
            <w:r>
              <w:rPr>
                <w:rFonts w:hint="eastAsia"/>
              </w:rPr>
              <w:t>4</w:t>
            </w:r>
            <w:r>
              <w:rPr>
                <w:rFonts w:hint="eastAsia"/>
              </w:rPr>
              <w:t>项内容。</w:t>
            </w:r>
            <w:r w:rsidR="00EC7F4D" w:rsidRPr="00D72553">
              <w:rPr>
                <w:rFonts w:hint="eastAsia"/>
                <w:spacing w:val="-8"/>
              </w:rPr>
              <w:t>以上内容</w:t>
            </w:r>
            <w:r w:rsidR="00EC7F4D" w:rsidRPr="00D72553">
              <w:t>每一项得</w:t>
            </w:r>
            <w:r w:rsidR="00EC7F4D">
              <w:rPr>
                <w:rFonts w:hint="eastAsia"/>
              </w:rPr>
              <w:t>2</w:t>
            </w:r>
            <w:r w:rsidR="00EC7F4D" w:rsidRPr="00D72553">
              <w:t>分，其中：缺乏完整性</w:t>
            </w:r>
            <w:r w:rsidR="00354A52">
              <w:rPr>
                <w:rFonts w:hint="eastAsia"/>
              </w:rPr>
              <w:t>或</w:t>
            </w:r>
            <w:r w:rsidR="00EC7F4D" w:rsidRPr="00D72553">
              <w:t>合理可行性的扣</w:t>
            </w:r>
            <w:r w:rsidR="00354A52">
              <w:rPr>
                <w:rFonts w:hint="eastAsia"/>
              </w:rPr>
              <w:t>1</w:t>
            </w:r>
            <w:r w:rsidR="00EC7F4D" w:rsidRPr="00D72553">
              <w:t>分</w:t>
            </w:r>
            <w:r w:rsidR="00EC7F4D" w:rsidRPr="00D72553">
              <w:rPr>
                <w:rFonts w:hint="eastAsia"/>
              </w:rPr>
              <w:t>，缺乏针对性的扣</w:t>
            </w:r>
            <w:r w:rsidR="00443C2A">
              <w:rPr>
                <w:rFonts w:hint="eastAsia"/>
              </w:rPr>
              <w:t>1</w:t>
            </w:r>
            <w:r w:rsidR="00EC7F4D" w:rsidRPr="00D72553">
              <w:rPr>
                <w:rFonts w:hint="eastAsia"/>
              </w:rPr>
              <w:t>分，</w:t>
            </w:r>
            <w:r w:rsidR="00EC7F4D" w:rsidRPr="00D72553">
              <w:t>缺项的</w:t>
            </w:r>
            <w:r w:rsidR="00EC7F4D" w:rsidRPr="00D72553">
              <w:rPr>
                <w:rFonts w:hint="eastAsia"/>
              </w:rPr>
              <w:t>该项得</w:t>
            </w:r>
            <w:r w:rsidR="00EC7F4D" w:rsidRPr="00D72553">
              <w:rPr>
                <w:rFonts w:hint="eastAsia"/>
              </w:rPr>
              <w:t>0</w:t>
            </w:r>
            <w:r w:rsidR="00EC7F4D" w:rsidRPr="00D72553">
              <w:rPr>
                <w:rFonts w:hint="eastAsia"/>
              </w:rPr>
              <w:t>分</w:t>
            </w:r>
            <w:r w:rsidR="00EC7F4D" w:rsidRPr="00D72553">
              <w:t>。</w:t>
            </w:r>
          </w:p>
          <w:p w14:paraId="4630B8FE" w14:textId="064F086E" w:rsidR="00A16F55" w:rsidRPr="00D72553" w:rsidRDefault="00EC7F4D" w:rsidP="00EC7F4D">
            <w:pPr>
              <w:adjustRightInd w:val="0"/>
              <w:ind w:firstLineChars="200" w:firstLine="420"/>
              <w:rPr>
                <w:bCs/>
                <w:szCs w:val="21"/>
              </w:rPr>
            </w:pPr>
            <w:r w:rsidRPr="00D72553">
              <w:rPr>
                <w:rFonts w:hint="eastAsia"/>
                <w:bCs/>
                <w:szCs w:val="21"/>
              </w:rPr>
              <w:t>注：缺乏完整性是指方案简单、笼统，内容存在缺漏；缺乏合理可行性是指</w:t>
            </w:r>
            <w:r w:rsidRPr="00D72553">
              <w:rPr>
                <w:rFonts w:hint="eastAsia"/>
              </w:rPr>
              <w:t>方案存在逻辑漏洞、</w:t>
            </w:r>
            <w:r w:rsidRPr="00D72553">
              <w:rPr>
                <w:rFonts w:hint="eastAsia"/>
                <w:spacing w:val="-8"/>
              </w:rPr>
              <w:t>凭空编造</w:t>
            </w:r>
            <w:r w:rsidRPr="00D72553">
              <w:rPr>
                <w:rFonts w:hint="eastAsia"/>
              </w:rPr>
              <w:t>、不切实际；</w:t>
            </w:r>
            <w:r w:rsidRPr="00D72553">
              <w:rPr>
                <w:rFonts w:hint="eastAsia"/>
                <w:bCs/>
                <w:szCs w:val="21"/>
              </w:rPr>
              <w:t>缺乏针对性是指</w:t>
            </w:r>
            <w:r w:rsidRPr="00D72553">
              <w:rPr>
                <w:rFonts w:hint="eastAsia"/>
              </w:rPr>
              <w:t>套用其他项目方案，</w:t>
            </w:r>
            <w:r w:rsidRPr="00D72553">
              <w:rPr>
                <w:rFonts w:hint="eastAsia"/>
                <w:bCs/>
                <w:szCs w:val="21"/>
              </w:rPr>
              <w:t>未针对本项目特点制定适用于本项目的方案。</w:t>
            </w:r>
          </w:p>
        </w:tc>
      </w:tr>
      <w:tr w:rsidR="00A16F55" w:rsidRPr="00D72553" w14:paraId="05D19695" w14:textId="77777777" w:rsidTr="00050BEE">
        <w:trPr>
          <w:trHeight w:val="2006"/>
          <w:jc w:val="center"/>
        </w:trPr>
        <w:tc>
          <w:tcPr>
            <w:tcW w:w="817" w:type="dxa"/>
            <w:vMerge/>
            <w:noWrap/>
            <w:vAlign w:val="center"/>
          </w:tcPr>
          <w:p w14:paraId="309BC40C" w14:textId="77777777" w:rsidR="00A16F55" w:rsidRPr="00D72553" w:rsidRDefault="00A16F55" w:rsidP="00A16F55">
            <w:pPr>
              <w:jc w:val="center"/>
              <w:rPr>
                <w:rFonts w:ascii="宋体" w:hAnsi="宋体" w:cs="宋体" w:hint="eastAsia"/>
                <w:b/>
                <w:bCs/>
                <w:szCs w:val="21"/>
              </w:rPr>
            </w:pPr>
          </w:p>
        </w:tc>
        <w:tc>
          <w:tcPr>
            <w:tcW w:w="709" w:type="dxa"/>
            <w:vMerge/>
            <w:noWrap/>
            <w:vAlign w:val="center"/>
          </w:tcPr>
          <w:p w14:paraId="62BCD447" w14:textId="77777777" w:rsidR="00A16F55" w:rsidRPr="00D72553" w:rsidRDefault="00A16F55" w:rsidP="00A16F55">
            <w:pPr>
              <w:jc w:val="center"/>
              <w:rPr>
                <w:rFonts w:ascii="宋体" w:hAnsi="宋体" w:cs="宋体" w:hint="eastAsia"/>
                <w:b/>
                <w:bCs/>
                <w:szCs w:val="21"/>
              </w:rPr>
            </w:pPr>
          </w:p>
        </w:tc>
        <w:tc>
          <w:tcPr>
            <w:tcW w:w="1861" w:type="dxa"/>
            <w:noWrap/>
            <w:vAlign w:val="center"/>
          </w:tcPr>
          <w:p w14:paraId="0128926C" w14:textId="0F8795BA" w:rsidR="00A16F55" w:rsidRPr="00D72553" w:rsidRDefault="00A16F55" w:rsidP="00A16F55">
            <w:pPr>
              <w:jc w:val="center"/>
              <w:rPr>
                <w:rFonts w:ascii="宋体" w:hAnsi="宋体" w:cs="宋体" w:hint="eastAsia"/>
                <w:b/>
                <w:bCs/>
                <w:szCs w:val="21"/>
              </w:rPr>
            </w:pPr>
            <w:r>
              <w:rPr>
                <w:rFonts w:hint="eastAsia"/>
                <w:b/>
              </w:rPr>
              <w:t>质量保证承诺及措施（满分</w:t>
            </w:r>
            <w:r w:rsidR="00290A1C">
              <w:rPr>
                <w:rFonts w:hint="eastAsia"/>
                <w:b/>
              </w:rPr>
              <w:t>6</w:t>
            </w:r>
            <w:r>
              <w:rPr>
                <w:rFonts w:hint="eastAsia"/>
                <w:b/>
              </w:rPr>
              <w:t>分）</w:t>
            </w:r>
          </w:p>
        </w:tc>
        <w:tc>
          <w:tcPr>
            <w:tcW w:w="6575" w:type="dxa"/>
            <w:noWrap/>
            <w:vAlign w:val="center"/>
          </w:tcPr>
          <w:p w14:paraId="0591B2D9" w14:textId="77777777" w:rsidR="00050BEE" w:rsidRPr="00D72553" w:rsidRDefault="00A16F55" w:rsidP="00050BEE">
            <w:pPr>
              <w:adjustRightInd w:val="0"/>
              <w:snapToGrid w:val="0"/>
              <w:ind w:firstLineChars="200" w:firstLine="420"/>
            </w:pPr>
            <w:r>
              <w:rPr>
                <w:rFonts w:hint="eastAsia"/>
              </w:rPr>
              <w:t>投标人提供的质量保证承诺及措施至少应包含“</w:t>
            </w:r>
            <w:r>
              <w:rPr>
                <w:rFonts w:hint="eastAsia"/>
                <w:bCs/>
              </w:rPr>
              <w:t>①质量保证承诺；②质量保障措施；③违约处罚承诺</w:t>
            </w:r>
            <w:r>
              <w:rPr>
                <w:rFonts w:hint="eastAsia"/>
              </w:rPr>
              <w:t>”</w:t>
            </w:r>
            <w:r>
              <w:rPr>
                <w:rFonts w:hint="eastAsia"/>
              </w:rPr>
              <w:t>3</w:t>
            </w:r>
            <w:r>
              <w:rPr>
                <w:rFonts w:hint="eastAsia"/>
              </w:rPr>
              <w:t>项内容。</w:t>
            </w:r>
            <w:r w:rsidR="00050BEE" w:rsidRPr="00D72553">
              <w:rPr>
                <w:rFonts w:hint="eastAsia"/>
                <w:spacing w:val="-8"/>
              </w:rPr>
              <w:t>以上内容</w:t>
            </w:r>
            <w:r w:rsidR="00050BEE" w:rsidRPr="00D72553">
              <w:t>每一项得</w:t>
            </w:r>
            <w:r w:rsidR="00050BEE">
              <w:rPr>
                <w:rFonts w:hint="eastAsia"/>
              </w:rPr>
              <w:t>2</w:t>
            </w:r>
            <w:r w:rsidR="00050BEE" w:rsidRPr="00D72553">
              <w:t>分，其中：缺乏完整性</w:t>
            </w:r>
            <w:r w:rsidR="00050BEE">
              <w:rPr>
                <w:rFonts w:hint="eastAsia"/>
              </w:rPr>
              <w:t>或</w:t>
            </w:r>
            <w:r w:rsidR="00050BEE" w:rsidRPr="00D72553">
              <w:t>合理可行性的扣</w:t>
            </w:r>
            <w:r w:rsidR="00050BEE">
              <w:rPr>
                <w:rFonts w:hint="eastAsia"/>
              </w:rPr>
              <w:t>1</w:t>
            </w:r>
            <w:r w:rsidR="00050BEE" w:rsidRPr="00D72553">
              <w:t>分</w:t>
            </w:r>
            <w:r w:rsidR="00050BEE" w:rsidRPr="00D72553">
              <w:rPr>
                <w:rFonts w:hint="eastAsia"/>
              </w:rPr>
              <w:t>，缺乏针对性的扣</w:t>
            </w:r>
            <w:r w:rsidR="00050BEE">
              <w:rPr>
                <w:rFonts w:hint="eastAsia"/>
              </w:rPr>
              <w:t>1</w:t>
            </w:r>
            <w:r w:rsidR="00050BEE" w:rsidRPr="00D72553">
              <w:rPr>
                <w:rFonts w:hint="eastAsia"/>
              </w:rPr>
              <w:t>分，</w:t>
            </w:r>
            <w:r w:rsidR="00050BEE" w:rsidRPr="00D72553">
              <w:t>缺项的</w:t>
            </w:r>
            <w:r w:rsidR="00050BEE" w:rsidRPr="00D72553">
              <w:rPr>
                <w:rFonts w:hint="eastAsia"/>
              </w:rPr>
              <w:t>该项得</w:t>
            </w:r>
            <w:r w:rsidR="00050BEE" w:rsidRPr="00D72553">
              <w:rPr>
                <w:rFonts w:hint="eastAsia"/>
              </w:rPr>
              <w:t>0</w:t>
            </w:r>
            <w:r w:rsidR="00050BEE" w:rsidRPr="00D72553">
              <w:rPr>
                <w:rFonts w:hint="eastAsia"/>
              </w:rPr>
              <w:t>分</w:t>
            </w:r>
            <w:r w:rsidR="00050BEE" w:rsidRPr="00D72553">
              <w:t>。</w:t>
            </w:r>
          </w:p>
          <w:p w14:paraId="0C85D88F" w14:textId="19FAF3E3" w:rsidR="00A16F55" w:rsidRPr="00D72553" w:rsidRDefault="00050BEE" w:rsidP="00050BEE">
            <w:pPr>
              <w:adjustRightInd w:val="0"/>
              <w:ind w:firstLineChars="200" w:firstLine="420"/>
              <w:rPr>
                <w:bCs/>
                <w:szCs w:val="21"/>
              </w:rPr>
            </w:pPr>
            <w:r w:rsidRPr="00D72553">
              <w:rPr>
                <w:rFonts w:hint="eastAsia"/>
                <w:bCs/>
                <w:szCs w:val="21"/>
              </w:rPr>
              <w:t>注：缺乏完整性是指方案简单、笼统，内容存在缺漏；缺乏合理可行性是指</w:t>
            </w:r>
            <w:r w:rsidRPr="00D72553">
              <w:rPr>
                <w:rFonts w:hint="eastAsia"/>
              </w:rPr>
              <w:t>方案存在逻辑漏洞、</w:t>
            </w:r>
            <w:r w:rsidRPr="00D72553">
              <w:rPr>
                <w:rFonts w:hint="eastAsia"/>
                <w:spacing w:val="-8"/>
              </w:rPr>
              <w:t>凭空编造</w:t>
            </w:r>
            <w:r w:rsidRPr="00D72553">
              <w:rPr>
                <w:rFonts w:hint="eastAsia"/>
              </w:rPr>
              <w:t>、不切实际；</w:t>
            </w:r>
            <w:r w:rsidRPr="00D72553">
              <w:rPr>
                <w:rFonts w:hint="eastAsia"/>
                <w:bCs/>
                <w:szCs w:val="21"/>
              </w:rPr>
              <w:t>缺乏针对性是指</w:t>
            </w:r>
            <w:r w:rsidRPr="00D72553">
              <w:rPr>
                <w:rFonts w:hint="eastAsia"/>
              </w:rPr>
              <w:t>套用其他项目方案，</w:t>
            </w:r>
            <w:r w:rsidRPr="00D72553">
              <w:rPr>
                <w:rFonts w:hint="eastAsia"/>
                <w:bCs/>
                <w:szCs w:val="21"/>
              </w:rPr>
              <w:t>未针对本项目特点制定适用于本项目的方案</w:t>
            </w:r>
            <w:r w:rsidR="0040616F">
              <w:rPr>
                <w:rFonts w:hint="eastAsia"/>
                <w:bCs/>
                <w:szCs w:val="21"/>
              </w:rPr>
              <w:t>。</w:t>
            </w:r>
          </w:p>
        </w:tc>
      </w:tr>
      <w:tr w:rsidR="00A16F55" w:rsidRPr="00D72553" w14:paraId="334B4358" w14:textId="77777777" w:rsidTr="00050BEE">
        <w:trPr>
          <w:trHeight w:val="417"/>
          <w:jc w:val="center"/>
        </w:trPr>
        <w:tc>
          <w:tcPr>
            <w:tcW w:w="817" w:type="dxa"/>
            <w:vMerge/>
            <w:noWrap/>
            <w:vAlign w:val="center"/>
          </w:tcPr>
          <w:p w14:paraId="53C67EC1" w14:textId="77777777" w:rsidR="00A16F55" w:rsidRPr="00D72553" w:rsidRDefault="00A16F55" w:rsidP="00A16F55">
            <w:pPr>
              <w:jc w:val="center"/>
              <w:rPr>
                <w:rFonts w:ascii="宋体" w:hAnsi="宋体" w:cs="宋体" w:hint="eastAsia"/>
                <w:b/>
                <w:bCs/>
                <w:szCs w:val="21"/>
              </w:rPr>
            </w:pPr>
          </w:p>
        </w:tc>
        <w:tc>
          <w:tcPr>
            <w:tcW w:w="709" w:type="dxa"/>
            <w:vMerge/>
            <w:noWrap/>
            <w:vAlign w:val="center"/>
          </w:tcPr>
          <w:p w14:paraId="00F9A3C9" w14:textId="77777777" w:rsidR="00A16F55" w:rsidRPr="00D72553" w:rsidRDefault="00A16F55" w:rsidP="00A16F55">
            <w:pPr>
              <w:jc w:val="center"/>
              <w:rPr>
                <w:rFonts w:ascii="宋体" w:hAnsi="宋体" w:cs="宋体" w:hint="eastAsia"/>
                <w:b/>
                <w:bCs/>
                <w:szCs w:val="21"/>
              </w:rPr>
            </w:pPr>
          </w:p>
        </w:tc>
        <w:tc>
          <w:tcPr>
            <w:tcW w:w="1861" w:type="dxa"/>
            <w:noWrap/>
            <w:vAlign w:val="center"/>
          </w:tcPr>
          <w:p w14:paraId="040CF831" w14:textId="7B0117D9" w:rsidR="00A16F55" w:rsidRPr="00D72553" w:rsidRDefault="00A16F55" w:rsidP="00A16F55">
            <w:pPr>
              <w:jc w:val="center"/>
              <w:rPr>
                <w:rFonts w:ascii="宋体" w:hAnsi="宋体" w:cs="宋体" w:hint="eastAsia"/>
                <w:b/>
                <w:bCs/>
                <w:szCs w:val="21"/>
              </w:rPr>
            </w:pPr>
            <w:r>
              <w:rPr>
                <w:b/>
              </w:rPr>
              <w:t>环保产品评分（满分</w:t>
            </w:r>
            <w:r>
              <w:rPr>
                <w:rFonts w:hint="eastAsia"/>
                <w:b/>
              </w:rPr>
              <w:t>2</w:t>
            </w:r>
            <w:r>
              <w:rPr>
                <w:b/>
              </w:rPr>
              <w:t>分）</w:t>
            </w:r>
          </w:p>
        </w:tc>
        <w:tc>
          <w:tcPr>
            <w:tcW w:w="6575" w:type="dxa"/>
            <w:noWrap/>
            <w:vAlign w:val="center"/>
          </w:tcPr>
          <w:p w14:paraId="009A1CB0" w14:textId="369CB07F" w:rsidR="00A16F55" w:rsidRPr="00D72553" w:rsidRDefault="00A16F55" w:rsidP="003A2FE8">
            <w:pPr>
              <w:adjustRightInd w:val="0"/>
              <w:ind w:firstLineChars="200" w:firstLine="420"/>
              <w:rPr>
                <w:bCs/>
                <w:szCs w:val="21"/>
              </w:rPr>
            </w:pPr>
            <w:r>
              <w:rPr>
                <w:rFonts w:hint="eastAsia"/>
              </w:rPr>
              <w:t>所有</w:t>
            </w:r>
            <w:r>
              <w:t>投标产品</w:t>
            </w:r>
            <w:r>
              <w:rPr>
                <w:rFonts w:hint="eastAsia"/>
              </w:rPr>
              <w:t>均</w:t>
            </w:r>
            <w:r>
              <w:t>认定为环保产品的得</w:t>
            </w:r>
            <w:r w:rsidR="003A2FE8">
              <w:t>2</w:t>
            </w:r>
            <w:r>
              <w:t>分。</w:t>
            </w:r>
          </w:p>
        </w:tc>
      </w:tr>
      <w:tr w:rsidR="0042339E" w:rsidRPr="00D72553" w14:paraId="6FE3F0C9" w14:textId="77777777" w:rsidTr="004877B9">
        <w:trPr>
          <w:trHeight w:val="70"/>
          <w:jc w:val="center"/>
        </w:trPr>
        <w:tc>
          <w:tcPr>
            <w:tcW w:w="817" w:type="dxa"/>
            <w:vMerge w:val="restart"/>
            <w:noWrap/>
            <w:vAlign w:val="center"/>
          </w:tcPr>
          <w:p w14:paraId="6FE3F0C3" w14:textId="77777777" w:rsidR="0042339E" w:rsidRPr="00D72553" w:rsidRDefault="0042339E" w:rsidP="0042339E">
            <w:pPr>
              <w:jc w:val="center"/>
              <w:rPr>
                <w:rFonts w:ascii="宋体" w:hAnsi="宋体" w:cs="宋体" w:hint="eastAsia"/>
                <w:b/>
                <w:bCs/>
                <w:kern w:val="0"/>
                <w:szCs w:val="21"/>
              </w:rPr>
            </w:pPr>
            <w:r w:rsidRPr="00D72553">
              <w:rPr>
                <w:rFonts w:ascii="宋体" w:hAnsi="宋体" w:cs="宋体" w:hint="eastAsia"/>
                <w:b/>
                <w:bCs/>
                <w:szCs w:val="21"/>
              </w:rPr>
              <w:t>3.2.2（3）</w:t>
            </w:r>
          </w:p>
        </w:tc>
        <w:tc>
          <w:tcPr>
            <w:tcW w:w="709" w:type="dxa"/>
            <w:vMerge w:val="restart"/>
            <w:noWrap/>
            <w:vAlign w:val="center"/>
          </w:tcPr>
          <w:p w14:paraId="6FE3F0C4" w14:textId="77777777" w:rsidR="0042339E" w:rsidRPr="00D72553" w:rsidRDefault="0042339E" w:rsidP="0042339E">
            <w:pPr>
              <w:jc w:val="center"/>
              <w:rPr>
                <w:rFonts w:ascii="宋体" w:hAnsi="宋体" w:cs="宋体" w:hint="eastAsia"/>
                <w:b/>
                <w:bCs/>
                <w:szCs w:val="21"/>
              </w:rPr>
            </w:pPr>
            <w:r w:rsidRPr="00D72553">
              <w:rPr>
                <w:rFonts w:ascii="宋体" w:hAnsi="宋体" w:cs="宋体" w:hint="eastAsia"/>
                <w:b/>
                <w:bCs/>
                <w:szCs w:val="21"/>
              </w:rPr>
              <w:t>商务部分F3</w:t>
            </w:r>
          </w:p>
          <w:p w14:paraId="6FE3F0C5" w14:textId="77777777" w:rsidR="0042339E" w:rsidRPr="00D72553" w:rsidRDefault="0042339E" w:rsidP="0042339E">
            <w:pPr>
              <w:jc w:val="center"/>
              <w:rPr>
                <w:rFonts w:ascii="宋体" w:hAnsi="宋体" w:cs="宋体" w:hint="eastAsia"/>
                <w:b/>
                <w:bCs/>
                <w:szCs w:val="21"/>
              </w:rPr>
            </w:pPr>
            <w:r w:rsidRPr="00D72553">
              <w:rPr>
                <w:rFonts w:ascii="宋体" w:hAnsi="宋体" w:cs="宋体" w:hint="eastAsia"/>
                <w:b/>
                <w:bCs/>
                <w:szCs w:val="21"/>
              </w:rPr>
              <w:t>评分标准</w:t>
            </w:r>
          </w:p>
        </w:tc>
        <w:tc>
          <w:tcPr>
            <w:tcW w:w="1861" w:type="dxa"/>
            <w:noWrap/>
            <w:vAlign w:val="center"/>
          </w:tcPr>
          <w:p w14:paraId="6FE3F0C6" w14:textId="6641243E" w:rsidR="0042339E" w:rsidRPr="00D72553" w:rsidRDefault="0042339E" w:rsidP="0042339E">
            <w:pPr>
              <w:jc w:val="center"/>
              <w:rPr>
                <w:rFonts w:ascii="宋体" w:hAnsi="宋体" w:cs="宋体" w:hint="eastAsia"/>
                <w:szCs w:val="21"/>
              </w:rPr>
            </w:pPr>
            <w:r w:rsidRPr="00AD1B1D">
              <w:rPr>
                <w:rFonts w:ascii="宋体" w:hAnsi="宋体" w:cs="宋体" w:hint="eastAsia"/>
                <w:b/>
                <w:bCs/>
                <w:szCs w:val="21"/>
              </w:rPr>
              <w:t>售后服务方案（满分</w:t>
            </w:r>
            <w:r>
              <w:rPr>
                <w:rFonts w:ascii="宋体" w:hAnsi="宋体" w:cs="宋体" w:hint="eastAsia"/>
                <w:b/>
                <w:bCs/>
                <w:szCs w:val="21"/>
              </w:rPr>
              <w:t>6</w:t>
            </w:r>
            <w:r w:rsidRPr="00AD1B1D">
              <w:rPr>
                <w:rFonts w:ascii="宋体" w:hAnsi="宋体" w:cs="宋体" w:hint="eastAsia"/>
                <w:b/>
                <w:bCs/>
                <w:szCs w:val="21"/>
              </w:rPr>
              <w:t>分）</w:t>
            </w:r>
          </w:p>
        </w:tc>
        <w:tc>
          <w:tcPr>
            <w:tcW w:w="6575" w:type="dxa"/>
            <w:noWrap/>
            <w:vAlign w:val="center"/>
          </w:tcPr>
          <w:p w14:paraId="16442A7B" w14:textId="77777777" w:rsidR="0040616F" w:rsidRPr="00D72553" w:rsidRDefault="0042339E" w:rsidP="0040616F">
            <w:pPr>
              <w:adjustRightInd w:val="0"/>
              <w:snapToGrid w:val="0"/>
              <w:ind w:firstLineChars="200" w:firstLine="420"/>
            </w:pPr>
            <w:r w:rsidRPr="00AD1B1D">
              <w:rPr>
                <w:rFonts w:ascii="宋体" w:hAnsi="宋体" w:hint="eastAsia"/>
                <w:szCs w:val="21"/>
              </w:rPr>
              <w:t>投标人提供的售后服务方案至少应包含“①售后服务内容（包括</w:t>
            </w:r>
            <w:r w:rsidRPr="00AD1B1D">
              <w:rPr>
                <w:rFonts w:ascii="宋体" w:hAnsi="宋体" w:cs="宋体" w:hint="eastAsia"/>
                <w:szCs w:val="21"/>
              </w:rPr>
              <w:t>服务咨询</w:t>
            </w:r>
            <w:r w:rsidR="000136F2">
              <w:rPr>
                <w:rFonts w:ascii="宋体" w:hAnsi="宋体" w:cs="宋体" w:hint="eastAsia"/>
                <w:szCs w:val="21"/>
              </w:rPr>
              <w:t>及</w:t>
            </w:r>
            <w:r w:rsidRPr="00AD1B1D">
              <w:rPr>
                <w:rFonts w:ascii="宋体" w:hAnsi="宋体" w:cs="宋体" w:hint="eastAsia"/>
                <w:szCs w:val="21"/>
              </w:rPr>
              <w:t>维修保障</w:t>
            </w:r>
            <w:r w:rsidRPr="00AD1B1D">
              <w:rPr>
                <w:rFonts w:ascii="宋体" w:hAnsi="宋体" w:hint="eastAsia"/>
                <w:szCs w:val="21"/>
              </w:rPr>
              <w:t>）；②售后服务保障能力（</w:t>
            </w:r>
            <w:r>
              <w:rPr>
                <w:rFonts w:ascii="宋体" w:hAnsi="宋体" w:hint="eastAsia"/>
                <w:szCs w:val="21"/>
              </w:rPr>
              <w:t>包括</w:t>
            </w:r>
            <w:r w:rsidRPr="00AD1B1D">
              <w:rPr>
                <w:rFonts w:ascii="宋体" w:hAnsi="宋体" w:hint="eastAsia"/>
                <w:szCs w:val="21"/>
              </w:rPr>
              <w:t>售后服务人员</w:t>
            </w:r>
            <w:r w:rsidR="004D29F0">
              <w:rPr>
                <w:rFonts w:ascii="宋体" w:hAnsi="宋体" w:hint="eastAsia"/>
                <w:szCs w:val="21"/>
              </w:rPr>
              <w:t>及</w:t>
            </w:r>
            <w:r w:rsidR="004D29F0" w:rsidRPr="008C406C">
              <w:rPr>
                <w:rFonts w:ascii="宋体" w:hAnsi="宋体" w:cs="宋体" w:hint="eastAsia"/>
                <w:szCs w:val="21"/>
              </w:rPr>
              <w:t>维修服务中心</w:t>
            </w:r>
            <w:r w:rsidRPr="00AD1B1D">
              <w:rPr>
                <w:rFonts w:ascii="宋体" w:hAnsi="宋体" w:hint="eastAsia"/>
                <w:szCs w:val="21"/>
              </w:rPr>
              <w:t>配置）；</w:t>
            </w:r>
            <w:r w:rsidRPr="00AD1B1D">
              <w:rPr>
                <w:rFonts w:ascii="宋体" w:hAnsi="宋体" w:cs="宋体" w:hint="eastAsia"/>
                <w:szCs w:val="21"/>
              </w:rPr>
              <w:t>③</w:t>
            </w:r>
            <w:r w:rsidRPr="00AD1B1D">
              <w:rPr>
                <w:rFonts w:ascii="宋体" w:hAnsi="宋体" w:hint="eastAsia"/>
                <w:szCs w:val="21"/>
              </w:rPr>
              <w:t>售后服务承诺与保障措施”</w:t>
            </w:r>
            <w:r w:rsidRPr="00AD1B1D">
              <w:rPr>
                <w:szCs w:val="21"/>
              </w:rPr>
              <w:t>3</w:t>
            </w:r>
            <w:r w:rsidRPr="00AD1B1D">
              <w:rPr>
                <w:szCs w:val="21"/>
              </w:rPr>
              <w:t>项内容。</w:t>
            </w:r>
            <w:r w:rsidR="0040616F" w:rsidRPr="00D72553">
              <w:rPr>
                <w:rFonts w:hint="eastAsia"/>
                <w:spacing w:val="-8"/>
              </w:rPr>
              <w:t>以上内容</w:t>
            </w:r>
            <w:r w:rsidR="0040616F" w:rsidRPr="00D72553">
              <w:t>每一项得</w:t>
            </w:r>
            <w:r w:rsidR="0040616F">
              <w:rPr>
                <w:rFonts w:hint="eastAsia"/>
              </w:rPr>
              <w:t>2</w:t>
            </w:r>
            <w:r w:rsidR="0040616F" w:rsidRPr="00D72553">
              <w:t>分，其中：缺乏完整性</w:t>
            </w:r>
            <w:r w:rsidR="0040616F">
              <w:rPr>
                <w:rFonts w:hint="eastAsia"/>
              </w:rPr>
              <w:t>或</w:t>
            </w:r>
            <w:r w:rsidR="0040616F" w:rsidRPr="00D72553">
              <w:t>合理可行性的扣</w:t>
            </w:r>
            <w:r w:rsidR="0040616F">
              <w:rPr>
                <w:rFonts w:hint="eastAsia"/>
              </w:rPr>
              <w:t>1</w:t>
            </w:r>
            <w:r w:rsidR="0040616F" w:rsidRPr="00D72553">
              <w:t>分</w:t>
            </w:r>
            <w:r w:rsidR="0040616F" w:rsidRPr="00D72553">
              <w:rPr>
                <w:rFonts w:hint="eastAsia"/>
              </w:rPr>
              <w:t>，缺乏针对性的扣</w:t>
            </w:r>
            <w:r w:rsidR="0040616F">
              <w:rPr>
                <w:rFonts w:hint="eastAsia"/>
              </w:rPr>
              <w:t>1</w:t>
            </w:r>
            <w:r w:rsidR="0040616F" w:rsidRPr="00D72553">
              <w:rPr>
                <w:rFonts w:hint="eastAsia"/>
              </w:rPr>
              <w:t>分，</w:t>
            </w:r>
            <w:r w:rsidR="0040616F" w:rsidRPr="00D72553">
              <w:t>缺项的</w:t>
            </w:r>
            <w:r w:rsidR="0040616F" w:rsidRPr="00D72553">
              <w:rPr>
                <w:rFonts w:hint="eastAsia"/>
              </w:rPr>
              <w:t>该项得</w:t>
            </w:r>
            <w:r w:rsidR="0040616F" w:rsidRPr="00D72553">
              <w:rPr>
                <w:rFonts w:hint="eastAsia"/>
              </w:rPr>
              <w:t>0</w:t>
            </w:r>
            <w:r w:rsidR="0040616F" w:rsidRPr="00D72553">
              <w:rPr>
                <w:rFonts w:hint="eastAsia"/>
              </w:rPr>
              <w:t>分</w:t>
            </w:r>
            <w:r w:rsidR="0040616F" w:rsidRPr="00D72553">
              <w:t>。</w:t>
            </w:r>
          </w:p>
          <w:p w14:paraId="6FE3F0C8" w14:textId="501E7E29" w:rsidR="0042339E" w:rsidRPr="00D72553" w:rsidRDefault="0040616F" w:rsidP="0040616F">
            <w:pPr>
              <w:adjustRightInd w:val="0"/>
              <w:snapToGrid w:val="0"/>
              <w:ind w:firstLineChars="200" w:firstLine="420"/>
              <w:rPr>
                <w:b/>
                <w:spacing w:val="-8"/>
                <w:szCs w:val="21"/>
              </w:rPr>
            </w:pPr>
            <w:r w:rsidRPr="00D72553">
              <w:rPr>
                <w:rFonts w:hint="eastAsia"/>
                <w:bCs/>
                <w:szCs w:val="21"/>
              </w:rPr>
              <w:t>注：缺乏完整性是指方案简单、笼统，内容存在缺漏；缺乏合理可行性是指</w:t>
            </w:r>
            <w:r w:rsidRPr="00D72553">
              <w:rPr>
                <w:rFonts w:hint="eastAsia"/>
              </w:rPr>
              <w:t>方案存在逻辑漏洞、</w:t>
            </w:r>
            <w:r w:rsidRPr="00D72553">
              <w:rPr>
                <w:rFonts w:hint="eastAsia"/>
                <w:spacing w:val="-8"/>
              </w:rPr>
              <w:t>凭空编造</w:t>
            </w:r>
            <w:r w:rsidRPr="00D72553">
              <w:rPr>
                <w:rFonts w:hint="eastAsia"/>
              </w:rPr>
              <w:t>、不切实际；</w:t>
            </w:r>
            <w:r w:rsidRPr="00D72553">
              <w:rPr>
                <w:rFonts w:hint="eastAsia"/>
                <w:bCs/>
                <w:szCs w:val="21"/>
              </w:rPr>
              <w:t>缺乏针对性是指</w:t>
            </w:r>
            <w:r w:rsidRPr="00D72553">
              <w:rPr>
                <w:rFonts w:hint="eastAsia"/>
              </w:rPr>
              <w:t>套用其他项目方案，</w:t>
            </w:r>
            <w:r w:rsidRPr="00D72553">
              <w:rPr>
                <w:rFonts w:hint="eastAsia"/>
                <w:bCs/>
                <w:szCs w:val="21"/>
              </w:rPr>
              <w:t>未针对本项目特点制定适用于本项目的方案</w:t>
            </w:r>
            <w:r>
              <w:rPr>
                <w:rFonts w:hint="eastAsia"/>
                <w:bCs/>
                <w:szCs w:val="21"/>
              </w:rPr>
              <w:t>。</w:t>
            </w:r>
          </w:p>
        </w:tc>
      </w:tr>
      <w:tr w:rsidR="0042339E" w:rsidRPr="00D72553" w14:paraId="42A0B902" w14:textId="77777777" w:rsidTr="004877B9">
        <w:trPr>
          <w:trHeight w:val="70"/>
          <w:jc w:val="center"/>
        </w:trPr>
        <w:tc>
          <w:tcPr>
            <w:tcW w:w="817" w:type="dxa"/>
            <w:vMerge/>
            <w:noWrap/>
            <w:vAlign w:val="center"/>
          </w:tcPr>
          <w:p w14:paraId="77D574D0" w14:textId="77777777" w:rsidR="0042339E" w:rsidRPr="00D72553" w:rsidRDefault="0042339E" w:rsidP="0042339E">
            <w:pPr>
              <w:jc w:val="center"/>
              <w:rPr>
                <w:rFonts w:ascii="宋体" w:hAnsi="宋体" w:cs="宋体" w:hint="eastAsia"/>
                <w:b/>
                <w:bCs/>
                <w:szCs w:val="21"/>
              </w:rPr>
            </w:pPr>
          </w:p>
        </w:tc>
        <w:tc>
          <w:tcPr>
            <w:tcW w:w="709" w:type="dxa"/>
            <w:vMerge/>
            <w:noWrap/>
            <w:vAlign w:val="center"/>
          </w:tcPr>
          <w:p w14:paraId="52EF4F3D" w14:textId="77777777" w:rsidR="0042339E" w:rsidRPr="00D72553" w:rsidRDefault="0042339E" w:rsidP="0042339E">
            <w:pPr>
              <w:jc w:val="center"/>
              <w:rPr>
                <w:rFonts w:ascii="宋体" w:hAnsi="宋体" w:cs="宋体" w:hint="eastAsia"/>
                <w:b/>
                <w:bCs/>
                <w:szCs w:val="21"/>
              </w:rPr>
            </w:pPr>
          </w:p>
        </w:tc>
        <w:tc>
          <w:tcPr>
            <w:tcW w:w="1861" w:type="dxa"/>
            <w:noWrap/>
            <w:vAlign w:val="center"/>
          </w:tcPr>
          <w:p w14:paraId="41BFC4C8" w14:textId="5B1AB5DD" w:rsidR="0042339E" w:rsidRPr="00D72553" w:rsidRDefault="0042339E" w:rsidP="0042339E">
            <w:pPr>
              <w:jc w:val="center"/>
              <w:rPr>
                <w:rFonts w:ascii="宋体" w:hAnsi="宋体" w:cs="宋体" w:hint="eastAsia"/>
                <w:b/>
                <w:bCs/>
                <w:color w:val="000000"/>
                <w:szCs w:val="21"/>
              </w:rPr>
            </w:pPr>
            <w:r w:rsidRPr="00D72553">
              <w:rPr>
                <w:rFonts w:ascii="宋体" w:hAnsi="宋体" w:cs="宋体" w:hint="eastAsia"/>
                <w:b/>
                <w:bCs/>
                <w:color w:val="000000"/>
                <w:szCs w:val="21"/>
              </w:rPr>
              <w:t>类似业绩（满分</w:t>
            </w:r>
            <w:r w:rsidR="00A50AB1">
              <w:rPr>
                <w:rFonts w:hint="eastAsia"/>
                <w:b/>
                <w:bCs/>
                <w:szCs w:val="21"/>
              </w:rPr>
              <w:t>3</w:t>
            </w:r>
            <w:r w:rsidRPr="00D72553">
              <w:rPr>
                <w:rFonts w:hint="eastAsia"/>
                <w:b/>
                <w:bCs/>
                <w:szCs w:val="21"/>
              </w:rPr>
              <w:t>分）</w:t>
            </w:r>
          </w:p>
        </w:tc>
        <w:tc>
          <w:tcPr>
            <w:tcW w:w="6575" w:type="dxa"/>
            <w:noWrap/>
            <w:vAlign w:val="center"/>
          </w:tcPr>
          <w:p w14:paraId="6FB8FE02" w14:textId="1C0AA5D0" w:rsidR="0042339E" w:rsidRPr="00D72553" w:rsidRDefault="0042339E" w:rsidP="0042339E">
            <w:pPr>
              <w:ind w:firstLineChars="200" w:firstLine="420"/>
              <w:rPr>
                <w:color w:val="000000"/>
                <w:szCs w:val="21"/>
              </w:rPr>
            </w:pPr>
            <w:r w:rsidRPr="00D72553">
              <w:rPr>
                <w:color w:val="000000"/>
                <w:szCs w:val="21"/>
              </w:rPr>
              <w:t>投标人提供自</w:t>
            </w:r>
            <w:r w:rsidRPr="00D72553">
              <w:rPr>
                <w:color w:val="000000"/>
                <w:szCs w:val="21"/>
              </w:rPr>
              <w:t>202</w:t>
            </w:r>
            <w:r w:rsidRPr="00D72553">
              <w:rPr>
                <w:rFonts w:hint="eastAsia"/>
                <w:color w:val="000000"/>
                <w:szCs w:val="21"/>
              </w:rPr>
              <w:t>3</w:t>
            </w:r>
            <w:r w:rsidRPr="00D72553">
              <w:rPr>
                <w:color w:val="000000"/>
                <w:szCs w:val="21"/>
              </w:rPr>
              <w:t>年</w:t>
            </w:r>
            <w:r w:rsidRPr="00D72553">
              <w:rPr>
                <w:color w:val="000000"/>
                <w:szCs w:val="21"/>
              </w:rPr>
              <w:t>1</w:t>
            </w:r>
            <w:r w:rsidRPr="00D72553">
              <w:rPr>
                <w:color w:val="000000"/>
                <w:szCs w:val="21"/>
              </w:rPr>
              <w:t>月</w:t>
            </w:r>
            <w:r w:rsidRPr="00D72553">
              <w:rPr>
                <w:color w:val="000000"/>
                <w:szCs w:val="21"/>
              </w:rPr>
              <w:t>1</w:t>
            </w:r>
            <w:r w:rsidRPr="00D72553">
              <w:rPr>
                <w:color w:val="000000"/>
                <w:szCs w:val="21"/>
              </w:rPr>
              <w:t>日至今</w:t>
            </w:r>
            <w:r w:rsidRPr="00D72553">
              <w:rPr>
                <w:rFonts w:hint="eastAsia"/>
                <w:color w:val="000000"/>
                <w:szCs w:val="21"/>
              </w:rPr>
              <w:t>承担</w:t>
            </w:r>
            <w:r w:rsidRPr="00D72553">
              <w:rPr>
                <w:color w:val="000000"/>
                <w:szCs w:val="21"/>
              </w:rPr>
              <w:t>的</w:t>
            </w:r>
            <w:r w:rsidRPr="00D72553">
              <w:rPr>
                <w:rFonts w:hint="eastAsia"/>
                <w:szCs w:val="21"/>
              </w:rPr>
              <w:t>类似项目</w:t>
            </w:r>
            <w:r w:rsidRPr="00D72553">
              <w:t>业绩</w:t>
            </w:r>
            <w:r w:rsidRPr="00D72553">
              <w:rPr>
                <w:color w:val="000000"/>
                <w:szCs w:val="21"/>
              </w:rPr>
              <w:t>，每提供</w:t>
            </w:r>
            <w:r w:rsidRPr="00D72553">
              <w:rPr>
                <w:color w:val="000000"/>
                <w:szCs w:val="21"/>
              </w:rPr>
              <w:t>1</w:t>
            </w:r>
            <w:r w:rsidRPr="00D72553">
              <w:rPr>
                <w:color w:val="000000"/>
                <w:szCs w:val="21"/>
              </w:rPr>
              <w:t>个得</w:t>
            </w:r>
            <w:r w:rsidR="00D31146">
              <w:rPr>
                <w:rFonts w:hint="eastAsia"/>
                <w:color w:val="000000"/>
                <w:szCs w:val="21"/>
              </w:rPr>
              <w:t>1</w:t>
            </w:r>
            <w:r w:rsidRPr="00D72553">
              <w:rPr>
                <w:color w:val="000000"/>
                <w:szCs w:val="21"/>
              </w:rPr>
              <w:t>分，满分</w:t>
            </w:r>
            <w:r w:rsidR="00A50AB1">
              <w:rPr>
                <w:rFonts w:hint="eastAsia"/>
                <w:color w:val="000000"/>
                <w:szCs w:val="21"/>
              </w:rPr>
              <w:t>3</w:t>
            </w:r>
            <w:r w:rsidRPr="00D72553">
              <w:rPr>
                <w:color w:val="000000"/>
                <w:szCs w:val="21"/>
              </w:rPr>
              <w:t>分。</w:t>
            </w:r>
          </w:p>
          <w:p w14:paraId="74ECFC87" w14:textId="2613A316" w:rsidR="0042339E" w:rsidRPr="00D72553" w:rsidRDefault="0042339E" w:rsidP="0042339E">
            <w:pPr>
              <w:ind w:firstLineChars="200" w:firstLine="420"/>
              <w:rPr>
                <w:color w:val="000000"/>
                <w:szCs w:val="21"/>
              </w:rPr>
            </w:pPr>
            <w:r w:rsidRPr="00D72553">
              <w:rPr>
                <w:color w:val="000000"/>
              </w:rPr>
              <w:t>注：投标人应提供</w:t>
            </w:r>
            <w:r w:rsidRPr="00D72553">
              <w:rPr>
                <w:rFonts w:hint="eastAsia"/>
                <w:color w:val="000000"/>
              </w:rPr>
              <w:t>中标</w:t>
            </w:r>
            <w:r w:rsidRPr="00D72553">
              <w:rPr>
                <w:color w:val="000000"/>
              </w:rPr>
              <w:t>/</w:t>
            </w:r>
            <w:r w:rsidRPr="00D72553">
              <w:rPr>
                <w:color w:val="000000"/>
              </w:rPr>
              <w:t>成交通知书</w:t>
            </w:r>
            <w:r w:rsidRPr="00D72553">
              <w:rPr>
                <w:b/>
                <w:bCs/>
                <w:color w:val="000000"/>
              </w:rPr>
              <w:t>或</w:t>
            </w:r>
            <w:r w:rsidRPr="00D72553">
              <w:rPr>
                <w:color w:val="000000"/>
              </w:rPr>
              <w:t>合同</w:t>
            </w:r>
            <w:r w:rsidRPr="00D72553">
              <w:rPr>
                <w:b/>
                <w:bCs/>
                <w:color w:val="000000"/>
              </w:rPr>
              <w:t>或</w:t>
            </w:r>
            <w:r w:rsidRPr="00D72553">
              <w:rPr>
                <w:color w:val="000000"/>
              </w:rPr>
              <w:t>业主证明材料</w:t>
            </w:r>
            <w:r w:rsidRPr="00D72553">
              <w:rPr>
                <w:color w:val="000000"/>
                <w:szCs w:val="21"/>
              </w:rPr>
              <w:t>，</w:t>
            </w:r>
            <w:r w:rsidRPr="00D72553">
              <w:rPr>
                <w:color w:val="000000"/>
              </w:rPr>
              <w:t>否则不予认可。</w:t>
            </w:r>
          </w:p>
        </w:tc>
      </w:tr>
      <w:tr w:rsidR="0042339E" w14:paraId="6FE3F0D9" w14:textId="77777777">
        <w:trPr>
          <w:trHeight w:val="57"/>
          <w:jc w:val="center"/>
        </w:trPr>
        <w:tc>
          <w:tcPr>
            <w:tcW w:w="817" w:type="dxa"/>
            <w:vMerge/>
            <w:noWrap/>
            <w:vAlign w:val="center"/>
          </w:tcPr>
          <w:p w14:paraId="6FE3F0D6" w14:textId="77777777" w:rsidR="0042339E" w:rsidRPr="00D72553" w:rsidRDefault="0042339E" w:rsidP="0042339E">
            <w:pPr>
              <w:widowControl/>
              <w:jc w:val="left"/>
              <w:rPr>
                <w:rFonts w:ascii="宋体" w:hAnsi="宋体" w:cs="宋体" w:hint="eastAsia"/>
                <w:b/>
                <w:kern w:val="0"/>
                <w:szCs w:val="21"/>
              </w:rPr>
            </w:pPr>
          </w:p>
        </w:tc>
        <w:tc>
          <w:tcPr>
            <w:tcW w:w="709" w:type="dxa"/>
            <w:vMerge/>
            <w:noWrap/>
            <w:vAlign w:val="center"/>
          </w:tcPr>
          <w:p w14:paraId="6FE3F0D7" w14:textId="77777777" w:rsidR="0042339E" w:rsidRPr="00D72553" w:rsidRDefault="0042339E" w:rsidP="0042339E">
            <w:pPr>
              <w:jc w:val="center"/>
              <w:rPr>
                <w:rFonts w:ascii="宋体" w:hAnsi="宋体" w:cs="宋体" w:hint="eastAsia"/>
                <w:szCs w:val="21"/>
              </w:rPr>
            </w:pPr>
          </w:p>
        </w:tc>
        <w:tc>
          <w:tcPr>
            <w:tcW w:w="8436" w:type="dxa"/>
            <w:gridSpan w:val="2"/>
            <w:noWrap/>
            <w:vAlign w:val="center"/>
          </w:tcPr>
          <w:p w14:paraId="6FE3F0D8" w14:textId="77777777" w:rsidR="0042339E" w:rsidRDefault="0042339E" w:rsidP="0042339E">
            <w:pPr>
              <w:jc w:val="left"/>
              <w:rPr>
                <w:rFonts w:ascii="宋体" w:hAnsi="宋体" w:cs="宋体" w:hint="eastAsia"/>
                <w:color w:val="000000"/>
                <w:kern w:val="0"/>
                <w:szCs w:val="21"/>
                <w:lang w:bidi="ar"/>
              </w:rPr>
            </w:pPr>
            <w:r w:rsidRPr="00D72553">
              <w:rPr>
                <w:rFonts w:ascii="宋体" w:hAnsi="宋体" w:cs="宋体" w:hint="eastAsia"/>
                <w:b/>
                <w:szCs w:val="21"/>
              </w:rPr>
              <w:t>备注：评标委员会根据进入详细评审的投标人的投标文件，对照评分因素的响应情况进</w:t>
            </w:r>
            <w:r w:rsidRPr="00D72553">
              <w:rPr>
                <w:rFonts w:ascii="宋体" w:hAnsi="宋体" w:cs="宋体" w:hint="eastAsia"/>
                <w:b/>
                <w:szCs w:val="21"/>
              </w:rPr>
              <w:lastRenderedPageBreak/>
              <w:t>行打分。</w:t>
            </w:r>
          </w:p>
        </w:tc>
      </w:tr>
    </w:tbl>
    <w:p w14:paraId="6FE3F0DA" w14:textId="77777777" w:rsidR="00F24A9E" w:rsidRDefault="00D461CD">
      <w:pPr>
        <w:widowControl/>
        <w:spacing w:line="240" w:lineRule="auto"/>
        <w:jc w:val="left"/>
        <w:rPr>
          <w:rFonts w:cstheme="majorBidi"/>
          <w:b/>
          <w:bCs/>
          <w:sz w:val="30"/>
          <w:szCs w:val="28"/>
        </w:rPr>
      </w:pPr>
      <w:r>
        <w:br w:type="page"/>
      </w:r>
    </w:p>
    <w:p w14:paraId="6FE3F0DB" w14:textId="77777777" w:rsidR="00F24A9E" w:rsidRDefault="00D461CD">
      <w:pPr>
        <w:pStyle w:val="25"/>
      </w:pPr>
      <w:bookmarkStart w:id="327" w:name="_Toc231406921"/>
      <w:r>
        <w:rPr>
          <w:rFonts w:hint="eastAsia"/>
        </w:rPr>
        <w:lastRenderedPageBreak/>
        <w:t>第二节</w:t>
      </w:r>
      <w:r>
        <w:rPr>
          <w:rFonts w:hint="eastAsia"/>
        </w:rPr>
        <w:t xml:space="preserve">  </w:t>
      </w:r>
      <w:r>
        <w:rPr>
          <w:rFonts w:hint="eastAsia"/>
        </w:rPr>
        <w:t>评标办法</w:t>
      </w:r>
      <w:bookmarkEnd w:id="327"/>
    </w:p>
    <w:p w14:paraId="6FE3F0DC" w14:textId="77777777" w:rsidR="00F24A9E" w:rsidRDefault="00D461CD" w:rsidP="00872BF4">
      <w:pPr>
        <w:pStyle w:val="35"/>
      </w:pPr>
      <w:r>
        <w:rPr>
          <w:rFonts w:hint="eastAsia"/>
        </w:rPr>
        <w:t>1.</w:t>
      </w:r>
      <w:r>
        <w:rPr>
          <w:rFonts w:hint="eastAsia"/>
        </w:rPr>
        <w:t>评标方法</w:t>
      </w:r>
      <w:bookmarkEnd w:id="320"/>
      <w:bookmarkEnd w:id="321"/>
      <w:bookmarkEnd w:id="322"/>
      <w:bookmarkEnd w:id="323"/>
      <w:bookmarkEnd w:id="324"/>
      <w:bookmarkEnd w:id="325"/>
      <w:bookmarkEnd w:id="326"/>
    </w:p>
    <w:p w14:paraId="6FE3F0DD" w14:textId="0377A9E9" w:rsidR="00F24A9E" w:rsidRDefault="00D461CD">
      <w:pPr>
        <w:adjustRightInd w:val="0"/>
        <w:ind w:firstLineChars="200" w:firstLine="422"/>
        <w:rPr>
          <w:rFonts w:ascii="宋体" w:hAnsi="宋体" w:cs="宋体" w:hint="eastAsia"/>
          <w:szCs w:val="21"/>
        </w:rPr>
      </w:pPr>
      <w:bookmarkStart w:id="328" w:name="_Toc508191815"/>
      <w:r>
        <w:rPr>
          <w:rFonts w:ascii="宋体" w:hAnsi="宋体" w:cs="宋体" w:hint="eastAsia"/>
          <w:b/>
          <w:bCs/>
          <w:szCs w:val="21"/>
        </w:rPr>
        <w:t>本次评标采用综合评分法。</w:t>
      </w:r>
      <w:r w:rsidR="00802BC8" w:rsidRPr="007A69E8">
        <w:rPr>
          <w:rFonts w:ascii="宋体" w:hAnsi="宋体"/>
          <w:szCs w:val="21"/>
        </w:rPr>
        <w:t>评标委员会对</w:t>
      </w:r>
      <w:r w:rsidR="00802BC8" w:rsidRPr="007A69E8">
        <w:rPr>
          <w:rFonts w:ascii="宋体" w:hAnsi="宋体"/>
          <w:kern w:val="0"/>
          <w:szCs w:val="21"/>
        </w:rPr>
        <w:t>满足招标文件全部实质性要求（即通过资格性评审及符合性评审）的投标文件</w:t>
      </w:r>
      <w:r w:rsidR="00802BC8" w:rsidRPr="007A69E8">
        <w:rPr>
          <w:rFonts w:ascii="宋体" w:hAnsi="宋体"/>
          <w:szCs w:val="21"/>
        </w:rPr>
        <w:t>，按照</w:t>
      </w:r>
      <w:r w:rsidR="00802BC8" w:rsidRPr="00BC52E3">
        <w:rPr>
          <w:rFonts w:ascii="宋体" w:hAnsi="宋体"/>
          <w:szCs w:val="21"/>
        </w:rPr>
        <w:t>本章前附表规定的评分标准进行打分，并按评标总得分计算公式计算评标总得分，按总得分由高到低的顺序</w:t>
      </w:r>
      <w:r w:rsidR="00802BC8" w:rsidRPr="00BC52E3">
        <w:rPr>
          <w:szCs w:val="21"/>
        </w:rPr>
        <w:t>推荐</w:t>
      </w:r>
      <w:r w:rsidR="00802BC8" w:rsidRPr="00BC52E3">
        <w:rPr>
          <w:szCs w:val="21"/>
        </w:rPr>
        <w:t>3</w:t>
      </w:r>
      <w:r w:rsidR="00802BC8" w:rsidRPr="00BC52E3">
        <w:rPr>
          <w:szCs w:val="21"/>
        </w:rPr>
        <w:t>名中标候选人；评标总得分相等时，</w:t>
      </w:r>
      <w:r w:rsidR="002E69E6" w:rsidRPr="00BC52E3">
        <w:rPr>
          <w:szCs w:val="21"/>
        </w:rPr>
        <w:t>按优先采购环境标志产品</w:t>
      </w:r>
      <w:r w:rsidR="002E69E6">
        <w:rPr>
          <w:rFonts w:hint="eastAsia"/>
          <w:szCs w:val="21"/>
        </w:rPr>
        <w:t>排列；均相同的再</w:t>
      </w:r>
      <w:r w:rsidR="00802BC8" w:rsidRPr="00BC52E3">
        <w:rPr>
          <w:szCs w:val="21"/>
        </w:rPr>
        <w:t>按投标报价由低到高顺序排列；</w:t>
      </w:r>
      <w:r w:rsidR="00AB5DB4">
        <w:rPr>
          <w:rFonts w:hint="eastAsia"/>
          <w:szCs w:val="21"/>
        </w:rPr>
        <w:t>均相同的再</w:t>
      </w:r>
      <w:r w:rsidR="002E69E6">
        <w:rPr>
          <w:szCs w:val="21"/>
        </w:rPr>
        <w:t>按技术部分得分由高到低顺序排列；</w:t>
      </w:r>
      <w:r w:rsidR="00AB5DB4">
        <w:rPr>
          <w:rFonts w:hint="eastAsia"/>
          <w:szCs w:val="21"/>
        </w:rPr>
        <w:t>均相同的再</w:t>
      </w:r>
      <w:r w:rsidR="002E69E6">
        <w:rPr>
          <w:rFonts w:hint="eastAsia"/>
          <w:szCs w:val="21"/>
        </w:rPr>
        <w:t>按</w:t>
      </w:r>
      <w:r w:rsidR="00802BC8" w:rsidRPr="00BC52E3">
        <w:rPr>
          <w:szCs w:val="21"/>
        </w:rPr>
        <w:t>优先采购监狱企业、残疾人福利性单位的原则推荐中标候选人；</w:t>
      </w:r>
      <w:r w:rsidR="00AB5DB4">
        <w:rPr>
          <w:rFonts w:hint="eastAsia"/>
          <w:szCs w:val="21"/>
        </w:rPr>
        <w:t>均相同的再</w:t>
      </w:r>
      <w:r w:rsidR="00802BC8" w:rsidRPr="00BC52E3">
        <w:rPr>
          <w:rFonts w:ascii="宋体" w:hAnsi="宋体"/>
          <w:szCs w:val="21"/>
        </w:rPr>
        <w:t>按</w:t>
      </w:r>
      <w:r w:rsidR="00802BC8" w:rsidRPr="007A69E8">
        <w:rPr>
          <w:rFonts w:ascii="宋体" w:hAnsi="宋体"/>
          <w:szCs w:val="21"/>
        </w:rPr>
        <w:t>质保期长优先、故障到达时间短优先的顺序推荐中标候选人。</w:t>
      </w:r>
    </w:p>
    <w:p w14:paraId="6FE3F0DE" w14:textId="7B1B4F21" w:rsidR="00F24A9E" w:rsidRDefault="00D461CD" w:rsidP="00872BF4">
      <w:pPr>
        <w:pStyle w:val="35"/>
      </w:pPr>
      <w:bookmarkStart w:id="329" w:name="_Toc8904"/>
      <w:bookmarkStart w:id="330" w:name="_Toc170120985"/>
      <w:bookmarkStart w:id="331" w:name="_Toc166067810"/>
      <w:bookmarkStart w:id="332" w:name="_Toc125986526"/>
      <w:bookmarkStart w:id="333" w:name="_Toc139357102"/>
      <w:bookmarkStart w:id="334" w:name="_Toc16971"/>
      <w:r>
        <w:rPr>
          <w:rFonts w:hint="eastAsia"/>
        </w:rPr>
        <w:t>2.</w:t>
      </w:r>
      <w:r>
        <w:rPr>
          <w:rFonts w:hint="eastAsia"/>
        </w:rPr>
        <w:t>政府采购政策</w:t>
      </w:r>
      <w:bookmarkEnd w:id="328"/>
      <w:bookmarkEnd w:id="329"/>
      <w:bookmarkEnd w:id="330"/>
      <w:bookmarkEnd w:id="331"/>
      <w:bookmarkEnd w:id="332"/>
      <w:bookmarkEnd w:id="333"/>
      <w:bookmarkEnd w:id="334"/>
    </w:p>
    <w:p w14:paraId="6FE3F0DF" w14:textId="77777777" w:rsidR="00F24A9E" w:rsidRDefault="00D461CD">
      <w:pPr>
        <w:pStyle w:val="42"/>
        <w:rPr>
          <w:rFonts w:hint="eastAsia"/>
        </w:rPr>
      </w:pPr>
      <w:bookmarkStart w:id="335" w:name="_Toc326218112"/>
      <w:bookmarkStart w:id="336" w:name="_Toc314817934"/>
      <w:bookmarkStart w:id="337" w:name="_Toc508191816"/>
      <w:r>
        <w:rPr>
          <w:rFonts w:hint="eastAsia"/>
        </w:rPr>
        <w:t>2.1</w:t>
      </w:r>
      <w:r>
        <w:rPr>
          <w:rFonts w:hint="eastAsia"/>
        </w:rPr>
        <w:t>中小企业</w:t>
      </w:r>
    </w:p>
    <w:p w14:paraId="04704278" w14:textId="77777777" w:rsidR="00E1487A" w:rsidRPr="007A69E8" w:rsidRDefault="00E1487A" w:rsidP="00E1487A">
      <w:pPr>
        <w:adjustRightInd w:val="0"/>
        <w:ind w:firstLineChars="200" w:firstLine="420"/>
        <w:rPr>
          <w:rFonts w:ascii="宋体" w:hAnsi="宋体" w:cs="宋体" w:hint="eastAsia"/>
          <w:szCs w:val="21"/>
        </w:rPr>
      </w:pPr>
      <w:r w:rsidRPr="007A69E8">
        <w:rPr>
          <w:rFonts w:ascii="宋体" w:hAnsi="宋体" w:cs="宋体" w:hint="eastAsia"/>
          <w:szCs w:val="21"/>
        </w:rPr>
        <w:t>2.1.1</w:t>
      </w:r>
      <w:r w:rsidRPr="007A69E8">
        <w:rPr>
          <w:rFonts w:ascii="宋体" w:hAnsi="宋体" w:cs="宋体" w:hint="eastAsia"/>
          <w:color w:val="000000"/>
          <w:szCs w:val="21"/>
        </w:rPr>
        <w:t>根据《关于进一步加大政府采购支持中小企业力度的通知》（财库【2022】19号）、《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1B2A58C" w14:textId="77777777" w:rsidR="00E1487A" w:rsidRPr="007A69E8" w:rsidRDefault="00E1487A" w:rsidP="00E1487A">
      <w:pPr>
        <w:ind w:firstLineChars="176" w:firstLine="371"/>
        <w:rPr>
          <w:rFonts w:ascii="宋体" w:hAnsi="宋体" w:hint="eastAsia"/>
          <w:b/>
          <w:bCs/>
        </w:rPr>
      </w:pPr>
      <w:r w:rsidRPr="007A69E8">
        <w:rPr>
          <w:rFonts w:ascii="宋体" w:hAnsi="宋体"/>
          <w:b/>
          <w:bCs/>
        </w:rPr>
        <w:t>在货物采购项目中，投标人提供的货物既有中小企业制造货物，也有大型企业制造货物的，不享受中小企业扶持政策。投标人提供的货物既有中型企业制造货物，又有小</w:t>
      </w:r>
      <w:proofErr w:type="gramStart"/>
      <w:r w:rsidRPr="007A69E8">
        <w:rPr>
          <w:rFonts w:ascii="宋体" w:hAnsi="宋体"/>
          <w:b/>
          <w:bCs/>
        </w:rPr>
        <w:t>微企业</w:t>
      </w:r>
      <w:proofErr w:type="gramEnd"/>
      <w:r w:rsidRPr="007A69E8">
        <w:rPr>
          <w:rFonts w:ascii="宋体" w:hAnsi="宋体"/>
          <w:b/>
          <w:bCs/>
        </w:rPr>
        <w:t>制造货物的，不享受中小企业扶持政策。只有全部货物均是小型或微型企业制造货物才享受中小企业扶持政策。</w:t>
      </w:r>
    </w:p>
    <w:p w14:paraId="1D85CF4B" w14:textId="77777777" w:rsidR="00E1487A" w:rsidRPr="007A69E8" w:rsidRDefault="00E1487A" w:rsidP="00E1487A">
      <w:pPr>
        <w:adjustRightInd w:val="0"/>
        <w:ind w:firstLineChars="200" w:firstLine="420"/>
        <w:rPr>
          <w:rFonts w:ascii="宋体" w:hAnsi="宋体" w:cs="宋体" w:hint="eastAsia"/>
          <w:szCs w:val="21"/>
        </w:rPr>
      </w:pPr>
      <w:r w:rsidRPr="007A69E8">
        <w:rPr>
          <w:rFonts w:ascii="宋体" w:hAnsi="宋体" w:cs="宋体" w:hint="eastAsia"/>
          <w:szCs w:val="21"/>
        </w:rPr>
        <w:t>2.1.3在货物采购项目中，投标人提供的货物既有中小企业制造货物，也有大型企业制造货物的，不享受本办法规定的中小企业扶持政策。</w:t>
      </w:r>
    </w:p>
    <w:p w14:paraId="316E2526" w14:textId="77777777" w:rsidR="00E1487A" w:rsidRPr="007A69E8" w:rsidRDefault="00E1487A" w:rsidP="00E1487A">
      <w:pPr>
        <w:adjustRightInd w:val="0"/>
        <w:ind w:firstLineChars="200" w:firstLine="420"/>
        <w:rPr>
          <w:rFonts w:ascii="宋体" w:hAnsi="宋体" w:cs="宋体" w:hint="eastAsia"/>
          <w:szCs w:val="21"/>
        </w:rPr>
      </w:pPr>
      <w:r w:rsidRPr="007A69E8">
        <w:rPr>
          <w:rFonts w:ascii="宋体" w:hAnsi="宋体" w:cs="宋体" w:hint="eastAsia"/>
          <w:szCs w:val="21"/>
        </w:rPr>
        <w:t>2.1.4以联合体形</w:t>
      </w:r>
      <w:proofErr w:type="gramStart"/>
      <w:r w:rsidRPr="007A69E8">
        <w:rPr>
          <w:rFonts w:ascii="宋体" w:hAnsi="宋体" w:cs="宋体" w:hint="eastAsia"/>
          <w:szCs w:val="21"/>
        </w:rPr>
        <w:t>式参加</w:t>
      </w:r>
      <w:proofErr w:type="gramEnd"/>
      <w:r w:rsidRPr="007A69E8">
        <w:rPr>
          <w:rFonts w:ascii="宋体" w:hAnsi="宋体" w:cs="宋体" w:hint="eastAsia"/>
          <w:szCs w:val="21"/>
        </w:rPr>
        <w:t>政府采购活动，联合体各方均为中小企业的，联合体视同中小企业。其中，联合体各方均为小</w:t>
      </w:r>
      <w:proofErr w:type="gramStart"/>
      <w:r w:rsidRPr="007A69E8">
        <w:rPr>
          <w:rFonts w:ascii="宋体" w:hAnsi="宋体" w:cs="宋体" w:hint="eastAsia"/>
          <w:szCs w:val="21"/>
        </w:rPr>
        <w:t>微企业</w:t>
      </w:r>
      <w:proofErr w:type="gramEnd"/>
      <w:r w:rsidRPr="007A69E8">
        <w:rPr>
          <w:rFonts w:ascii="宋体" w:hAnsi="宋体" w:cs="宋体" w:hint="eastAsia"/>
          <w:szCs w:val="21"/>
        </w:rPr>
        <w:t>的，联合体视同小微企业。</w:t>
      </w:r>
    </w:p>
    <w:p w14:paraId="6993DF6B" w14:textId="77777777" w:rsidR="00E1487A" w:rsidRPr="007A69E8" w:rsidRDefault="00E1487A" w:rsidP="00E1487A">
      <w:pPr>
        <w:adjustRightInd w:val="0"/>
        <w:ind w:firstLineChars="200" w:firstLine="420"/>
        <w:rPr>
          <w:rFonts w:ascii="宋体" w:hAnsi="宋体" w:cs="宋体" w:hint="eastAsia"/>
          <w:szCs w:val="21"/>
        </w:rPr>
      </w:pPr>
      <w:r w:rsidRPr="007A69E8">
        <w:rPr>
          <w:rFonts w:ascii="宋体" w:hAnsi="宋体" w:cs="宋体" w:hint="eastAsia"/>
          <w:szCs w:val="21"/>
        </w:rPr>
        <w:t>2.1.5本规定所称中小企业划分标准，是指国务院有关部门根据企业从业人员、营业收入、资产总额等指标制定的中小企业划型标准，详见《关于印发中小企业划型标准规定的通知》（工信部联企业〔2011〕300号）。</w:t>
      </w:r>
    </w:p>
    <w:p w14:paraId="68EF0A0C" w14:textId="77777777" w:rsidR="00E1487A" w:rsidRPr="007A69E8" w:rsidRDefault="00E1487A" w:rsidP="00E1487A">
      <w:pPr>
        <w:adjustRightInd w:val="0"/>
        <w:ind w:firstLineChars="200" w:firstLine="420"/>
        <w:rPr>
          <w:rFonts w:ascii="宋体" w:hAnsi="宋体" w:cs="宋体" w:hint="eastAsia"/>
          <w:szCs w:val="21"/>
        </w:rPr>
      </w:pPr>
      <w:r w:rsidRPr="007A69E8">
        <w:rPr>
          <w:rFonts w:ascii="宋体" w:hAnsi="宋体" w:cs="宋体" w:hint="eastAsia"/>
          <w:szCs w:val="21"/>
        </w:rPr>
        <w:t>2.1.6中小企业提供本企业制造的货物参与政府采购活动时应当出具《中小企业声明函》；提供其他中小企业制造的货物参与政府采购活动时还须同时提供货物制造企业的《中小企业声明函》，否则不得享受相关中小企业扶持政策。</w:t>
      </w:r>
    </w:p>
    <w:p w14:paraId="6FE3F0E6" w14:textId="77777777" w:rsidR="00F24A9E" w:rsidRDefault="00D461CD">
      <w:pPr>
        <w:pStyle w:val="42"/>
        <w:rPr>
          <w:rFonts w:hint="eastAsia"/>
        </w:rPr>
      </w:pPr>
      <w:r>
        <w:rPr>
          <w:rFonts w:hint="eastAsia"/>
        </w:rPr>
        <w:t>2.2</w:t>
      </w:r>
      <w:r>
        <w:rPr>
          <w:rFonts w:hint="eastAsia"/>
        </w:rPr>
        <w:t>监狱企业</w:t>
      </w:r>
    </w:p>
    <w:p w14:paraId="6FE3F0E7"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2.2.1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w:t>
      </w:r>
      <w:r>
        <w:rPr>
          <w:rFonts w:ascii="宋体" w:hAnsi="宋体" w:cs="宋体" w:hint="eastAsia"/>
          <w:szCs w:val="21"/>
        </w:rPr>
        <w:lastRenderedPageBreak/>
        <w:t>戒毒管理局的企业，监狱企业参加政府采购活动时，应当提供由省级以上监狱管理局、戒毒管理局（含新疆生产建设兵团）出具的属于监狱企业的证明文件。</w:t>
      </w:r>
    </w:p>
    <w:p w14:paraId="6FE3F0E8" w14:textId="77777777" w:rsidR="00F24A9E" w:rsidRDefault="00D461CD">
      <w:pPr>
        <w:pStyle w:val="42"/>
        <w:rPr>
          <w:rFonts w:hint="eastAsia"/>
        </w:rPr>
      </w:pPr>
      <w:r>
        <w:rPr>
          <w:rFonts w:hint="eastAsia"/>
        </w:rPr>
        <w:t>2.3</w:t>
      </w:r>
      <w:r>
        <w:rPr>
          <w:rFonts w:hint="eastAsia"/>
        </w:rPr>
        <w:t>残疾人福利性单位</w:t>
      </w:r>
    </w:p>
    <w:p w14:paraId="64583A49" w14:textId="77777777" w:rsidR="00693401" w:rsidRPr="007A69E8" w:rsidRDefault="00693401" w:rsidP="00693401">
      <w:pPr>
        <w:tabs>
          <w:tab w:val="left" w:pos="2472"/>
        </w:tabs>
        <w:ind w:firstLineChars="200" w:firstLine="420"/>
        <w:rPr>
          <w:rFonts w:ascii="宋体" w:hAnsi="宋体" w:cs="宋体" w:hint="eastAsia"/>
          <w:szCs w:val="21"/>
        </w:rPr>
      </w:pPr>
      <w:r w:rsidRPr="007A69E8">
        <w:rPr>
          <w:rFonts w:ascii="宋体" w:hAnsi="宋体" w:cs="宋体" w:hint="eastAsia"/>
          <w:szCs w:val="21"/>
        </w:rPr>
        <w:t>2.3.1根据《财政部 民政部 中国残疾人联合会关于促进残疾人就业政府采购政策的通知》，享受政府采购支持政策的残疾人福利性单位应当同时满足以下条件：</w:t>
      </w:r>
    </w:p>
    <w:p w14:paraId="27C0EDAB"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（1）安置的残疾人占本单位在职职工人数的比例不低于25%（含25%），并且安置的残疾人人数不少于10人（含10人）；</w:t>
      </w:r>
    </w:p>
    <w:p w14:paraId="2F6A8939"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（2）依法与安置的每位残疾人签订了一年以上（含一年）的劳动合同或服务协议；</w:t>
      </w:r>
    </w:p>
    <w:p w14:paraId="251F09DA"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（3）为安置的每位残疾人按月足额缴纳了基本养老保险、基本医疗保险、失业保险、工伤保险和生育保险等社会保险费；</w:t>
      </w:r>
    </w:p>
    <w:p w14:paraId="32C9C83D"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（4）通过银行等金融机构向安置的每位残疾人，按月支付了不低于单位所在区县适用的经省级人民政府批准的月最低工资标准的工资；</w:t>
      </w:r>
    </w:p>
    <w:p w14:paraId="0213900D"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p>
    <w:p w14:paraId="4389E590" w14:textId="77777777" w:rsidR="00693401" w:rsidRPr="007A69E8" w:rsidRDefault="00693401" w:rsidP="00693401">
      <w:pPr>
        <w:ind w:firstLineChars="200" w:firstLine="420"/>
        <w:rPr>
          <w:rFonts w:ascii="宋体" w:hAnsi="宋体" w:cs="宋体" w:hint="eastAsia"/>
          <w:szCs w:val="21"/>
        </w:rPr>
      </w:pPr>
      <w:r w:rsidRPr="007A69E8">
        <w:rPr>
          <w:rFonts w:ascii="宋体" w:hAnsi="宋体" w:cs="宋体" w:hint="eastAsia"/>
          <w:szCs w:val="21"/>
        </w:rPr>
        <w:t>前款所称残疾人是指法</w:t>
      </w:r>
      <w:proofErr w:type="gramStart"/>
      <w:r w:rsidRPr="007A69E8">
        <w:rPr>
          <w:rFonts w:ascii="宋体" w:hAnsi="宋体" w:cs="宋体" w:hint="eastAsia"/>
          <w:szCs w:val="21"/>
        </w:rPr>
        <w:t>定劳动</w:t>
      </w:r>
      <w:proofErr w:type="gramEnd"/>
      <w:r w:rsidRPr="007A69E8">
        <w:rPr>
          <w:rFonts w:ascii="宋体" w:hAnsi="宋体" w:cs="宋体" w:hint="eastAsia"/>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38B0EA" w14:textId="77777777" w:rsidR="00693401" w:rsidRPr="007A69E8" w:rsidRDefault="00693401" w:rsidP="00693401">
      <w:pPr>
        <w:tabs>
          <w:tab w:val="left" w:pos="2472"/>
        </w:tabs>
        <w:ind w:firstLineChars="200" w:firstLine="420"/>
        <w:rPr>
          <w:rFonts w:ascii="宋体" w:hAnsi="宋体" w:cs="宋体" w:hint="eastAsia"/>
          <w:szCs w:val="21"/>
        </w:rPr>
      </w:pPr>
      <w:r w:rsidRPr="007A69E8">
        <w:rPr>
          <w:rFonts w:ascii="宋体" w:hAnsi="宋体" w:cs="宋体" w:hint="eastAsia"/>
          <w:szCs w:val="21"/>
        </w:rPr>
        <w:t>2.3.2符合条件的残疾人福利性单位在参加政府采购活动时，应当提供《残疾人福利性单位声明函》，并对声明的真实性负责。</w:t>
      </w:r>
    </w:p>
    <w:p w14:paraId="6FE3F0F1" w14:textId="77777777" w:rsidR="00F24A9E" w:rsidRDefault="00D461CD">
      <w:pPr>
        <w:pStyle w:val="42"/>
        <w:rPr>
          <w:rFonts w:hint="eastAsia"/>
        </w:rPr>
      </w:pPr>
      <w:r>
        <w:rPr>
          <w:rFonts w:hint="eastAsia"/>
        </w:rPr>
        <w:t>2.4</w:t>
      </w:r>
      <w:r>
        <w:rPr>
          <w:rFonts w:hint="eastAsia"/>
        </w:rPr>
        <w:t>节能、环境标志产品</w:t>
      </w:r>
    </w:p>
    <w:p w14:paraId="6FE3F0F2"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2.4.1节能产品是指列入财政部和</w:t>
      </w:r>
      <w:proofErr w:type="gramStart"/>
      <w:r>
        <w:rPr>
          <w:rFonts w:ascii="宋体" w:hAnsi="宋体" w:hint="eastAsia"/>
          <w:szCs w:val="21"/>
        </w:rPr>
        <w:t>国家发改委</w:t>
      </w:r>
      <w:proofErr w:type="gramEnd"/>
      <w:r>
        <w:rPr>
          <w:rFonts w:ascii="宋体" w:hAnsi="宋体" w:hint="eastAsia"/>
          <w:szCs w:val="21"/>
        </w:rPr>
        <w:t>公布的《节能产品政府采购品目清单》中的货物。政府强制采购节能产品是指《节能产品政府采购品目清单》中以“★”标注类别的产品。</w:t>
      </w:r>
    </w:p>
    <w:p w14:paraId="6FE3F0F3"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2.4.2环境标志产品是指列入财政部、生态环境部公布的《环境标志产品政府采购品目清单》中的货物。</w:t>
      </w:r>
    </w:p>
    <w:p w14:paraId="6FE3F0F4"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★2.4.3本项目采购清单中若有政府强制采购节能产品，只接受强制节能产品投标，投标人必须在投标文件中提供国家确定的认证机构出具的、处于有效期之内的节能产品认证证书。投标人必须选报，否则按</w:t>
      </w:r>
      <w:proofErr w:type="gramStart"/>
      <w:r>
        <w:rPr>
          <w:rFonts w:ascii="宋体" w:hAnsi="宋体" w:hint="eastAsia"/>
          <w:szCs w:val="21"/>
        </w:rPr>
        <w:t>不</w:t>
      </w:r>
      <w:proofErr w:type="gramEnd"/>
      <w:r>
        <w:rPr>
          <w:rFonts w:ascii="宋体" w:hAnsi="宋体" w:hint="eastAsia"/>
          <w:szCs w:val="21"/>
        </w:rPr>
        <w:t>实质性响应招标文件要求处理。</w:t>
      </w:r>
    </w:p>
    <w:p w14:paraId="6FE3F0F5"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2.4.4投标人应在投标文件中提供所投标产品国家确定的认证机构出具的、处于有效期之内的节能产品、环境标志产品认证证书，否则不予认可。</w:t>
      </w:r>
    </w:p>
    <w:p w14:paraId="6FE3F0F6"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2.4.5《节能产品政府采购品目清单》及《环境标志产品政府采购品目清单》可通过中国政府采购网（http://www.ccgp.gov.cn/ ）查阅、下载。</w:t>
      </w:r>
    </w:p>
    <w:p w14:paraId="6FE3F0F7" w14:textId="77777777" w:rsidR="00F24A9E" w:rsidRDefault="00D461CD">
      <w:pPr>
        <w:tabs>
          <w:tab w:val="left" w:pos="2472"/>
        </w:tabs>
        <w:snapToGrid w:val="0"/>
        <w:ind w:firstLineChars="200" w:firstLine="420"/>
        <w:rPr>
          <w:rFonts w:ascii="宋体" w:hAnsi="宋体" w:hint="eastAsia"/>
          <w:szCs w:val="21"/>
        </w:rPr>
      </w:pPr>
      <w:r>
        <w:rPr>
          <w:rFonts w:ascii="宋体" w:hAnsi="宋体" w:hint="eastAsia"/>
          <w:szCs w:val="21"/>
        </w:rPr>
        <w:t>2</w:t>
      </w:r>
      <w:r>
        <w:rPr>
          <w:rFonts w:ascii="宋体" w:hAnsi="宋体"/>
          <w:szCs w:val="21"/>
        </w:rPr>
        <w:t>.4.6</w:t>
      </w:r>
      <w:r>
        <w:rPr>
          <w:rFonts w:ascii="宋体" w:hAnsi="宋体" w:hint="eastAsia"/>
          <w:szCs w:val="21"/>
        </w:rPr>
        <w:t>参与实施政府采购节能产品认证机构名录：</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hemeFill="accent6" w:themeFillTint="33"/>
        <w:tblCellMar>
          <w:top w:w="30" w:type="dxa"/>
          <w:left w:w="30" w:type="dxa"/>
          <w:bottom w:w="30" w:type="dxa"/>
          <w:right w:w="30" w:type="dxa"/>
        </w:tblCellMar>
        <w:tblLook w:val="04A0" w:firstRow="1" w:lastRow="0" w:firstColumn="1" w:lastColumn="0" w:noHBand="0" w:noVBand="1"/>
      </w:tblPr>
      <w:tblGrid>
        <w:gridCol w:w="458"/>
        <w:gridCol w:w="1003"/>
        <w:gridCol w:w="1455"/>
        <w:gridCol w:w="1371"/>
        <w:gridCol w:w="1936"/>
        <w:gridCol w:w="2817"/>
      </w:tblGrid>
      <w:tr w:rsidR="00F24A9E" w14:paraId="6FE3F0FC" w14:textId="77777777">
        <w:trPr>
          <w:trHeight w:val="454"/>
        </w:trPr>
        <w:tc>
          <w:tcPr>
            <w:tcW w:w="253" w:type="pct"/>
            <w:vMerge w:val="restart"/>
            <w:shd w:val="clear" w:color="auto" w:fill="E2EFD9" w:themeFill="accent6" w:themeFillTint="33"/>
            <w:tcMar>
              <w:top w:w="0" w:type="dxa"/>
              <w:left w:w="108" w:type="dxa"/>
              <w:bottom w:w="0" w:type="dxa"/>
              <w:right w:w="108" w:type="dxa"/>
            </w:tcMar>
            <w:vAlign w:val="center"/>
          </w:tcPr>
          <w:p w14:paraId="6FE3F0F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序号</w:t>
            </w:r>
          </w:p>
        </w:tc>
        <w:tc>
          <w:tcPr>
            <w:tcW w:w="1360" w:type="pct"/>
            <w:gridSpan w:val="2"/>
            <w:shd w:val="clear" w:color="auto" w:fill="E2EFD9" w:themeFill="accent6" w:themeFillTint="33"/>
            <w:tcMar>
              <w:top w:w="0" w:type="dxa"/>
              <w:left w:w="108" w:type="dxa"/>
              <w:bottom w:w="0" w:type="dxa"/>
              <w:right w:w="108" w:type="dxa"/>
            </w:tcMar>
            <w:vAlign w:val="center"/>
          </w:tcPr>
          <w:p w14:paraId="6FE3F0F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一级目录</w:t>
            </w:r>
          </w:p>
        </w:tc>
        <w:tc>
          <w:tcPr>
            <w:tcW w:w="1829" w:type="pct"/>
            <w:gridSpan w:val="2"/>
            <w:shd w:val="clear" w:color="auto" w:fill="E2EFD9" w:themeFill="accent6" w:themeFillTint="33"/>
            <w:tcMar>
              <w:top w:w="0" w:type="dxa"/>
              <w:left w:w="108" w:type="dxa"/>
              <w:bottom w:w="0" w:type="dxa"/>
              <w:right w:w="108" w:type="dxa"/>
            </w:tcMar>
            <w:vAlign w:val="center"/>
          </w:tcPr>
          <w:p w14:paraId="6FE3F0F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二级目录</w:t>
            </w:r>
          </w:p>
        </w:tc>
        <w:tc>
          <w:tcPr>
            <w:tcW w:w="1558" w:type="pct"/>
            <w:vMerge w:val="restart"/>
            <w:shd w:val="clear" w:color="auto" w:fill="E2EFD9" w:themeFill="accent6" w:themeFillTint="33"/>
            <w:tcMar>
              <w:top w:w="0" w:type="dxa"/>
              <w:left w:w="108" w:type="dxa"/>
              <w:bottom w:w="0" w:type="dxa"/>
              <w:right w:w="108" w:type="dxa"/>
            </w:tcMar>
            <w:vAlign w:val="center"/>
          </w:tcPr>
          <w:p w14:paraId="6FE3F0F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认证机构名录</w:t>
            </w:r>
          </w:p>
        </w:tc>
      </w:tr>
      <w:tr w:rsidR="00F24A9E" w14:paraId="6FE3F103"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0FD" w14:textId="77777777" w:rsidR="00F24A9E" w:rsidRDefault="00F24A9E">
            <w:pPr>
              <w:widowControl/>
              <w:spacing w:line="276" w:lineRule="auto"/>
              <w:jc w:val="center"/>
              <w:rPr>
                <w:rFonts w:ascii="宋体" w:hAnsi="宋体" w:cs="宋体" w:hint="eastAsia"/>
                <w:kern w:val="0"/>
                <w:szCs w:val="21"/>
              </w:rPr>
            </w:pPr>
          </w:p>
        </w:tc>
        <w:tc>
          <w:tcPr>
            <w:tcW w:w="555" w:type="pct"/>
            <w:shd w:val="clear" w:color="auto" w:fill="E2EFD9" w:themeFill="accent6" w:themeFillTint="33"/>
            <w:tcMar>
              <w:top w:w="0" w:type="dxa"/>
              <w:left w:w="108" w:type="dxa"/>
              <w:bottom w:w="0" w:type="dxa"/>
              <w:right w:w="108" w:type="dxa"/>
            </w:tcMar>
            <w:vAlign w:val="center"/>
          </w:tcPr>
          <w:p w14:paraId="6FE3F0F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产品代码</w:t>
            </w:r>
          </w:p>
        </w:tc>
        <w:tc>
          <w:tcPr>
            <w:tcW w:w="805" w:type="pct"/>
            <w:shd w:val="clear" w:color="auto" w:fill="E2EFD9" w:themeFill="accent6" w:themeFillTint="33"/>
            <w:tcMar>
              <w:top w:w="0" w:type="dxa"/>
              <w:left w:w="108" w:type="dxa"/>
              <w:bottom w:w="0" w:type="dxa"/>
              <w:right w:w="108" w:type="dxa"/>
            </w:tcMar>
            <w:vAlign w:val="center"/>
          </w:tcPr>
          <w:p w14:paraId="6FE3F0F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产品名称</w:t>
            </w:r>
          </w:p>
        </w:tc>
        <w:tc>
          <w:tcPr>
            <w:tcW w:w="758" w:type="pct"/>
            <w:shd w:val="clear" w:color="auto" w:fill="E2EFD9" w:themeFill="accent6" w:themeFillTint="33"/>
            <w:tcMar>
              <w:top w:w="0" w:type="dxa"/>
              <w:left w:w="108" w:type="dxa"/>
              <w:bottom w:w="0" w:type="dxa"/>
              <w:right w:w="108" w:type="dxa"/>
            </w:tcMar>
            <w:vAlign w:val="center"/>
          </w:tcPr>
          <w:p w14:paraId="6FE3F10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产品代码</w:t>
            </w:r>
          </w:p>
        </w:tc>
        <w:tc>
          <w:tcPr>
            <w:tcW w:w="1071" w:type="pct"/>
            <w:shd w:val="clear" w:color="auto" w:fill="E2EFD9" w:themeFill="accent6" w:themeFillTint="33"/>
            <w:tcMar>
              <w:top w:w="0" w:type="dxa"/>
              <w:left w:w="108" w:type="dxa"/>
              <w:bottom w:w="0" w:type="dxa"/>
              <w:right w:w="108" w:type="dxa"/>
            </w:tcMar>
            <w:vAlign w:val="center"/>
          </w:tcPr>
          <w:p w14:paraId="6FE3F10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产品名称</w:t>
            </w:r>
          </w:p>
        </w:tc>
        <w:tc>
          <w:tcPr>
            <w:tcW w:w="1558" w:type="pct"/>
            <w:vMerge/>
            <w:shd w:val="clear" w:color="auto" w:fill="E2EFD9" w:themeFill="accent6" w:themeFillTint="33"/>
            <w:tcMar>
              <w:top w:w="0" w:type="dxa"/>
              <w:left w:w="0" w:type="dxa"/>
              <w:bottom w:w="0" w:type="dxa"/>
              <w:right w:w="0" w:type="dxa"/>
            </w:tcMar>
            <w:vAlign w:val="center"/>
          </w:tcPr>
          <w:p w14:paraId="6FE3F102" w14:textId="77777777" w:rsidR="00F24A9E" w:rsidRDefault="00F24A9E">
            <w:pPr>
              <w:widowControl/>
              <w:spacing w:line="276" w:lineRule="auto"/>
              <w:jc w:val="center"/>
              <w:rPr>
                <w:rFonts w:ascii="宋体" w:hAnsi="宋体" w:cs="宋体" w:hint="eastAsia"/>
                <w:kern w:val="0"/>
                <w:szCs w:val="21"/>
              </w:rPr>
            </w:pPr>
          </w:p>
        </w:tc>
      </w:tr>
      <w:tr w:rsidR="00F24A9E" w14:paraId="6FE3F10D" w14:textId="77777777">
        <w:trPr>
          <w:trHeight w:val="454"/>
        </w:trPr>
        <w:tc>
          <w:tcPr>
            <w:tcW w:w="253" w:type="pct"/>
            <w:vMerge w:val="restart"/>
            <w:shd w:val="clear" w:color="auto" w:fill="E2EFD9" w:themeFill="accent6" w:themeFillTint="33"/>
            <w:tcMar>
              <w:top w:w="0" w:type="dxa"/>
              <w:left w:w="108" w:type="dxa"/>
              <w:bottom w:w="0" w:type="dxa"/>
              <w:right w:w="108" w:type="dxa"/>
            </w:tcMar>
            <w:vAlign w:val="center"/>
          </w:tcPr>
          <w:p w14:paraId="6FE3F10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w:t>
            </w:r>
          </w:p>
        </w:tc>
        <w:tc>
          <w:tcPr>
            <w:tcW w:w="555" w:type="pct"/>
            <w:vMerge w:val="restart"/>
            <w:shd w:val="clear" w:color="auto" w:fill="E2EFD9" w:themeFill="accent6" w:themeFillTint="33"/>
            <w:tcMar>
              <w:top w:w="0" w:type="dxa"/>
              <w:left w:w="108" w:type="dxa"/>
              <w:bottom w:w="0" w:type="dxa"/>
              <w:right w:w="108" w:type="dxa"/>
            </w:tcMar>
            <w:vAlign w:val="center"/>
          </w:tcPr>
          <w:p w14:paraId="6FE3F10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A020101</w:t>
            </w:r>
          </w:p>
        </w:tc>
        <w:tc>
          <w:tcPr>
            <w:tcW w:w="805" w:type="pct"/>
            <w:vMerge w:val="restart"/>
            <w:shd w:val="clear" w:color="auto" w:fill="E2EFD9" w:themeFill="accent6" w:themeFillTint="33"/>
            <w:tcMar>
              <w:top w:w="0" w:type="dxa"/>
              <w:left w:w="108" w:type="dxa"/>
              <w:bottom w:w="0" w:type="dxa"/>
              <w:right w:w="108" w:type="dxa"/>
            </w:tcMar>
            <w:vAlign w:val="center"/>
          </w:tcPr>
          <w:p w14:paraId="6FE3F10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计算机设备</w:t>
            </w:r>
          </w:p>
        </w:tc>
        <w:tc>
          <w:tcPr>
            <w:tcW w:w="758" w:type="pct"/>
            <w:shd w:val="clear" w:color="auto" w:fill="E2EFD9" w:themeFill="accent6" w:themeFillTint="33"/>
            <w:tcMar>
              <w:top w:w="0" w:type="dxa"/>
              <w:left w:w="108" w:type="dxa"/>
              <w:bottom w:w="0" w:type="dxa"/>
              <w:right w:w="108" w:type="dxa"/>
            </w:tcMar>
            <w:vAlign w:val="center"/>
          </w:tcPr>
          <w:p w14:paraId="6FE3F10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A02010104</w:t>
            </w:r>
          </w:p>
        </w:tc>
        <w:tc>
          <w:tcPr>
            <w:tcW w:w="1071" w:type="pct"/>
            <w:shd w:val="clear" w:color="auto" w:fill="E2EFD9" w:themeFill="accent6" w:themeFillTint="33"/>
            <w:tcMar>
              <w:top w:w="0" w:type="dxa"/>
              <w:left w:w="108" w:type="dxa"/>
              <w:bottom w:w="0" w:type="dxa"/>
              <w:right w:w="108" w:type="dxa"/>
            </w:tcMar>
            <w:vAlign w:val="center"/>
          </w:tcPr>
          <w:p w14:paraId="6FE3F10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台式计算机</w:t>
            </w:r>
          </w:p>
        </w:tc>
        <w:tc>
          <w:tcPr>
            <w:tcW w:w="1558" w:type="pct"/>
            <w:vMerge w:val="restart"/>
            <w:shd w:val="clear" w:color="auto" w:fill="E2EFD9" w:themeFill="accent6" w:themeFillTint="33"/>
            <w:tcMar>
              <w:top w:w="0" w:type="dxa"/>
              <w:left w:w="108" w:type="dxa"/>
              <w:bottom w:w="0" w:type="dxa"/>
              <w:right w:w="108" w:type="dxa"/>
            </w:tcMar>
            <w:vAlign w:val="center"/>
          </w:tcPr>
          <w:p w14:paraId="6FE3F10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0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北京赛西认证有限责任公司</w:t>
            </w:r>
          </w:p>
          <w:p w14:paraId="6FE3F10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中国网络安全审查技术与认证中心</w:t>
            </w:r>
          </w:p>
          <w:p w14:paraId="6FE3F10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广州赛宝认证中心服务有限公司</w:t>
            </w:r>
          </w:p>
        </w:tc>
      </w:tr>
      <w:tr w:rsidR="00F24A9E" w14:paraId="6FE3F114"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0E"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0F"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10"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1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A02010105</w:t>
            </w:r>
          </w:p>
        </w:tc>
        <w:tc>
          <w:tcPr>
            <w:tcW w:w="1071" w:type="pct"/>
            <w:shd w:val="clear" w:color="auto" w:fill="E2EFD9" w:themeFill="accent6" w:themeFillTint="33"/>
            <w:tcMar>
              <w:top w:w="0" w:type="dxa"/>
              <w:left w:w="108" w:type="dxa"/>
              <w:bottom w:w="0" w:type="dxa"/>
              <w:right w:w="108" w:type="dxa"/>
            </w:tcMar>
            <w:vAlign w:val="center"/>
          </w:tcPr>
          <w:p w14:paraId="6FE3F11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便携式计算机</w:t>
            </w:r>
          </w:p>
        </w:tc>
        <w:tc>
          <w:tcPr>
            <w:tcW w:w="1558" w:type="pct"/>
            <w:vMerge/>
            <w:shd w:val="clear" w:color="auto" w:fill="E2EFD9" w:themeFill="accent6" w:themeFillTint="33"/>
            <w:tcMar>
              <w:top w:w="0" w:type="dxa"/>
              <w:left w:w="0" w:type="dxa"/>
              <w:bottom w:w="0" w:type="dxa"/>
              <w:right w:w="0" w:type="dxa"/>
            </w:tcMar>
            <w:vAlign w:val="center"/>
          </w:tcPr>
          <w:p w14:paraId="6FE3F113" w14:textId="77777777" w:rsidR="00F24A9E" w:rsidRDefault="00F24A9E">
            <w:pPr>
              <w:widowControl/>
              <w:spacing w:line="276" w:lineRule="auto"/>
              <w:jc w:val="center"/>
              <w:rPr>
                <w:rFonts w:ascii="宋体" w:hAnsi="宋体" w:cs="宋体" w:hint="eastAsia"/>
                <w:kern w:val="0"/>
                <w:szCs w:val="21"/>
              </w:rPr>
            </w:pPr>
          </w:p>
        </w:tc>
      </w:tr>
      <w:tr w:rsidR="00F24A9E" w14:paraId="6FE3F11B"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15"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16"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17"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1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A02010107</w:t>
            </w:r>
          </w:p>
        </w:tc>
        <w:tc>
          <w:tcPr>
            <w:tcW w:w="1071" w:type="pct"/>
            <w:shd w:val="clear" w:color="auto" w:fill="E2EFD9" w:themeFill="accent6" w:themeFillTint="33"/>
            <w:tcMar>
              <w:top w:w="0" w:type="dxa"/>
              <w:left w:w="108" w:type="dxa"/>
              <w:bottom w:w="0" w:type="dxa"/>
              <w:right w:w="108" w:type="dxa"/>
            </w:tcMar>
            <w:vAlign w:val="center"/>
          </w:tcPr>
          <w:p w14:paraId="6FE3F11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平板式微型计算机</w:t>
            </w:r>
          </w:p>
        </w:tc>
        <w:tc>
          <w:tcPr>
            <w:tcW w:w="1558" w:type="pct"/>
            <w:vMerge/>
            <w:shd w:val="clear" w:color="auto" w:fill="E2EFD9" w:themeFill="accent6" w:themeFillTint="33"/>
            <w:tcMar>
              <w:top w:w="0" w:type="dxa"/>
              <w:left w:w="0" w:type="dxa"/>
              <w:bottom w:w="0" w:type="dxa"/>
              <w:right w:w="0" w:type="dxa"/>
            </w:tcMar>
            <w:vAlign w:val="center"/>
          </w:tcPr>
          <w:p w14:paraId="6FE3F11A" w14:textId="77777777" w:rsidR="00F24A9E" w:rsidRDefault="00F24A9E">
            <w:pPr>
              <w:widowControl/>
              <w:spacing w:line="276" w:lineRule="auto"/>
              <w:jc w:val="center"/>
              <w:rPr>
                <w:rFonts w:ascii="宋体" w:hAnsi="宋体" w:cs="宋体" w:hint="eastAsia"/>
                <w:kern w:val="0"/>
                <w:szCs w:val="21"/>
              </w:rPr>
            </w:pPr>
          </w:p>
        </w:tc>
      </w:tr>
      <w:tr w:rsidR="00F24A9E" w14:paraId="6FE3F122" w14:textId="77777777">
        <w:trPr>
          <w:trHeight w:val="454"/>
        </w:trPr>
        <w:tc>
          <w:tcPr>
            <w:tcW w:w="253" w:type="pct"/>
            <w:vMerge w:val="restart"/>
            <w:shd w:val="clear" w:color="auto" w:fill="E2EFD9" w:themeFill="accent6" w:themeFillTint="33"/>
            <w:tcMar>
              <w:top w:w="0" w:type="dxa"/>
              <w:left w:w="108" w:type="dxa"/>
              <w:bottom w:w="0" w:type="dxa"/>
              <w:right w:w="108" w:type="dxa"/>
            </w:tcMar>
            <w:vAlign w:val="center"/>
          </w:tcPr>
          <w:p w14:paraId="6FE3F11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2</w:t>
            </w:r>
          </w:p>
        </w:tc>
        <w:tc>
          <w:tcPr>
            <w:tcW w:w="555" w:type="pct"/>
            <w:vMerge w:val="restart"/>
            <w:shd w:val="clear" w:color="auto" w:fill="E2EFD9" w:themeFill="accent6" w:themeFillTint="33"/>
            <w:tcMar>
              <w:top w:w="0" w:type="dxa"/>
              <w:left w:w="108" w:type="dxa"/>
              <w:bottom w:w="0" w:type="dxa"/>
              <w:right w:w="108" w:type="dxa"/>
            </w:tcMar>
            <w:vAlign w:val="center"/>
          </w:tcPr>
          <w:p w14:paraId="6FE3F11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A020106</w:t>
            </w:r>
          </w:p>
        </w:tc>
        <w:tc>
          <w:tcPr>
            <w:tcW w:w="805" w:type="pct"/>
            <w:vMerge w:val="restart"/>
            <w:shd w:val="clear" w:color="auto" w:fill="E2EFD9" w:themeFill="accent6" w:themeFillTint="33"/>
            <w:tcMar>
              <w:top w:w="0" w:type="dxa"/>
              <w:left w:w="108" w:type="dxa"/>
              <w:bottom w:w="0" w:type="dxa"/>
              <w:right w:w="108" w:type="dxa"/>
            </w:tcMar>
            <w:vAlign w:val="center"/>
          </w:tcPr>
          <w:p w14:paraId="6FE3F11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输入输出设备</w:t>
            </w:r>
          </w:p>
        </w:tc>
        <w:tc>
          <w:tcPr>
            <w:tcW w:w="758" w:type="pct"/>
            <w:shd w:val="clear" w:color="auto" w:fill="E2EFD9" w:themeFill="accent6" w:themeFillTint="33"/>
            <w:tcMar>
              <w:top w:w="0" w:type="dxa"/>
              <w:left w:w="108" w:type="dxa"/>
              <w:bottom w:w="0" w:type="dxa"/>
              <w:right w:w="108" w:type="dxa"/>
            </w:tcMar>
            <w:vAlign w:val="center"/>
          </w:tcPr>
          <w:p w14:paraId="6FE3F11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A02010601</w:t>
            </w:r>
          </w:p>
        </w:tc>
        <w:tc>
          <w:tcPr>
            <w:tcW w:w="1071" w:type="pct"/>
            <w:shd w:val="clear" w:color="auto" w:fill="E2EFD9" w:themeFill="accent6" w:themeFillTint="33"/>
            <w:tcMar>
              <w:top w:w="0" w:type="dxa"/>
              <w:left w:w="108" w:type="dxa"/>
              <w:bottom w:w="0" w:type="dxa"/>
              <w:right w:w="108" w:type="dxa"/>
            </w:tcMar>
            <w:vAlign w:val="center"/>
          </w:tcPr>
          <w:p w14:paraId="6FE3F12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打印设备</w:t>
            </w:r>
          </w:p>
        </w:tc>
        <w:tc>
          <w:tcPr>
            <w:tcW w:w="1558" w:type="pct"/>
            <w:vMerge/>
            <w:shd w:val="clear" w:color="auto" w:fill="E2EFD9" w:themeFill="accent6" w:themeFillTint="33"/>
            <w:tcMar>
              <w:top w:w="0" w:type="dxa"/>
              <w:left w:w="0" w:type="dxa"/>
              <w:bottom w:w="0" w:type="dxa"/>
              <w:right w:w="0" w:type="dxa"/>
            </w:tcMar>
            <w:vAlign w:val="center"/>
          </w:tcPr>
          <w:p w14:paraId="6FE3F121" w14:textId="77777777" w:rsidR="00F24A9E" w:rsidRDefault="00F24A9E">
            <w:pPr>
              <w:widowControl/>
              <w:spacing w:line="276" w:lineRule="auto"/>
              <w:jc w:val="center"/>
              <w:rPr>
                <w:rFonts w:ascii="宋体" w:hAnsi="宋体" w:cs="宋体" w:hint="eastAsia"/>
                <w:kern w:val="0"/>
                <w:szCs w:val="21"/>
              </w:rPr>
            </w:pPr>
          </w:p>
        </w:tc>
      </w:tr>
      <w:tr w:rsidR="00F24A9E" w14:paraId="6FE3F129"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23"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24"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25"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2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A02010604</w:t>
            </w:r>
          </w:p>
        </w:tc>
        <w:tc>
          <w:tcPr>
            <w:tcW w:w="1071" w:type="pct"/>
            <w:shd w:val="clear" w:color="auto" w:fill="E2EFD9" w:themeFill="accent6" w:themeFillTint="33"/>
            <w:tcMar>
              <w:top w:w="0" w:type="dxa"/>
              <w:left w:w="108" w:type="dxa"/>
              <w:bottom w:w="0" w:type="dxa"/>
              <w:right w:w="108" w:type="dxa"/>
            </w:tcMar>
            <w:vAlign w:val="center"/>
          </w:tcPr>
          <w:p w14:paraId="6FE3F12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显示设备</w:t>
            </w:r>
          </w:p>
        </w:tc>
        <w:tc>
          <w:tcPr>
            <w:tcW w:w="1558" w:type="pct"/>
            <w:vMerge/>
            <w:shd w:val="clear" w:color="auto" w:fill="E2EFD9" w:themeFill="accent6" w:themeFillTint="33"/>
            <w:tcMar>
              <w:top w:w="0" w:type="dxa"/>
              <w:left w:w="0" w:type="dxa"/>
              <w:bottom w:w="0" w:type="dxa"/>
              <w:right w:w="0" w:type="dxa"/>
            </w:tcMar>
            <w:vAlign w:val="center"/>
          </w:tcPr>
          <w:p w14:paraId="6FE3F128" w14:textId="77777777" w:rsidR="00F24A9E" w:rsidRDefault="00F24A9E">
            <w:pPr>
              <w:widowControl/>
              <w:spacing w:line="276" w:lineRule="auto"/>
              <w:jc w:val="center"/>
              <w:rPr>
                <w:rFonts w:ascii="宋体" w:hAnsi="宋体" w:cs="宋体" w:hint="eastAsia"/>
                <w:kern w:val="0"/>
                <w:szCs w:val="21"/>
              </w:rPr>
            </w:pPr>
          </w:p>
        </w:tc>
      </w:tr>
      <w:tr w:rsidR="00F24A9E" w14:paraId="6FE3F130"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2A"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2B"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2C"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2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A02010609</w:t>
            </w:r>
          </w:p>
        </w:tc>
        <w:tc>
          <w:tcPr>
            <w:tcW w:w="1071" w:type="pct"/>
            <w:shd w:val="clear" w:color="auto" w:fill="E2EFD9" w:themeFill="accent6" w:themeFillTint="33"/>
            <w:tcMar>
              <w:top w:w="0" w:type="dxa"/>
              <w:left w:w="108" w:type="dxa"/>
              <w:bottom w:w="0" w:type="dxa"/>
              <w:right w:w="108" w:type="dxa"/>
            </w:tcMar>
            <w:vAlign w:val="center"/>
          </w:tcPr>
          <w:p w14:paraId="6FE3F12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图形图像输入设备</w:t>
            </w:r>
          </w:p>
        </w:tc>
        <w:tc>
          <w:tcPr>
            <w:tcW w:w="1558" w:type="pct"/>
            <w:vMerge/>
            <w:shd w:val="clear" w:color="auto" w:fill="E2EFD9" w:themeFill="accent6" w:themeFillTint="33"/>
            <w:tcMar>
              <w:top w:w="0" w:type="dxa"/>
              <w:left w:w="0" w:type="dxa"/>
              <w:bottom w:w="0" w:type="dxa"/>
              <w:right w:w="0" w:type="dxa"/>
            </w:tcMar>
            <w:vAlign w:val="center"/>
          </w:tcPr>
          <w:p w14:paraId="6FE3F12F" w14:textId="77777777" w:rsidR="00F24A9E" w:rsidRDefault="00F24A9E">
            <w:pPr>
              <w:widowControl/>
              <w:spacing w:line="276" w:lineRule="auto"/>
              <w:jc w:val="center"/>
              <w:rPr>
                <w:rFonts w:ascii="宋体" w:hAnsi="宋体" w:cs="宋体" w:hint="eastAsia"/>
                <w:kern w:val="0"/>
                <w:szCs w:val="21"/>
              </w:rPr>
            </w:pPr>
          </w:p>
        </w:tc>
      </w:tr>
      <w:tr w:rsidR="00F24A9E" w14:paraId="6FE3F137"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3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3</w:t>
            </w:r>
          </w:p>
        </w:tc>
        <w:tc>
          <w:tcPr>
            <w:tcW w:w="555" w:type="pct"/>
            <w:shd w:val="clear" w:color="auto" w:fill="E2EFD9" w:themeFill="accent6" w:themeFillTint="33"/>
            <w:tcMar>
              <w:top w:w="0" w:type="dxa"/>
              <w:left w:w="108" w:type="dxa"/>
              <w:bottom w:w="0" w:type="dxa"/>
              <w:right w:w="108" w:type="dxa"/>
            </w:tcMar>
            <w:vAlign w:val="center"/>
          </w:tcPr>
          <w:p w14:paraId="6FE3F13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A020202</w:t>
            </w:r>
          </w:p>
        </w:tc>
        <w:tc>
          <w:tcPr>
            <w:tcW w:w="805" w:type="pct"/>
            <w:shd w:val="clear" w:color="auto" w:fill="E2EFD9" w:themeFill="accent6" w:themeFillTint="33"/>
            <w:tcMar>
              <w:top w:w="0" w:type="dxa"/>
              <w:left w:w="108" w:type="dxa"/>
              <w:bottom w:w="0" w:type="dxa"/>
              <w:right w:w="108" w:type="dxa"/>
            </w:tcMar>
            <w:vAlign w:val="center"/>
          </w:tcPr>
          <w:p w14:paraId="6FE3F13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投影仪</w:t>
            </w:r>
          </w:p>
        </w:tc>
        <w:tc>
          <w:tcPr>
            <w:tcW w:w="758" w:type="pct"/>
            <w:shd w:val="clear" w:color="auto" w:fill="E2EFD9" w:themeFill="accent6" w:themeFillTint="33"/>
            <w:tcMar>
              <w:top w:w="0" w:type="dxa"/>
              <w:left w:w="108" w:type="dxa"/>
              <w:bottom w:w="0" w:type="dxa"/>
              <w:right w:w="108" w:type="dxa"/>
            </w:tcMar>
            <w:vAlign w:val="center"/>
          </w:tcPr>
          <w:p w14:paraId="6FE3F134"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35"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shd w:val="clear" w:color="auto" w:fill="E2EFD9" w:themeFill="accent6" w:themeFillTint="33"/>
            <w:tcMar>
              <w:top w:w="0" w:type="dxa"/>
              <w:left w:w="0" w:type="dxa"/>
              <w:bottom w:w="0" w:type="dxa"/>
              <w:right w:w="0" w:type="dxa"/>
            </w:tcMar>
            <w:vAlign w:val="center"/>
          </w:tcPr>
          <w:p w14:paraId="6FE3F136" w14:textId="77777777" w:rsidR="00F24A9E" w:rsidRDefault="00F24A9E">
            <w:pPr>
              <w:widowControl/>
              <w:spacing w:line="276" w:lineRule="auto"/>
              <w:jc w:val="center"/>
              <w:rPr>
                <w:rFonts w:ascii="宋体" w:hAnsi="宋体" w:cs="宋体" w:hint="eastAsia"/>
                <w:kern w:val="0"/>
                <w:szCs w:val="21"/>
              </w:rPr>
            </w:pPr>
          </w:p>
        </w:tc>
      </w:tr>
      <w:tr w:rsidR="00F24A9E" w14:paraId="6FE3F13E"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3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4</w:t>
            </w:r>
          </w:p>
        </w:tc>
        <w:tc>
          <w:tcPr>
            <w:tcW w:w="555" w:type="pct"/>
            <w:shd w:val="clear" w:color="auto" w:fill="E2EFD9" w:themeFill="accent6" w:themeFillTint="33"/>
            <w:tcMar>
              <w:top w:w="0" w:type="dxa"/>
              <w:left w:w="108" w:type="dxa"/>
              <w:bottom w:w="0" w:type="dxa"/>
              <w:right w:w="108" w:type="dxa"/>
            </w:tcMar>
            <w:vAlign w:val="center"/>
          </w:tcPr>
          <w:p w14:paraId="6FE3F13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A020204</w:t>
            </w:r>
          </w:p>
        </w:tc>
        <w:tc>
          <w:tcPr>
            <w:tcW w:w="805" w:type="pct"/>
            <w:shd w:val="clear" w:color="auto" w:fill="E2EFD9" w:themeFill="accent6" w:themeFillTint="33"/>
            <w:tcMar>
              <w:top w:w="0" w:type="dxa"/>
              <w:left w:w="108" w:type="dxa"/>
              <w:bottom w:w="0" w:type="dxa"/>
              <w:right w:w="108" w:type="dxa"/>
            </w:tcMar>
            <w:vAlign w:val="center"/>
          </w:tcPr>
          <w:p w14:paraId="6FE3F13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多功能一体机</w:t>
            </w:r>
          </w:p>
        </w:tc>
        <w:tc>
          <w:tcPr>
            <w:tcW w:w="758" w:type="pct"/>
            <w:shd w:val="clear" w:color="auto" w:fill="E2EFD9" w:themeFill="accent6" w:themeFillTint="33"/>
            <w:tcMar>
              <w:top w:w="0" w:type="dxa"/>
              <w:left w:w="108" w:type="dxa"/>
              <w:bottom w:w="0" w:type="dxa"/>
              <w:right w:w="108" w:type="dxa"/>
            </w:tcMar>
            <w:vAlign w:val="center"/>
          </w:tcPr>
          <w:p w14:paraId="6FE3F13B"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3C"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shd w:val="clear" w:color="auto" w:fill="E2EFD9" w:themeFill="accent6" w:themeFillTint="33"/>
            <w:tcMar>
              <w:top w:w="0" w:type="dxa"/>
              <w:left w:w="0" w:type="dxa"/>
              <w:bottom w:w="0" w:type="dxa"/>
              <w:right w:w="0" w:type="dxa"/>
            </w:tcMar>
            <w:vAlign w:val="center"/>
          </w:tcPr>
          <w:p w14:paraId="6FE3F13D" w14:textId="77777777" w:rsidR="00F24A9E" w:rsidRDefault="00F24A9E">
            <w:pPr>
              <w:widowControl/>
              <w:spacing w:line="276" w:lineRule="auto"/>
              <w:jc w:val="center"/>
              <w:rPr>
                <w:rFonts w:ascii="宋体" w:hAnsi="宋体" w:cs="宋体" w:hint="eastAsia"/>
                <w:kern w:val="0"/>
                <w:szCs w:val="21"/>
              </w:rPr>
            </w:pPr>
          </w:p>
        </w:tc>
      </w:tr>
      <w:tr w:rsidR="00F24A9E" w14:paraId="6FE3F147"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3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5</w:t>
            </w:r>
          </w:p>
        </w:tc>
        <w:tc>
          <w:tcPr>
            <w:tcW w:w="555" w:type="pct"/>
            <w:shd w:val="clear" w:color="auto" w:fill="E2EFD9" w:themeFill="accent6" w:themeFillTint="33"/>
            <w:tcMar>
              <w:top w:w="0" w:type="dxa"/>
              <w:left w:w="108" w:type="dxa"/>
              <w:bottom w:w="0" w:type="dxa"/>
              <w:right w:w="108" w:type="dxa"/>
            </w:tcMar>
            <w:vAlign w:val="center"/>
          </w:tcPr>
          <w:p w14:paraId="6FE3F14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A020519</w:t>
            </w:r>
          </w:p>
        </w:tc>
        <w:tc>
          <w:tcPr>
            <w:tcW w:w="805" w:type="pct"/>
            <w:shd w:val="clear" w:color="auto" w:fill="E2EFD9" w:themeFill="accent6" w:themeFillTint="33"/>
            <w:tcMar>
              <w:top w:w="0" w:type="dxa"/>
              <w:left w:w="108" w:type="dxa"/>
              <w:bottom w:w="0" w:type="dxa"/>
              <w:right w:w="108" w:type="dxa"/>
            </w:tcMar>
            <w:vAlign w:val="center"/>
          </w:tcPr>
          <w:p w14:paraId="6FE3F14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泵</w:t>
            </w:r>
          </w:p>
        </w:tc>
        <w:tc>
          <w:tcPr>
            <w:tcW w:w="758" w:type="pct"/>
            <w:shd w:val="clear" w:color="auto" w:fill="E2EFD9" w:themeFill="accent6" w:themeFillTint="33"/>
            <w:tcMar>
              <w:top w:w="0" w:type="dxa"/>
              <w:left w:w="108" w:type="dxa"/>
              <w:bottom w:w="0" w:type="dxa"/>
              <w:right w:w="108" w:type="dxa"/>
            </w:tcMar>
            <w:vAlign w:val="center"/>
          </w:tcPr>
          <w:p w14:paraId="6FE3F14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A02051901</w:t>
            </w:r>
          </w:p>
        </w:tc>
        <w:tc>
          <w:tcPr>
            <w:tcW w:w="1071" w:type="pct"/>
            <w:shd w:val="clear" w:color="auto" w:fill="E2EFD9" w:themeFill="accent6" w:themeFillTint="33"/>
            <w:tcMar>
              <w:top w:w="0" w:type="dxa"/>
              <w:left w:w="108" w:type="dxa"/>
              <w:bottom w:w="0" w:type="dxa"/>
              <w:right w:w="108" w:type="dxa"/>
            </w:tcMar>
            <w:vAlign w:val="center"/>
          </w:tcPr>
          <w:p w14:paraId="6FE3F14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离心泵</w:t>
            </w:r>
          </w:p>
        </w:tc>
        <w:tc>
          <w:tcPr>
            <w:tcW w:w="1558" w:type="pct"/>
            <w:shd w:val="clear" w:color="auto" w:fill="E2EFD9" w:themeFill="accent6" w:themeFillTint="33"/>
            <w:tcMar>
              <w:top w:w="0" w:type="dxa"/>
              <w:left w:w="108" w:type="dxa"/>
              <w:bottom w:w="0" w:type="dxa"/>
              <w:right w:w="108" w:type="dxa"/>
            </w:tcMar>
            <w:vAlign w:val="center"/>
          </w:tcPr>
          <w:p w14:paraId="6FE3F14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4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电能（北京）认证中心有限公司</w:t>
            </w:r>
          </w:p>
          <w:p w14:paraId="6FE3F14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方圆标志认证集团有限公司</w:t>
            </w:r>
          </w:p>
        </w:tc>
      </w:tr>
      <w:tr w:rsidR="00F24A9E" w14:paraId="6FE3F151" w14:textId="77777777">
        <w:trPr>
          <w:trHeight w:val="454"/>
        </w:trPr>
        <w:tc>
          <w:tcPr>
            <w:tcW w:w="253" w:type="pct"/>
            <w:vMerge w:val="restart"/>
            <w:shd w:val="clear" w:color="auto" w:fill="E2EFD9" w:themeFill="accent6" w:themeFillTint="33"/>
            <w:tcMar>
              <w:top w:w="0" w:type="dxa"/>
              <w:left w:w="108" w:type="dxa"/>
              <w:bottom w:w="0" w:type="dxa"/>
              <w:right w:w="108" w:type="dxa"/>
            </w:tcMar>
            <w:vAlign w:val="center"/>
          </w:tcPr>
          <w:p w14:paraId="6FE3F14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6</w:t>
            </w:r>
          </w:p>
        </w:tc>
        <w:tc>
          <w:tcPr>
            <w:tcW w:w="555" w:type="pct"/>
            <w:vMerge w:val="restart"/>
            <w:shd w:val="clear" w:color="auto" w:fill="E2EFD9" w:themeFill="accent6" w:themeFillTint="33"/>
            <w:tcMar>
              <w:top w:w="0" w:type="dxa"/>
              <w:left w:w="108" w:type="dxa"/>
              <w:bottom w:w="0" w:type="dxa"/>
              <w:right w:w="108" w:type="dxa"/>
            </w:tcMar>
            <w:vAlign w:val="center"/>
          </w:tcPr>
          <w:p w14:paraId="6FE3F14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A020523</w:t>
            </w:r>
          </w:p>
        </w:tc>
        <w:tc>
          <w:tcPr>
            <w:tcW w:w="805" w:type="pct"/>
            <w:vMerge w:val="restart"/>
            <w:shd w:val="clear" w:color="auto" w:fill="E2EFD9" w:themeFill="accent6" w:themeFillTint="33"/>
            <w:tcMar>
              <w:top w:w="0" w:type="dxa"/>
              <w:left w:w="108" w:type="dxa"/>
              <w:bottom w:w="0" w:type="dxa"/>
              <w:right w:w="108" w:type="dxa"/>
            </w:tcMar>
            <w:vAlign w:val="center"/>
          </w:tcPr>
          <w:p w14:paraId="6FE3F14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制冷空调设备</w:t>
            </w:r>
          </w:p>
        </w:tc>
        <w:tc>
          <w:tcPr>
            <w:tcW w:w="758" w:type="pct"/>
            <w:shd w:val="clear" w:color="auto" w:fill="E2EFD9" w:themeFill="accent6" w:themeFillTint="33"/>
            <w:tcMar>
              <w:top w:w="0" w:type="dxa"/>
              <w:left w:w="108" w:type="dxa"/>
              <w:bottom w:w="0" w:type="dxa"/>
              <w:right w:w="108" w:type="dxa"/>
            </w:tcMar>
            <w:vAlign w:val="center"/>
          </w:tcPr>
          <w:p w14:paraId="6FE3F14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A02052301</w:t>
            </w:r>
          </w:p>
        </w:tc>
        <w:tc>
          <w:tcPr>
            <w:tcW w:w="1071" w:type="pct"/>
            <w:shd w:val="clear" w:color="auto" w:fill="E2EFD9" w:themeFill="accent6" w:themeFillTint="33"/>
            <w:tcMar>
              <w:top w:w="0" w:type="dxa"/>
              <w:left w:w="108" w:type="dxa"/>
              <w:bottom w:w="0" w:type="dxa"/>
              <w:right w:w="108" w:type="dxa"/>
            </w:tcMar>
            <w:vAlign w:val="center"/>
          </w:tcPr>
          <w:p w14:paraId="6FE3F14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制冷压缩机</w:t>
            </w:r>
          </w:p>
        </w:tc>
        <w:tc>
          <w:tcPr>
            <w:tcW w:w="1558" w:type="pct"/>
            <w:vMerge w:val="restart"/>
            <w:shd w:val="clear" w:color="auto" w:fill="E2EFD9" w:themeFill="accent6" w:themeFillTint="33"/>
            <w:tcMar>
              <w:top w:w="0" w:type="dxa"/>
              <w:left w:w="108" w:type="dxa"/>
              <w:bottom w:w="0" w:type="dxa"/>
              <w:right w:w="108" w:type="dxa"/>
            </w:tcMar>
            <w:vAlign w:val="center"/>
          </w:tcPr>
          <w:p w14:paraId="6FE3F14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4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4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合肥通用机械产品认证有限公司</w:t>
            </w:r>
          </w:p>
          <w:p w14:paraId="6FE3F15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北京中</w:t>
            </w:r>
            <w:proofErr w:type="gramStart"/>
            <w:r>
              <w:rPr>
                <w:rFonts w:ascii="宋体" w:hAnsi="宋体" w:cs="宋体" w:hint="eastAsia"/>
                <w:kern w:val="0"/>
                <w:szCs w:val="21"/>
              </w:rPr>
              <w:t>冷通质量</w:t>
            </w:r>
            <w:proofErr w:type="gramEnd"/>
            <w:r>
              <w:rPr>
                <w:rFonts w:ascii="宋体" w:hAnsi="宋体" w:cs="宋体" w:hint="eastAsia"/>
                <w:kern w:val="0"/>
                <w:szCs w:val="21"/>
              </w:rPr>
              <w:t>认证中心有限公司</w:t>
            </w:r>
          </w:p>
        </w:tc>
      </w:tr>
      <w:tr w:rsidR="00F24A9E" w14:paraId="6FE3F158"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52"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53"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54"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5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A02052305</w:t>
            </w:r>
          </w:p>
        </w:tc>
        <w:tc>
          <w:tcPr>
            <w:tcW w:w="1071" w:type="pct"/>
            <w:shd w:val="clear" w:color="auto" w:fill="E2EFD9" w:themeFill="accent6" w:themeFillTint="33"/>
            <w:tcMar>
              <w:top w:w="0" w:type="dxa"/>
              <w:left w:w="108" w:type="dxa"/>
              <w:bottom w:w="0" w:type="dxa"/>
              <w:right w:w="108" w:type="dxa"/>
            </w:tcMar>
            <w:vAlign w:val="center"/>
          </w:tcPr>
          <w:p w14:paraId="6FE3F15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空调机组</w:t>
            </w:r>
          </w:p>
        </w:tc>
        <w:tc>
          <w:tcPr>
            <w:tcW w:w="1558" w:type="pct"/>
            <w:vMerge/>
            <w:shd w:val="clear" w:color="auto" w:fill="E2EFD9" w:themeFill="accent6" w:themeFillTint="33"/>
            <w:tcMar>
              <w:top w:w="0" w:type="dxa"/>
              <w:left w:w="0" w:type="dxa"/>
              <w:bottom w:w="0" w:type="dxa"/>
              <w:right w:w="0" w:type="dxa"/>
            </w:tcMar>
            <w:vAlign w:val="center"/>
          </w:tcPr>
          <w:p w14:paraId="6FE3F157" w14:textId="77777777" w:rsidR="00F24A9E" w:rsidRDefault="00F24A9E">
            <w:pPr>
              <w:widowControl/>
              <w:spacing w:line="276" w:lineRule="auto"/>
              <w:jc w:val="center"/>
              <w:rPr>
                <w:rFonts w:ascii="宋体" w:hAnsi="宋体" w:cs="宋体" w:hint="eastAsia"/>
                <w:kern w:val="0"/>
                <w:szCs w:val="21"/>
              </w:rPr>
            </w:pPr>
          </w:p>
        </w:tc>
      </w:tr>
      <w:tr w:rsidR="00F24A9E" w14:paraId="6FE3F15F"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59"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5A"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5B"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5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A02052309</w:t>
            </w:r>
          </w:p>
        </w:tc>
        <w:tc>
          <w:tcPr>
            <w:tcW w:w="1071" w:type="pct"/>
            <w:shd w:val="clear" w:color="auto" w:fill="E2EFD9" w:themeFill="accent6" w:themeFillTint="33"/>
            <w:tcMar>
              <w:top w:w="0" w:type="dxa"/>
              <w:left w:w="108" w:type="dxa"/>
              <w:bottom w:w="0" w:type="dxa"/>
              <w:right w:w="108" w:type="dxa"/>
            </w:tcMar>
            <w:vAlign w:val="center"/>
          </w:tcPr>
          <w:p w14:paraId="6FE3F15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专用制冷、空调设备</w:t>
            </w:r>
          </w:p>
        </w:tc>
        <w:tc>
          <w:tcPr>
            <w:tcW w:w="1558" w:type="pct"/>
            <w:vMerge/>
            <w:shd w:val="clear" w:color="auto" w:fill="E2EFD9" w:themeFill="accent6" w:themeFillTint="33"/>
            <w:tcMar>
              <w:top w:w="0" w:type="dxa"/>
              <w:left w:w="0" w:type="dxa"/>
              <w:bottom w:w="0" w:type="dxa"/>
              <w:right w:w="0" w:type="dxa"/>
            </w:tcMar>
            <w:vAlign w:val="center"/>
          </w:tcPr>
          <w:p w14:paraId="6FE3F15E" w14:textId="77777777" w:rsidR="00F24A9E" w:rsidRDefault="00F24A9E">
            <w:pPr>
              <w:widowControl/>
              <w:spacing w:line="276" w:lineRule="auto"/>
              <w:jc w:val="center"/>
              <w:rPr>
                <w:rFonts w:ascii="宋体" w:hAnsi="宋体" w:cs="宋体" w:hint="eastAsia"/>
                <w:kern w:val="0"/>
                <w:szCs w:val="21"/>
              </w:rPr>
            </w:pPr>
          </w:p>
        </w:tc>
      </w:tr>
      <w:tr w:rsidR="00F24A9E" w14:paraId="6FE3F166"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60"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61"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62"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6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A02052399</w:t>
            </w:r>
          </w:p>
        </w:tc>
        <w:tc>
          <w:tcPr>
            <w:tcW w:w="1071" w:type="pct"/>
            <w:shd w:val="clear" w:color="auto" w:fill="E2EFD9" w:themeFill="accent6" w:themeFillTint="33"/>
            <w:tcMar>
              <w:top w:w="0" w:type="dxa"/>
              <w:left w:w="108" w:type="dxa"/>
              <w:bottom w:w="0" w:type="dxa"/>
              <w:right w:w="108" w:type="dxa"/>
            </w:tcMar>
            <w:vAlign w:val="center"/>
          </w:tcPr>
          <w:p w14:paraId="6FE3F16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其他制冷空调设备</w:t>
            </w:r>
          </w:p>
        </w:tc>
        <w:tc>
          <w:tcPr>
            <w:tcW w:w="1558" w:type="pct"/>
            <w:vMerge/>
            <w:shd w:val="clear" w:color="auto" w:fill="E2EFD9" w:themeFill="accent6" w:themeFillTint="33"/>
            <w:tcMar>
              <w:top w:w="0" w:type="dxa"/>
              <w:left w:w="0" w:type="dxa"/>
              <w:bottom w:w="0" w:type="dxa"/>
              <w:right w:w="0" w:type="dxa"/>
            </w:tcMar>
            <w:vAlign w:val="center"/>
          </w:tcPr>
          <w:p w14:paraId="6FE3F165" w14:textId="77777777" w:rsidR="00F24A9E" w:rsidRDefault="00F24A9E">
            <w:pPr>
              <w:widowControl/>
              <w:spacing w:line="276" w:lineRule="auto"/>
              <w:jc w:val="center"/>
              <w:rPr>
                <w:rFonts w:ascii="宋体" w:hAnsi="宋体" w:cs="宋体" w:hint="eastAsia"/>
                <w:kern w:val="0"/>
                <w:szCs w:val="21"/>
              </w:rPr>
            </w:pPr>
          </w:p>
        </w:tc>
      </w:tr>
      <w:tr w:rsidR="00F24A9E" w14:paraId="6FE3F170"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6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7</w:t>
            </w:r>
          </w:p>
        </w:tc>
        <w:tc>
          <w:tcPr>
            <w:tcW w:w="555" w:type="pct"/>
            <w:shd w:val="clear" w:color="auto" w:fill="E2EFD9" w:themeFill="accent6" w:themeFillTint="33"/>
            <w:tcMar>
              <w:top w:w="0" w:type="dxa"/>
              <w:left w:w="108" w:type="dxa"/>
              <w:bottom w:w="0" w:type="dxa"/>
              <w:right w:w="108" w:type="dxa"/>
            </w:tcMar>
            <w:vAlign w:val="center"/>
          </w:tcPr>
          <w:p w14:paraId="6FE3F16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A020601</w:t>
            </w:r>
          </w:p>
        </w:tc>
        <w:tc>
          <w:tcPr>
            <w:tcW w:w="805" w:type="pct"/>
            <w:shd w:val="clear" w:color="auto" w:fill="E2EFD9" w:themeFill="accent6" w:themeFillTint="33"/>
            <w:tcMar>
              <w:top w:w="0" w:type="dxa"/>
              <w:left w:w="108" w:type="dxa"/>
              <w:bottom w:w="0" w:type="dxa"/>
              <w:right w:w="108" w:type="dxa"/>
            </w:tcMar>
            <w:vAlign w:val="center"/>
          </w:tcPr>
          <w:p w14:paraId="6FE3F16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电机</w:t>
            </w:r>
          </w:p>
        </w:tc>
        <w:tc>
          <w:tcPr>
            <w:tcW w:w="758" w:type="pct"/>
            <w:shd w:val="clear" w:color="auto" w:fill="E2EFD9" w:themeFill="accent6" w:themeFillTint="33"/>
            <w:tcMar>
              <w:top w:w="0" w:type="dxa"/>
              <w:left w:w="108" w:type="dxa"/>
              <w:bottom w:w="0" w:type="dxa"/>
              <w:right w:w="108" w:type="dxa"/>
            </w:tcMar>
            <w:vAlign w:val="center"/>
          </w:tcPr>
          <w:p w14:paraId="6FE3F16A"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6B"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shd w:val="clear" w:color="auto" w:fill="E2EFD9" w:themeFill="accent6" w:themeFillTint="33"/>
            <w:tcMar>
              <w:top w:w="0" w:type="dxa"/>
              <w:left w:w="108" w:type="dxa"/>
              <w:bottom w:w="0" w:type="dxa"/>
              <w:right w:w="108" w:type="dxa"/>
            </w:tcMar>
            <w:vAlign w:val="center"/>
          </w:tcPr>
          <w:p w14:paraId="6FE3F16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6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6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电能（北京）认证中心有限公司</w:t>
            </w:r>
          </w:p>
          <w:p w14:paraId="6FE3F16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中国船级社质量认证公司</w:t>
            </w:r>
          </w:p>
        </w:tc>
      </w:tr>
      <w:tr w:rsidR="00F24A9E" w14:paraId="6FE3F179"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7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8</w:t>
            </w:r>
          </w:p>
        </w:tc>
        <w:tc>
          <w:tcPr>
            <w:tcW w:w="555" w:type="pct"/>
            <w:shd w:val="clear" w:color="auto" w:fill="E2EFD9" w:themeFill="accent6" w:themeFillTint="33"/>
            <w:tcMar>
              <w:top w:w="0" w:type="dxa"/>
              <w:left w:w="108" w:type="dxa"/>
              <w:bottom w:w="0" w:type="dxa"/>
              <w:right w:w="108" w:type="dxa"/>
            </w:tcMar>
            <w:vAlign w:val="center"/>
          </w:tcPr>
          <w:p w14:paraId="6FE3F17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A020602</w:t>
            </w:r>
          </w:p>
        </w:tc>
        <w:tc>
          <w:tcPr>
            <w:tcW w:w="805" w:type="pct"/>
            <w:shd w:val="clear" w:color="auto" w:fill="E2EFD9" w:themeFill="accent6" w:themeFillTint="33"/>
            <w:tcMar>
              <w:top w:w="0" w:type="dxa"/>
              <w:left w:w="108" w:type="dxa"/>
              <w:bottom w:w="0" w:type="dxa"/>
              <w:right w:w="108" w:type="dxa"/>
            </w:tcMar>
            <w:vAlign w:val="center"/>
          </w:tcPr>
          <w:p w14:paraId="6FE3F17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变压器</w:t>
            </w:r>
          </w:p>
        </w:tc>
        <w:tc>
          <w:tcPr>
            <w:tcW w:w="758" w:type="pct"/>
            <w:shd w:val="clear" w:color="auto" w:fill="E2EFD9" w:themeFill="accent6" w:themeFillTint="33"/>
            <w:tcMar>
              <w:top w:w="0" w:type="dxa"/>
              <w:left w:w="108" w:type="dxa"/>
              <w:bottom w:w="0" w:type="dxa"/>
              <w:right w:w="108" w:type="dxa"/>
            </w:tcMar>
            <w:vAlign w:val="center"/>
          </w:tcPr>
          <w:p w14:paraId="6FE3F174"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75"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shd w:val="clear" w:color="auto" w:fill="E2EFD9" w:themeFill="accent6" w:themeFillTint="33"/>
            <w:tcMar>
              <w:top w:w="0" w:type="dxa"/>
              <w:left w:w="108" w:type="dxa"/>
              <w:bottom w:w="0" w:type="dxa"/>
              <w:right w:w="108" w:type="dxa"/>
            </w:tcMar>
            <w:vAlign w:val="center"/>
          </w:tcPr>
          <w:p w14:paraId="6FE3F17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7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电能（北京）认证中心有限公司</w:t>
            </w:r>
          </w:p>
          <w:p w14:paraId="6FE3F17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方圆标志认证集团有限公司</w:t>
            </w:r>
          </w:p>
        </w:tc>
      </w:tr>
      <w:tr w:rsidR="00F24A9E" w14:paraId="6FE3F182"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7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9</w:t>
            </w:r>
          </w:p>
        </w:tc>
        <w:tc>
          <w:tcPr>
            <w:tcW w:w="555" w:type="pct"/>
            <w:shd w:val="clear" w:color="auto" w:fill="E2EFD9" w:themeFill="accent6" w:themeFillTint="33"/>
            <w:tcMar>
              <w:top w:w="0" w:type="dxa"/>
              <w:left w:w="108" w:type="dxa"/>
              <w:bottom w:w="0" w:type="dxa"/>
              <w:right w:w="108" w:type="dxa"/>
            </w:tcMar>
            <w:vAlign w:val="center"/>
          </w:tcPr>
          <w:p w14:paraId="6FE3F17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A020609</w:t>
            </w:r>
          </w:p>
        </w:tc>
        <w:tc>
          <w:tcPr>
            <w:tcW w:w="805" w:type="pct"/>
            <w:shd w:val="clear" w:color="auto" w:fill="E2EFD9" w:themeFill="accent6" w:themeFillTint="33"/>
            <w:tcMar>
              <w:top w:w="0" w:type="dxa"/>
              <w:left w:w="108" w:type="dxa"/>
              <w:bottom w:w="0" w:type="dxa"/>
              <w:right w:w="108" w:type="dxa"/>
            </w:tcMar>
            <w:vAlign w:val="center"/>
          </w:tcPr>
          <w:p w14:paraId="6FE3F17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镇流器</w:t>
            </w:r>
          </w:p>
        </w:tc>
        <w:tc>
          <w:tcPr>
            <w:tcW w:w="758" w:type="pct"/>
            <w:shd w:val="clear" w:color="auto" w:fill="E2EFD9" w:themeFill="accent6" w:themeFillTint="33"/>
            <w:tcMar>
              <w:top w:w="0" w:type="dxa"/>
              <w:left w:w="108" w:type="dxa"/>
              <w:bottom w:w="0" w:type="dxa"/>
              <w:right w:w="108" w:type="dxa"/>
            </w:tcMar>
            <w:vAlign w:val="center"/>
          </w:tcPr>
          <w:p w14:paraId="6FE3F17D"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7E"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shd w:val="clear" w:color="auto" w:fill="E2EFD9" w:themeFill="accent6" w:themeFillTint="33"/>
            <w:tcMar>
              <w:top w:w="0" w:type="dxa"/>
              <w:left w:w="108" w:type="dxa"/>
              <w:bottom w:w="0" w:type="dxa"/>
              <w:right w:w="108" w:type="dxa"/>
            </w:tcMar>
            <w:vAlign w:val="center"/>
          </w:tcPr>
          <w:p w14:paraId="6FE3F17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8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深圳市计量质量检测研究院</w:t>
            </w:r>
          </w:p>
          <w:p w14:paraId="6FE3F18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中标合信（北京）认证有限公司</w:t>
            </w:r>
          </w:p>
        </w:tc>
      </w:tr>
      <w:tr w:rsidR="00F24A9E" w14:paraId="6FE3F18B" w14:textId="77777777">
        <w:trPr>
          <w:trHeight w:val="454"/>
        </w:trPr>
        <w:tc>
          <w:tcPr>
            <w:tcW w:w="253" w:type="pct"/>
            <w:vMerge w:val="restart"/>
            <w:shd w:val="clear" w:color="auto" w:fill="E2EFD9" w:themeFill="accent6" w:themeFillTint="33"/>
            <w:tcMar>
              <w:top w:w="0" w:type="dxa"/>
              <w:left w:w="108" w:type="dxa"/>
              <w:bottom w:w="0" w:type="dxa"/>
              <w:right w:w="108" w:type="dxa"/>
            </w:tcMar>
            <w:vAlign w:val="center"/>
          </w:tcPr>
          <w:p w14:paraId="6FE3F18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10</w:t>
            </w:r>
          </w:p>
        </w:tc>
        <w:tc>
          <w:tcPr>
            <w:tcW w:w="555" w:type="pct"/>
            <w:vMerge w:val="restart"/>
            <w:shd w:val="clear" w:color="auto" w:fill="E2EFD9" w:themeFill="accent6" w:themeFillTint="33"/>
            <w:tcMar>
              <w:top w:w="0" w:type="dxa"/>
              <w:left w:w="108" w:type="dxa"/>
              <w:bottom w:w="0" w:type="dxa"/>
              <w:right w:w="108" w:type="dxa"/>
            </w:tcMar>
            <w:vAlign w:val="center"/>
          </w:tcPr>
          <w:p w14:paraId="6FE3F18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A020618</w:t>
            </w:r>
          </w:p>
        </w:tc>
        <w:tc>
          <w:tcPr>
            <w:tcW w:w="805" w:type="pct"/>
            <w:vMerge w:val="restart"/>
            <w:shd w:val="clear" w:color="auto" w:fill="E2EFD9" w:themeFill="accent6" w:themeFillTint="33"/>
            <w:tcMar>
              <w:top w:w="0" w:type="dxa"/>
              <w:left w:w="108" w:type="dxa"/>
              <w:bottom w:w="0" w:type="dxa"/>
              <w:right w:w="108" w:type="dxa"/>
            </w:tcMar>
            <w:vAlign w:val="center"/>
          </w:tcPr>
          <w:p w14:paraId="6FE3F18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生活用电器</w:t>
            </w:r>
          </w:p>
        </w:tc>
        <w:tc>
          <w:tcPr>
            <w:tcW w:w="758" w:type="pct"/>
            <w:shd w:val="clear" w:color="auto" w:fill="E2EFD9" w:themeFill="accent6" w:themeFillTint="33"/>
            <w:tcMar>
              <w:top w:w="0" w:type="dxa"/>
              <w:left w:w="108" w:type="dxa"/>
              <w:bottom w:w="0" w:type="dxa"/>
              <w:right w:w="108" w:type="dxa"/>
            </w:tcMar>
            <w:vAlign w:val="center"/>
          </w:tcPr>
          <w:p w14:paraId="6FE3F18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A0206180101</w:t>
            </w:r>
          </w:p>
        </w:tc>
        <w:tc>
          <w:tcPr>
            <w:tcW w:w="1071" w:type="pct"/>
            <w:shd w:val="clear" w:color="auto" w:fill="E2EFD9" w:themeFill="accent6" w:themeFillTint="33"/>
            <w:tcMar>
              <w:top w:w="0" w:type="dxa"/>
              <w:left w:w="108" w:type="dxa"/>
              <w:bottom w:w="0" w:type="dxa"/>
              <w:right w:w="108" w:type="dxa"/>
            </w:tcMar>
            <w:vAlign w:val="center"/>
          </w:tcPr>
          <w:p w14:paraId="6FE3F18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电冰箱</w:t>
            </w:r>
          </w:p>
        </w:tc>
        <w:tc>
          <w:tcPr>
            <w:tcW w:w="1558" w:type="pct"/>
            <w:shd w:val="clear" w:color="auto" w:fill="E2EFD9" w:themeFill="accent6" w:themeFillTint="33"/>
            <w:tcMar>
              <w:top w:w="0" w:type="dxa"/>
              <w:left w:w="108" w:type="dxa"/>
              <w:bottom w:w="0" w:type="dxa"/>
              <w:right w:w="108" w:type="dxa"/>
            </w:tcMar>
            <w:vAlign w:val="center"/>
          </w:tcPr>
          <w:p w14:paraId="6FE3F18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8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8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中家院（北京）检测认证有限公司</w:t>
            </w:r>
          </w:p>
        </w:tc>
      </w:tr>
      <w:tr w:rsidR="00F24A9E" w14:paraId="6FE3F195"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8C"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8D"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8E"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8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A0206180203</w:t>
            </w:r>
          </w:p>
        </w:tc>
        <w:tc>
          <w:tcPr>
            <w:tcW w:w="1071" w:type="pct"/>
            <w:shd w:val="clear" w:color="auto" w:fill="E2EFD9" w:themeFill="accent6" w:themeFillTint="33"/>
            <w:tcMar>
              <w:top w:w="0" w:type="dxa"/>
              <w:left w:w="108" w:type="dxa"/>
              <w:bottom w:w="0" w:type="dxa"/>
              <w:right w:w="108" w:type="dxa"/>
            </w:tcMar>
            <w:vAlign w:val="center"/>
          </w:tcPr>
          <w:p w14:paraId="6FE3F19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空调机</w:t>
            </w:r>
          </w:p>
        </w:tc>
        <w:tc>
          <w:tcPr>
            <w:tcW w:w="1558" w:type="pct"/>
            <w:shd w:val="clear" w:color="auto" w:fill="E2EFD9" w:themeFill="accent6" w:themeFillTint="33"/>
            <w:tcMar>
              <w:top w:w="0" w:type="dxa"/>
              <w:left w:w="108" w:type="dxa"/>
              <w:bottom w:w="0" w:type="dxa"/>
              <w:right w:w="108" w:type="dxa"/>
            </w:tcMar>
            <w:vAlign w:val="center"/>
          </w:tcPr>
          <w:p w14:paraId="6FE3F19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9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lastRenderedPageBreak/>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9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中家院（北京）检测认证有限公司</w:t>
            </w:r>
          </w:p>
          <w:p w14:paraId="6FE3F19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合肥通用机械产品认证有限公司</w:t>
            </w:r>
          </w:p>
        </w:tc>
      </w:tr>
      <w:tr w:rsidR="00F24A9E" w14:paraId="6FE3F19E"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96"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97"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98"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9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A0206180301</w:t>
            </w:r>
          </w:p>
        </w:tc>
        <w:tc>
          <w:tcPr>
            <w:tcW w:w="1071" w:type="pct"/>
            <w:shd w:val="clear" w:color="auto" w:fill="E2EFD9" w:themeFill="accent6" w:themeFillTint="33"/>
            <w:tcMar>
              <w:top w:w="0" w:type="dxa"/>
              <w:left w:w="108" w:type="dxa"/>
              <w:bottom w:w="0" w:type="dxa"/>
              <w:right w:w="108" w:type="dxa"/>
            </w:tcMar>
            <w:vAlign w:val="center"/>
          </w:tcPr>
          <w:p w14:paraId="6FE3F19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洗衣机</w:t>
            </w:r>
          </w:p>
        </w:tc>
        <w:tc>
          <w:tcPr>
            <w:tcW w:w="1558" w:type="pct"/>
            <w:shd w:val="clear" w:color="auto" w:fill="E2EFD9" w:themeFill="accent6" w:themeFillTint="33"/>
            <w:tcMar>
              <w:top w:w="0" w:type="dxa"/>
              <w:left w:w="108" w:type="dxa"/>
              <w:bottom w:w="0" w:type="dxa"/>
              <w:right w:w="108" w:type="dxa"/>
            </w:tcMar>
            <w:vAlign w:val="center"/>
          </w:tcPr>
          <w:p w14:paraId="6FE3F19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9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9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中家院（北京）检测认证有限公司</w:t>
            </w:r>
          </w:p>
        </w:tc>
      </w:tr>
      <w:tr w:rsidR="00F24A9E" w14:paraId="6FE3F1A8" w14:textId="77777777">
        <w:trPr>
          <w:trHeight w:val="454"/>
        </w:trPr>
        <w:tc>
          <w:tcPr>
            <w:tcW w:w="253" w:type="pct"/>
            <w:vMerge/>
            <w:shd w:val="clear" w:color="auto" w:fill="E2EFD9" w:themeFill="accent6" w:themeFillTint="33"/>
            <w:tcMar>
              <w:top w:w="0" w:type="dxa"/>
              <w:left w:w="0" w:type="dxa"/>
              <w:bottom w:w="0" w:type="dxa"/>
              <w:right w:w="0" w:type="dxa"/>
            </w:tcMar>
            <w:vAlign w:val="center"/>
          </w:tcPr>
          <w:p w14:paraId="6FE3F19F" w14:textId="77777777" w:rsidR="00F24A9E" w:rsidRDefault="00F24A9E">
            <w:pPr>
              <w:widowControl/>
              <w:spacing w:line="276" w:lineRule="auto"/>
              <w:jc w:val="center"/>
              <w:rPr>
                <w:rFonts w:ascii="宋体" w:hAnsi="宋体" w:cs="宋体" w:hint="eastAsia"/>
                <w:kern w:val="0"/>
                <w:szCs w:val="21"/>
              </w:rPr>
            </w:pPr>
          </w:p>
        </w:tc>
        <w:tc>
          <w:tcPr>
            <w:tcW w:w="555" w:type="pct"/>
            <w:vMerge/>
            <w:shd w:val="clear" w:color="auto" w:fill="E2EFD9" w:themeFill="accent6" w:themeFillTint="33"/>
            <w:tcMar>
              <w:top w:w="0" w:type="dxa"/>
              <w:left w:w="0" w:type="dxa"/>
              <w:bottom w:w="0" w:type="dxa"/>
              <w:right w:w="0" w:type="dxa"/>
            </w:tcMar>
            <w:vAlign w:val="center"/>
          </w:tcPr>
          <w:p w14:paraId="6FE3F1A0" w14:textId="77777777" w:rsidR="00F24A9E" w:rsidRDefault="00F24A9E">
            <w:pPr>
              <w:widowControl/>
              <w:spacing w:line="276" w:lineRule="auto"/>
              <w:jc w:val="center"/>
              <w:rPr>
                <w:rFonts w:ascii="宋体" w:hAnsi="宋体" w:cs="宋体" w:hint="eastAsia"/>
                <w:kern w:val="0"/>
                <w:szCs w:val="21"/>
              </w:rPr>
            </w:pPr>
          </w:p>
        </w:tc>
        <w:tc>
          <w:tcPr>
            <w:tcW w:w="805" w:type="pct"/>
            <w:vMerge/>
            <w:shd w:val="clear" w:color="auto" w:fill="E2EFD9" w:themeFill="accent6" w:themeFillTint="33"/>
            <w:tcMar>
              <w:top w:w="0" w:type="dxa"/>
              <w:left w:w="0" w:type="dxa"/>
              <w:bottom w:w="0" w:type="dxa"/>
              <w:right w:w="0" w:type="dxa"/>
            </w:tcMar>
            <w:vAlign w:val="center"/>
          </w:tcPr>
          <w:p w14:paraId="6FE3F1A1" w14:textId="77777777" w:rsidR="00F24A9E" w:rsidRDefault="00F24A9E">
            <w:pPr>
              <w:widowControl/>
              <w:spacing w:line="276" w:lineRule="auto"/>
              <w:jc w:val="center"/>
              <w:rPr>
                <w:rFonts w:ascii="宋体" w:hAnsi="宋体" w:cs="宋体" w:hint="eastAsia"/>
                <w:kern w:val="0"/>
                <w:szCs w:val="21"/>
              </w:rPr>
            </w:pPr>
          </w:p>
        </w:tc>
        <w:tc>
          <w:tcPr>
            <w:tcW w:w="758" w:type="pct"/>
            <w:shd w:val="clear" w:color="auto" w:fill="E2EFD9" w:themeFill="accent6" w:themeFillTint="33"/>
            <w:tcMar>
              <w:top w:w="0" w:type="dxa"/>
              <w:left w:w="108" w:type="dxa"/>
              <w:bottom w:w="0" w:type="dxa"/>
              <w:right w:w="108" w:type="dxa"/>
            </w:tcMar>
            <w:vAlign w:val="center"/>
          </w:tcPr>
          <w:p w14:paraId="6FE3F1A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A02061808</w:t>
            </w:r>
          </w:p>
        </w:tc>
        <w:tc>
          <w:tcPr>
            <w:tcW w:w="1071" w:type="pct"/>
            <w:shd w:val="clear" w:color="auto" w:fill="E2EFD9" w:themeFill="accent6" w:themeFillTint="33"/>
            <w:tcMar>
              <w:top w:w="0" w:type="dxa"/>
              <w:left w:w="108" w:type="dxa"/>
              <w:bottom w:w="0" w:type="dxa"/>
              <w:right w:w="108" w:type="dxa"/>
            </w:tcMar>
            <w:vAlign w:val="center"/>
          </w:tcPr>
          <w:p w14:paraId="6FE3F1A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热水器</w:t>
            </w:r>
          </w:p>
        </w:tc>
        <w:tc>
          <w:tcPr>
            <w:tcW w:w="1558" w:type="pct"/>
            <w:shd w:val="clear" w:color="auto" w:fill="E2EFD9" w:themeFill="accent6" w:themeFillTint="33"/>
            <w:tcMar>
              <w:top w:w="0" w:type="dxa"/>
              <w:left w:w="108" w:type="dxa"/>
              <w:bottom w:w="0" w:type="dxa"/>
              <w:right w:w="108" w:type="dxa"/>
            </w:tcMar>
            <w:vAlign w:val="center"/>
          </w:tcPr>
          <w:p w14:paraId="6FE3F1A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A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威</w:t>
            </w:r>
            <w:proofErr w:type="gramStart"/>
            <w:r>
              <w:rPr>
                <w:rFonts w:ascii="宋体" w:hAnsi="宋体" w:cs="宋体" w:hint="eastAsia"/>
                <w:kern w:val="0"/>
                <w:szCs w:val="21"/>
              </w:rPr>
              <w:t>凯</w:t>
            </w:r>
            <w:proofErr w:type="gramEnd"/>
            <w:r>
              <w:rPr>
                <w:rFonts w:ascii="宋体" w:hAnsi="宋体" w:cs="宋体" w:hint="eastAsia"/>
                <w:kern w:val="0"/>
                <w:szCs w:val="21"/>
              </w:rPr>
              <w:t>认证检测有限公司</w:t>
            </w:r>
          </w:p>
          <w:p w14:paraId="6FE3F1A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中家院（北京）检测认证有限公司</w:t>
            </w:r>
          </w:p>
          <w:p w14:paraId="6FE3F1A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合肥通用机械产品认证有限公司(范围仅限于“热泵热水器”)</w:t>
            </w:r>
          </w:p>
        </w:tc>
      </w:tr>
      <w:tr w:rsidR="00F24A9E" w14:paraId="6FE3F1B1"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A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11</w:t>
            </w:r>
          </w:p>
        </w:tc>
        <w:tc>
          <w:tcPr>
            <w:tcW w:w="555" w:type="pct"/>
            <w:shd w:val="clear" w:color="auto" w:fill="E2EFD9" w:themeFill="accent6" w:themeFillTint="33"/>
            <w:tcMar>
              <w:top w:w="0" w:type="dxa"/>
              <w:left w:w="108" w:type="dxa"/>
              <w:bottom w:w="0" w:type="dxa"/>
              <w:right w:w="108" w:type="dxa"/>
            </w:tcMar>
            <w:vAlign w:val="center"/>
          </w:tcPr>
          <w:p w14:paraId="6FE3F1AA"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A020619</w:t>
            </w:r>
          </w:p>
        </w:tc>
        <w:tc>
          <w:tcPr>
            <w:tcW w:w="805" w:type="pct"/>
            <w:shd w:val="clear" w:color="auto" w:fill="E2EFD9" w:themeFill="accent6" w:themeFillTint="33"/>
            <w:tcMar>
              <w:top w:w="0" w:type="dxa"/>
              <w:left w:w="108" w:type="dxa"/>
              <w:bottom w:w="0" w:type="dxa"/>
              <w:right w:w="108" w:type="dxa"/>
            </w:tcMar>
            <w:vAlign w:val="center"/>
          </w:tcPr>
          <w:p w14:paraId="6FE3F1A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照明设备</w:t>
            </w:r>
          </w:p>
        </w:tc>
        <w:tc>
          <w:tcPr>
            <w:tcW w:w="758" w:type="pct"/>
            <w:shd w:val="clear" w:color="auto" w:fill="E2EFD9" w:themeFill="accent6" w:themeFillTint="33"/>
            <w:tcMar>
              <w:top w:w="0" w:type="dxa"/>
              <w:left w:w="108" w:type="dxa"/>
              <w:bottom w:w="0" w:type="dxa"/>
              <w:right w:w="108" w:type="dxa"/>
            </w:tcMar>
            <w:vAlign w:val="center"/>
          </w:tcPr>
          <w:p w14:paraId="6FE3F1AC"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AD"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shd w:val="clear" w:color="auto" w:fill="E2EFD9" w:themeFill="accent6" w:themeFillTint="33"/>
            <w:tcMar>
              <w:top w:w="0" w:type="dxa"/>
              <w:left w:w="108" w:type="dxa"/>
              <w:bottom w:w="0" w:type="dxa"/>
              <w:right w:w="108" w:type="dxa"/>
            </w:tcMar>
            <w:vAlign w:val="center"/>
          </w:tcPr>
          <w:p w14:paraId="6FE3F1A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A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深圳市计量质量检测研究院</w:t>
            </w:r>
          </w:p>
          <w:p w14:paraId="6FE3F1B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中标合信（北京）认证有限公司</w:t>
            </w:r>
          </w:p>
        </w:tc>
      </w:tr>
      <w:tr w:rsidR="00F24A9E" w14:paraId="6FE3F1BA"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B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12</w:t>
            </w:r>
          </w:p>
        </w:tc>
        <w:tc>
          <w:tcPr>
            <w:tcW w:w="555" w:type="pct"/>
            <w:shd w:val="clear" w:color="auto" w:fill="E2EFD9" w:themeFill="accent6" w:themeFillTint="33"/>
            <w:tcMar>
              <w:top w:w="0" w:type="dxa"/>
              <w:left w:w="108" w:type="dxa"/>
              <w:bottom w:w="0" w:type="dxa"/>
              <w:right w:w="108" w:type="dxa"/>
            </w:tcMar>
            <w:vAlign w:val="center"/>
          </w:tcPr>
          <w:p w14:paraId="6FE3F1B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A020910</w:t>
            </w:r>
          </w:p>
        </w:tc>
        <w:tc>
          <w:tcPr>
            <w:tcW w:w="805" w:type="pct"/>
            <w:shd w:val="clear" w:color="auto" w:fill="E2EFD9" w:themeFill="accent6" w:themeFillTint="33"/>
            <w:tcMar>
              <w:top w:w="0" w:type="dxa"/>
              <w:left w:w="108" w:type="dxa"/>
              <w:bottom w:w="0" w:type="dxa"/>
              <w:right w:w="108" w:type="dxa"/>
            </w:tcMar>
            <w:vAlign w:val="center"/>
          </w:tcPr>
          <w:p w14:paraId="6FE3F1B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电视设备</w:t>
            </w:r>
          </w:p>
        </w:tc>
        <w:tc>
          <w:tcPr>
            <w:tcW w:w="758" w:type="pct"/>
            <w:shd w:val="clear" w:color="auto" w:fill="E2EFD9" w:themeFill="accent6" w:themeFillTint="33"/>
            <w:tcMar>
              <w:top w:w="0" w:type="dxa"/>
              <w:left w:w="108" w:type="dxa"/>
              <w:bottom w:w="0" w:type="dxa"/>
              <w:right w:w="108" w:type="dxa"/>
            </w:tcMar>
            <w:vAlign w:val="center"/>
          </w:tcPr>
          <w:p w14:paraId="6FE3F1B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A02091001</w:t>
            </w:r>
          </w:p>
        </w:tc>
        <w:tc>
          <w:tcPr>
            <w:tcW w:w="1071" w:type="pct"/>
            <w:shd w:val="clear" w:color="auto" w:fill="E2EFD9" w:themeFill="accent6" w:themeFillTint="33"/>
            <w:tcMar>
              <w:top w:w="0" w:type="dxa"/>
              <w:left w:w="108" w:type="dxa"/>
              <w:bottom w:w="0" w:type="dxa"/>
              <w:right w:w="108" w:type="dxa"/>
            </w:tcMar>
            <w:vAlign w:val="center"/>
          </w:tcPr>
          <w:p w14:paraId="6FE3F1B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普通电视设备（电视机）</w:t>
            </w:r>
          </w:p>
        </w:tc>
        <w:tc>
          <w:tcPr>
            <w:tcW w:w="1558" w:type="pct"/>
            <w:vMerge w:val="restart"/>
            <w:shd w:val="clear" w:color="auto" w:fill="E2EFD9" w:themeFill="accent6" w:themeFillTint="33"/>
            <w:tcMar>
              <w:top w:w="0" w:type="dxa"/>
              <w:left w:w="108" w:type="dxa"/>
              <w:bottom w:w="0" w:type="dxa"/>
              <w:right w:w="108" w:type="dxa"/>
            </w:tcMar>
            <w:vAlign w:val="center"/>
          </w:tcPr>
          <w:p w14:paraId="6FE3F1B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B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北京泰瑞特认证有限责任公司</w:t>
            </w:r>
          </w:p>
          <w:p w14:paraId="6FE3F1B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广州赛宝认证中心服务有限公司</w:t>
            </w:r>
          </w:p>
        </w:tc>
      </w:tr>
      <w:tr w:rsidR="00F24A9E" w14:paraId="6FE3F1C1"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B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13</w:t>
            </w:r>
          </w:p>
        </w:tc>
        <w:tc>
          <w:tcPr>
            <w:tcW w:w="555" w:type="pct"/>
            <w:shd w:val="clear" w:color="auto" w:fill="E2EFD9" w:themeFill="accent6" w:themeFillTint="33"/>
            <w:tcMar>
              <w:top w:w="0" w:type="dxa"/>
              <w:left w:w="108" w:type="dxa"/>
              <w:bottom w:w="0" w:type="dxa"/>
              <w:right w:w="108" w:type="dxa"/>
            </w:tcMar>
            <w:vAlign w:val="center"/>
          </w:tcPr>
          <w:p w14:paraId="6FE3F1B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A020911</w:t>
            </w:r>
          </w:p>
        </w:tc>
        <w:tc>
          <w:tcPr>
            <w:tcW w:w="805" w:type="pct"/>
            <w:shd w:val="clear" w:color="auto" w:fill="E2EFD9" w:themeFill="accent6" w:themeFillTint="33"/>
            <w:tcMar>
              <w:top w:w="0" w:type="dxa"/>
              <w:left w:w="108" w:type="dxa"/>
              <w:bottom w:w="0" w:type="dxa"/>
              <w:right w:w="108" w:type="dxa"/>
            </w:tcMar>
            <w:vAlign w:val="center"/>
          </w:tcPr>
          <w:p w14:paraId="6FE3F1B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视频设备</w:t>
            </w:r>
          </w:p>
        </w:tc>
        <w:tc>
          <w:tcPr>
            <w:tcW w:w="758" w:type="pct"/>
            <w:shd w:val="clear" w:color="auto" w:fill="E2EFD9" w:themeFill="accent6" w:themeFillTint="33"/>
            <w:tcMar>
              <w:top w:w="0" w:type="dxa"/>
              <w:left w:w="108" w:type="dxa"/>
              <w:bottom w:w="0" w:type="dxa"/>
              <w:right w:w="108" w:type="dxa"/>
            </w:tcMar>
            <w:vAlign w:val="center"/>
          </w:tcPr>
          <w:p w14:paraId="6FE3F1BE"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A02091107</w:t>
            </w:r>
          </w:p>
        </w:tc>
        <w:tc>
          <w:tcPr>
            <w:tcW w:w="1071" w:type="pct"/>
            <w:shd w:val="clear" w:color="auto" w:fill="E2EFD9" w:themeFill="accent6" w:themeFillTint="33"/>
            <w:tcMar>
              <w:top w:w="0" w:type="dxa"/>
              <w:left w:w="108" w:type="dxa"/>
              <w:bottom w:w="0" w:type="dxa"/>
              <w:right w:w="108" w:type="dxa"/>
            </w:tcMar>
            <w:vAlign w:val="center"/>
          </w:tcPr>
          <w:p w14:paraId="6FE3F1BF"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视频监控设备</w:t>
            </w:r>
          </w:p>
        </w:tc>
        <w:tc>
          <w:tcPr>
            <w:tcW w:w="1558" w:type="pct"/>
            <w:vMerge/>
            <w:shd w:val="clear" w:color="auto" w:fill="E2EFD9" w:themeFill="accent6" w:themeFillTint="33"/>
            <w:tcMar>
              <w:top w:w="0" w:type="dxa"/>
              <w:left w:w="0" w:type="dxa"/>
              <w:bottom w:w="0" w:type="dxa"/>
              <w:right w:w="0" w:type="dxa"/>
            </w:tcMar>
            <w:vAlign w:val="center"/>
          </w:tcPr>
          <w:p w14:paraId="6FE3F1C0" w14:textId="77777777" w:rsidR="00F24A9E" w:rsidRDefault="00F24A9E">
            <w:pPr>
              <w:widowControl/>
              <w:spacing w:line="276" w:lineRule="auto"/>
              <w:jc w:val="center"/>
              <w:rPr>
                <w:rFonts w:ascii="宋体" w:hAnsi="宋体" w:cs="宋体" w:hint="eastAsia"/>
                <w:kern w:val="0"/>
                <w:szCs w:val="21"/>
              </w:rPr>
            </w:pPr>
          </w:p>
        </w:tc>
      </w:tr>
      <w:tr w:rsidR="00F24A9E" w14:paraId="6FE3F1CA"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C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14</w:t>
            </w:r>
          </w:p>
        </w:tc>
        <w:tc>
          <w:tcPr>
            <w:tcW w:w="555" w:type="pct"/>
            <w:shd w:val="clear" w:color="auto" w:fill="E2EFD9" w:themeFill="accent6" w:themeFillTint="33"/>
            <w:tcMar>
              <w:top w:w="0" w:type="dxa"/>
              <w:left w:w="108" w:type="dxa"/>
              <w:bottom w:w="0" w:type="dxa"/>
              <w:right w:w="108" w:type="dxa"/>
            </w:tcMar>
            <w:vAlign w:val="center"/>
          </w:tcPr>
          <w:p w14:paraId="6FE3F1C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A031210</w:t>
            </w:r>
          </w:p>
        </w:tc>
        <w:tc>
          <w:tcPr>
            <w:tcW w:w="805" w:type="pct"/>
            <w:shd w:val="clear" w:color="auto" w:fill="E2EFD9" w:themeFill="accent6" w:themeFillTint="33"/>
            <w:tcMar>
              <w:top w:w="0" w:type="dxa"/>
              <w:left w:w="108" w:type="dxa"/>
              <w:bottom w:w="0" w:type="dxa"/>
              <w:right w:w="108" w:type="dxa"/>
            </w:tcMar>
            <w:vAlign w:val="center"/>
          </w:tcPr>
          <w:p w14:paraId="6FE3F1C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饮食炊事机械</w:t>
            </w:r>
          </w:p>
        </w:tc>
        <w:tc>
          <w:tcPr>
            <w:tcW w:w="758" w:type="pct"/>
            <w:shd w:val="clear" w:color="auto" w:fill="E2EFD9" w:themeFill="accent6" w:themeFillTint="33"/>
            <w:tcMar>
              <w:top w:w="0" w:type="dxa"/>
              <w:left w:w="108" w:type="dxa"/>
              <w:bottom w:w="0" w:type="dxa"/>
              <w:right w:w="108" w:type="dxa"/>
            </w:tcMar>
            <w:vAlign w:val="center"/>
          </w:tcPr>
          <w:p w14:paraId="6FE3F1C5"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C6"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shd w:val="clear" w:color="auto" w:fill="E2EFD9" w:themeFill="accent6" w:themeFillTint="33"/>
            <w:tcMar>
              <w:top w:w="0" w:type="dxa"/>
              <w:left w:w="108" w:type="dxa"/>
              <w:bottom w:w="0" w:type="dxa"/>
              <w:right w:w="108" w:type="dxa"/>
            </w:tcMar>
            <w:vAlign w:val="center"/>
          </w:tcPr>
          <w:p w14:paraId="6FE3F1C7"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C8"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北京鉴衡认证中心</w:t>
            </w:r>
          </w:p>
          <w:p w14:paraId="6FE3F1C9"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中国市政工程华北设计研究总院有限公司</w:t>
            </w:r>
          </w:p>
        </w:tc>
      </w:tr>
      <w:tr w:rsidR="00F24A9E" w14:paraId="6FE3F1D3"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C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15</w:t>
            </w:r>
          </w:p>
        </w:tc>
        <w:tc>
          <w:tcPr>
            <w:tcW w:w="555" w:type="pct"/>
            <w:shd w:val="clear" w:color="auto" w:fill="E2EFD9" w:themeFill="accent6" w:themeFillTint="33"/>
            <w:tcMar>
              <w:top w:w="0" w:type="dxa"/>
              <w:left w:w="108" w:type="dxa"/>
              <w:bottom w:w="0" w:type="dxa"/>
              <w:right w:w="108" w:type="dxa"/>
            </w:tcMar>
            <w:vAlign w:val="center"/>
          </w:tcPr>
          <w:p w14:paraId="6FE3F1C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A060805</w:t>
            </w:r>
          </w:p>
        </w:tc>
        <w:tc>
          <w:tcPr>
            <w:tcW w:w="805" w:type="pct"/>
            <w:shd w:val="clear" w:color="auto" w:fill="E2EFD9" w:themeFill="accent6" w:themeFillTint="33"/>
            <w:tcMar>
              <w:top w:w="0" w:type="dxa"/>
              <w:left w:w="108" w:type="dxa"/>
              <w:bottom w:w="0" w:type="dxa"/>
              <w:right w:w="108" w:type="dxa"/>
            </w:tcMar>
            <w:vAlign w:val="center"/>
          </w:tcPr>
          <w:p w14:paraId="6FE3F1C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便器</w:t>
            </w:r>
          </w:p>
        </w:tc>
        <w:tc>
          <w:tcPr>
            <w:tcW w:w="758" w:type="pct"/>
            <w:shd w:val="clear" w:color="auto" w:fill="E2EFD9" w:themeFill="accent6" w:themeFillTint="33"/>
            <w:tcMar>
              <w:top w:w="0" w:type="dxa"/>
              <w:left w:w="108" w:type="dxa"/>
              <w:bottom w:w="0" w:type="dxa"/>
              <w:right w:w="108" w:type="dxa"/>
            </w:tcMar>
            <w:vAlign w:val="center"/>
          </w:tcPr>
          <w:p w14:paraId="6FE3F1CE"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CF"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val="restart"/>
            <w:shd w:val="clear" w:color="auto" w:fill="E2EFD9" w:themeFill="accent6" w:themeFillTint="33"/>
            <w:tcMar>
              <w:top w:w="0" w:type="dxa"/>
              <w:left w:w="108" w:type="dxa"/>
              <w:bottom w:w="0" w:type="dxa"/>
              <w:right w:w="108" w:type="dxa"/>
            </w:tcMar>
            <w:vAlign w:val="center"/>
          </w:tcPr>
          <w:p w14:paraId="6FE3F1D0"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中国质量认证中心</w:t>
            </w:r>
          </w:p>
          <w:p w14:paraId="6FE3F1D1"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北京新华节水产品认证有限公司</w:t>
            </w:r>
          </w:p>
          <w:p w14:paraId="6FE3F1D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方圆标志认证集团有限公司</w:t>
            </w:r>
          </w:p>
        </w:tc>
      </w:tr>
      <w:tr w:rsidR="00F24A9E" w14:paraId="6FE3F1DA"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D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16</w:t>
            </w:r>
          </w:p>
        </w:tc>
        <w:tc>
          <w:tcPr>
            <w:tcW w:w="555" w:type="pct"/>
            <w:shd w:val="clear" w:color="auto" w:fill="E2EFD9" w:themeFill="accent6" w:themeFillTint="33"/>
            <w:tcMar>
              <w:top w:w="0" w:type="dxa"/>
              <w:left w:w="108" w:type="dxa"/>
              <w:bottom w:w="0" w:type="dxa"/>
              <w:right w:w="108" w:type="dxa"/>
            </w:tcMar>
            <w:vAlign w:val="center"/>
          </w:tcPr>
          <w:p w14:paraId="6FE3F1D5"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A060806</w:t>
            </w:r>
          </w:p>
        </w:tc>
        <w:tc>
          <w:tcPr>
            <w:tcW w:w="805" w:type="pct"/>
            <w:shd w:val="clear" w:color="auto" w:fill="E2EFD9" w:themeFill="accent6" w:themeFillTint="33"/>
            <w:tcMar>
              <w:top w:w="0" w:type="dxa"/>
              <w:left w:w="108" w:type="dxa"/>
              <w:bottom w:w="0" w:type="dxa"/>
              <w:right w:w="108" w:type="dxa"/>
            </w:tcMar>
            <w:vAlign w:val="center"/>
          </w:tcPr>
          <w:p w14:paraId="6FE3F1D6"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水嘴</w:t>
            </w:r>
          </w:p>
        </w:tc>
        <w:tc>
          <w:tcPr>
            <w:tcW w:w="758" w:type="pct"/>
            <w:shd w:val="clear" w:color="auto" w:fill="E2EFD9" w:themeFill="accent6" w:themeFillTint="33"/>
            <w:tcMar>
              <w:top w:w="0" w:type="dxa"/>
              <w:left w:w="108" w:type="dxa"/>
              <w:bottom w:w="0" w:type="dxa"/>
              <w:right w:w="108" w:type="dxa"/>
            </w:tcMar>
            <w:vAlign w:val="center"/>
          </w:tcPr>
          <w:p w14:paraId="6FE3F1D7"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D8"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shd w:val="clear" w:color="auto" w:fill="E2EFD9" w:themeFill="accent6" w:themeFillTint="33"/>
            <w:tcMar>
              <w:top w:w="0" w:type="dxa"/>
              <w:left w:w="0" w:type="dxa"/>
              <w:bottom w:w="0" w:type="dxa"/>
              <w:right w:w="0" w:type="dxa"/>
            </w:tcMar>
            <w:vAlign w:val="center"/>
          </w:tcPr>
          <w:p w14:paraId="6FE3F1D9" w14:textId="77777777" w:rsidR="00F24A9E" w:rsidRDefault="00F24A9E">
            <w:pPr>
              <w:widowControl/>
              <w:spacing w:line="276" w:lineRule="auto"/>
              <w:jc w:val="center"/>
              <w:rPr>
                <w:rFonts w:ascii="宋体" w:hAnsi="宋体" w:cs="宋体" w:hint="eastAsia"/>
                <w:kern w:val="0"/>
                <w:szCs w:val="21"/>
              </w:rPr>
            </w:pPr>
          </w:p>
        </w:tc>
      </w:tr>
      <w:tr w:rsidR="00F24A9E" w14:paraId="6FE3F1E1"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DB"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17</w:t>
            </w:r>
          </w:p>
        </w:tc>
        <w:tc>
          <w:tcPr>
            <w:tcW w:w="555" w:type="pct"/>
            <w:shd w:val="clear" w:color="auto" w:fill="E2EFD9" w:themeFill="accent6" w:themeFillTint="33"/>
            <w:tcMar>
              <w:top w:w="0" w:type="dxa"/>
              <w:left w:w="108" w:type="dxa"/>
              <w:bottom w:w="0" w:type="dxa"/>
              <w:right w:w="108" w:type="dxa"/>
            </w:tcMar>
            <w:vAlign w:val="center"/>
          </w:tcPr>
          <w:p w14:paraId="6FE3F1DC"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A060807</w:t>
            </w:r>
          </w:p>
        </w:tc>
        <w:tc>
          <w:tcPr>
            <w:tcW w:w="805" w:type="pct"/>
            <w:shd w:val="clear" w:color="auto" w:fill="E2EFD9" w:themeFill="accent6" w:themeFillTint="33"/>
            <w:tcMar>
              <w:top w:w="0" w:type="dxa"/>
              <w:left w:w="108" w:type="dxa"/>
              <w:bottom w:w="0" w:type="dxa"/>
              <w:right w:w="108" w:type="dxa"/>
            </w:tcMar>
            <w:vAlign w:val="center"/>
          </w:tcPr>
          <w:p w14:paraId="6FE3F1DD"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便器冲洗阀</w:t>
            </w:r>
          </w:p>
        </w:tc>
        <w:tc>
          <w:tcPr>
            <w:tcW w:w="758" w:type="pct"/>
            <w:shd w:val="clear" w:color="auto" w:fill="E2EFD9" w:themeFill="accent6" w:themeFillTint="33"/>
            <w:tcMar>
              <w:top w:w="0" w:type="dxa"/>
              <w:left w:w="108" w:type="dxa"/>
              <w:bottom w:w="0" w:type="dxa"/>
              <w:right w:w="108" w:type="dxa"/>
            </w:tcMar>
            <w:vAlign w:val="center"/>
          </w:tcPr>
          <w:p w14:paraId="6FE3F1DE"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DF"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shd w:val="clear" w:color="auto" w:fill="E2EFD9" w:themeFill="accent6" w:themeFillTint="33"/>
            <w:tcMar>
              <w:top w:w="0" w:type="dxa"/>
              <w:left w:w="0" w:type="dxa"/>
              <w:bottom w:w="0" w:type="dxa"/>
              <w:right w:w="0" w:type="dxa"/>
            </w:tcMar>
            <w:vAlign w:val="center"/>
          </w:tcPr>
          <w:p w14:paraId="6FE3F1E0" w14:textId="77777777" w:rsidR="00F24A9E" w:rsidRDefault="00F24A9E">
            <w:pPr>
              <w:widowControl/>
              <w:spacing w:line="276" w:lineRule="auto"/>
              <w:jc w:val="center"/>
              <w:rPr>
                <w:rFonts w:ascii="宋体" w:hAnsi="宋体" w:cs="宋体" w:hint="eastAsia"/>
                <w:kern w:val="0"/>
                <w:szCs w:val="21"/>
              </w:rPr>
            </w:pPr>
          </w:p>
        </w:tc>
      </w:tr>
      <w:tr w:rsidR="00F24A9E" w14:paraId="6FE3F1E8" w14:textId="77777777">
        <w:trPr>
          <w:trHeight w:val="454"/>
        </w:trPr>
        <w:tc>
          <w:tcPr>
            <w:tcW w:w="253" w:type="pct"/>
            <w:shd w:val="clear" w:color="auto" w:fill="E2EFD9" w:themeFill="accent6" w:themeFillTint="33"/>
            <w:tcMar>
              <w:top w:w="0" w:type="dxa"/>
              <w:left w:w="108" w:type="dxa"/>
              <w:bottom w:w="0" w:type="dxa"/>
              <w:right w:w="108" w:type="dxa"/>
            </w:tcMar>
            <w:vAlign w:val="center"/>
          </w:tcPr>
          <w:p w14:paraId="6FE3F1E2"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18</w:t>
            </w:r>
          </w:p>
        </w:tc>
        <w:tc>
          <w:tcPr>
            <w:tcW w:w="555" w:type="pct"/>
            <w:shd w:val="clear" w:color="auto" w:fill="E2EFD9" w:themeFill="accent6" w:themeFillTint="33"/>
            <w:tcMar>
              <w:top w:w="0" w:type="dxa"/>
              <w:left w:w="108" w:type="dxa"/>
              <w:bottom w:w="0" w:type="dxa"/>
              <w:right w:w="108" w:type="dxa"/>
            </w:tcMar>
            <w:vAlign w:val="center"/>
          </w:tcPr>
          <w:p w14:paraId="6FE3F1E3"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A060810</w:t>
            </w:r>
          </w:p>
        </w:tc>
        <w:tc>
          <w:tcPr>
            <w:tcW w:w="805" w:type="pct"/>
            <w:shd w:val="clear" w:color="auto" w:fill="E2EFD9" w:themeFill="accent6" w:themeFillTint="33"/>
            <w:tcMar>
              <w:top w:w="0" w:type="dxa"/>
              <w:left w:w="108" w:type="dxa"/>
              <w:bottom w:w="0" w:type="dxa"/>
              <w:right w:w="108" w:type="dxa"/>
            </w:tcMar>
            <w:vAlign w:val="center"/>
          </w:tcPr>
          <w:p w14:paraId="6FE3F1E4" w14:textId="77777777" w:rsidR="00F24A9E" w:rsidRDefault="00D461CD">
            <w:pPr>
              <w:widowControl/>
              <w:spacing w:line="276" w:lineRule="auto"/>
              <w:jc w:val="center"/>
              <w:textAlignment w:val="baseline"/>
              <w:rPr>
                <w:rFonts w:ascii="宋体" w:hAnsi="宋体" w:cs="宋体" w:hint="eastAsia"/>
                <w:kern w:val="0"/>
                <w:szCs w:val="21"/>
              </w:rPr>
            </w:pPr>
            <w:r>
              <w:rPr>
                <w:rFonts w:ascii="宋体" w:hAnsi="宋体" w:cs="宋体" w:hint="eastAsia"/>
                <w:kern w:val="0"/>
                <w:szCs w:val="21"/>
              </w:rPr>
              <w:t>淋浴器</w:t>
            </w:r>
          </w:p>
        </w:tc>
        <w:tc>
          <w:tcPr>
            <w:tcW w:w="758" w:type="pct"/>
            <w:shd w:val="clear" w:color="auto" w:fill="E2EFD9" w:themeFill="accent6" w:themeFillTint="33"/>
            <w:tcMar>
              <w:top w:w="0" w:type="dxa"/>
              <w:left w:w="108" w:type="dxa"/>
              <w:bottom w:w="0" w:type="dxa"/>
              <w:right w:w="108" w:type="dxa"/>
            </w:tcMar>
            <w:vAlign w:val="center"/>
          </w:tcPr>
          <w:p w14:paraId="6FE3F1E5" w14:textId="77777777" w:rsidR="00F24A9E" w:rsidRDefault="00F24A9E">
            <w:pPr>
              <w:widowControl/>
              <w:spacing w:line="276" w:lineRule="auto"/>
              <w:jc w:val="center"/>
              <w:textAlignment w:val="baseline"/>
              <w:rPr>
                <w:rFonts w:ascii="宋体" w:hAnsi="宋体" w:cs="宋体" w:hint="eastAsia"/>
                <w:kern w:val="0"/>
                <w:szCs w:val="21"/>
              </w:rPr>
            </w:pPr>
          </w:p>
        </w:tc>
        <w:tc>
          <w:tcPr>
            <w:tcW w:w="1071" w:type="pct"/>
            <w:shd w:val="clear" w:color="auto" w:fill="E2EFD9" w:themeFill="accent6" w:themeFillTint="33"/>
            <w:tcMar>
              <w:top w:w="0" w:type="dxa"/>
              <w:left w:w="108" w:type="dxa"/>
              <w:bottom w:w="0" w:type="dxa"/>
              <w:right w:w="108" w:type="dxa"/>
            </w:tcMar>
            <w:vAlign w:val="center"/>
          </w:tcPr>
          <w:p w14:paraId="6FE3F1E6" w14:textId="77777777" w:rsidR="00F24A9E" w:rsidRDefault="00F24A9E">
            <w:pPr>
              <w:widowControl/>
              <w:spacing w:line="276" w:lineRule="auto"/>
              <w:jc w:val="center"/>
              <w:textAlignment w:val="baseline"/>
              <w:rPr>
                <w:rFonts w:ascii="宋体" w:hAnsi="宋体" w:cs="宋体" w:hint="eastAsia"/>
                <w:kern w:val="0"/>
                <w:szCs w:val="21"/>
              </w:rPr>
            </w:pPr>
          </w:p>
        </w:tc>
        <w:tc>
          <w:tcPr>
            <w:tcW w:w="1558" w:type="pct"/>
            <w:vMerge/>
            <w:shd w:val="clear" w:color="auto" w:fill="E2EFD9" w:themeFill="accent6" w:themeFillTint="33"/>
            <w:tcMar>
              <w:top w:w="0" w:type="dxa"/>
              <w:left w:w="0" w:type="dxa"/>
              <w:bottom w:w="0" w:type="dxa"/>
              <w:right w:w="0" w:type="dxa"/>
            </w:tcMar>
            <w:vAlign w:val="center"/>
          </w:tcPr>
          <w:p w14:paraId="6FE3F1E7" w14:textId="77777777" w:rsidR="00F24A9E" w:rsidRDefault="00F24A9E">
            <w:pPr>
              <w:widowControl/>
              <w:spacing w:line="276" w:lineRule="auto"/>
              <w:jc w:val="center"/>
              <w:rPr>
                <w:rFonts w:ascii="宋体" w:hAnsi="宋体" w:cs="宋体" w:hint="eastAsia"/>
                <w:kern w:val="0"/>
                <w:szCs w:val="21"/>
              </w:rPr>
            </w:pPr>
          </w:p>
        </w:tc>
      </w:tr>
    </w:tbl>
    <w:p w14:paraId="6FE3F1E9" w14:textId="77777777" w:rsidR="00F24A9E" w:rsidRDefault="00D461CD">
      <w:pPr>
        <w:rPr>
          <w:rFonts w:ascii="金山简黑体" w:hAnsi="金山简黑体" w:hint="eastAsia"/>
          <w:b/>
          <w:spacing w:val="-8"/>
          <w:szCs w:val="20"/>
        </w:rPr>
      </w:pPr>
      <w:r>
        <w:rPr>
          <w:rFonts w:ascii="宋体" w:hAnsi="宋体" w:hint="eastAsia"/>
          <w:szCs w:val="21"/>
        </w:rPr>
        <w:t>2</w:t>
      </w:r>
      <w:r>
        <w:rPr>
          <w:rFonts w:ascii="宋体" w:hAnsi="宋体"/>
          <w:szCs w:val="21"/>
        </w:rPr>
        <w:t>.4.7</w:t>
      </w:r>
      <w:r>
        <w:rPr>
          <w:rFonts w:ascii="宋体" w:hAnsi="宋体" w:cs="宋体" w:hint="eastAsia"/>
          <w:kern w:val="0"/>
          <w:szCs w:val="21"/>
        </w:rPr>
        <w:t>参与实施政府采购环境标志产品认证机构名录</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hemeFill="accent6" w:themeFillTint="33"/>
        <w:tblCellMar>
          <w:top w:w="30" w:type="dxa"/>
          <w:left w:w="30" w:type="dxa"/>
          <w:bottom w:w="30" w:type="dxa"/>
          <w:right w:w="30" w:type="dxa"/>
        </w:tblCellMar>
        <w:tblLook w:val="04A0" w:firstRow="1" w:lastRow="0" w:firstColumn="1" w:lastColumn="0" w:noHBand="0" w:noVBand="1"/>
      </w:tblPr>
      <w:tblGrid>
        <w:gridCol w:w="729"/>
        <w:gridCol w:w="2396"/>
        <w:gridCol w:w="5942"/>
      </w:tblGrid>
      <w:tr w:rsidR="00F24A9E" w14:paraId="6FE3F1ED" w14:textId="77777777">
        <w:trPr>
          <w:trHeight w:val="461"/>
          <w:jc w:val="center"/>
        </w:trPr>
        <w:tc>
          <w:tcPr>
            <w:tcW w:w="729" w:type="dxa"/>
            <w:shd w:val="clear" w:color="auto" w:fill="E2EFD9" w:themeFill="accent6" w:themeFillTint="33"/>
            <w:tcMar>
              <w:top w:w="0" w:type="dxa"/>
              <w:left w:w="108" w:type="dxa"/>
              <w:bottom w:w="0" w:type="dxa"/>
              <w:right w:w="108" w:type="dxa"/>
            </w:tcMar>
            <w:vAlign w:val="center"/>
          </w:tcPr>
          <w:p w14:paraId="6FE3F1EA"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序号</w:t>
            </w:r>
          </w:p>
        </w:tc>
        <w:tc>
          <w:tcPr>
            <w:tcW w:w="2396" w:type="dxa"/>
            <w:shd w:val="clear" w:color="auto" w:fill="E2EFD9" w:themeFill="accent6" w:themeFillTint="33"/>
            <w:tcMar>
              <w:top w:w="0" w:type="dxa"/>
              <w:left w:w="108" w:type="dxa"/>
              <w:bottom w:w="0" w:type="dxa"/>
              <w:right w:w="108" w:type="dxa"/>
            </w:tcMar>
            <w:vAlign w:val="center"/>
          </w:tcPr>
          <w:p w14:paraId="6FE3F1EB"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目录</w:t>
            </w:r>
          </w:p>
        </w:tc>
        <w:tc>
          <w:tcPr>
            <w:tcW w:w="5942" w:type="dxa"/>
            <w:shd w:val="clear" w:color="auto" w:fill="E2EFD9" w:themeFill="accent6" w:themeFillTint="33"/>
            <w:tcMar>
              <w:top w:w="0" w:type="dxa"/>
              <w:left w:w="108" w:type="dxa"/>
              <w:bottom w:w="0" w:type="dxa"/>
              <w:right w:w="108" w:type="dxa"/>
            </w:tcMar>
            <w:vAlign w:val="center"/>
          </w:tcPr>
          <w:p w14:paraId="6FE3F1EC"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认证机构名录</w:t>
            </w:r>
          </w:p>
        </w:tc>
      </w:tr>
      <w:tr w:rsidR="00F24A9E" w14:paraId="6FE3F1F4" w14:textId="77777777">
        <w:trPr>
          <w:trHeight w:val="1134"/>
          <w:jc w:val="center"/>
        </w:trPr>
        <w:tc>
          <w:tcPr>
            <w:tcW w:w="729" w:type="dxa"/>
            <w:shd w:val="clear" w:color="auto" w:fill="E2EFD9" w:themeFill="accent6" w:themeFillTint="33"/>
            <w:tcMar>
              <w:top w:w="0" w:type="dxa"/>
              <w:left w:w="108" w:type="dxa"/>
              <w:bottom w:w="0" w:type="dxa"/>
              <w:right w:w="108" w:type="dxa"/>
            </w:tcMar>
            <w:vAlign w:val="center"/>
          </w:tcPr>
          <w:p w14:paraId="6FE3F1EE"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1</w:t>
            </w:r>
          </w:p>
        </w:tc>
        <w:tc>
          <w:tcPr>
            <w:tcW w:w="2396" w:type="dxa"/>
            <w:shd w:val="clear" w:color="auto" w:fill="E2EFD9" w:themeFill="accent6" w:themeFillTint="33"/>
            <w:tcMar>
              <w:top w:w="0" w:type="dxa"/>
              <w:left w:w="108" w:type="dxa"/>
              <w:bottom w:w="0" w:type="dxa"/>
              <w:right w:w="108" w:type="dxa"/>
            </w:tcMar>
            <w:vAlign w:val="center"/>
          </w:tcPr>
          <w:p w14:paraId="6FE3F1EF"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环境标志产品</w:t>
            </w:r>
          </w:p>
        </w:tc>
        <w:tc>
          <w:tcPr>
            <w:tcW w:w="5942" w:type="dxa"/>
            <w:shd w:val="clear" w:color="auto" w:fill="E2EFD9" w:themeFill="accent6" w:themeFillTint="33"/>
            <w:tcMar>
              <w:top w:w="0" w:type="dxa"/>
              <w:left w:w="108" w:type="dxa"/>
              <w:bottom w:w="0" w:type="dxa"/>
              <w:right w:w="108" w:type="dxa"/>
            </w:tcMar>
            <w:vAlign w:val="center"/>
          </w:tcPr>
          <w:p w14:paraId="6FE3F1F0"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中环联合（北京）认证中心有限公司</w:t>
            </w:r>
          </w:p>
          <w:p w14:paraId="6FE3F1F1"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中标合信（北京）认证有限公司</w:t>
            </w:r>
          </w:p>
          <w:p w14:paraId="6FE3F1F2"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中环协（北京）认证中心</w:t>
            </w:r>
          </w:p>
          <w:p w14:paraId="6FE3F1F3" w14:textId="77777777" w:rsidR="00F24A9E" w:rsidRDefault="00D461CD">
            <w:pPr>
              <w:widowControl/>
              <w:spacing w:line="240" w:lineRule="atLeast"/>
              <w:jc w:val="center"/>
              <w:textAlignment w:val="baseline"/>
              <w:rPr>
                <w:rFonts w:ascii="宋体" w:hAnsi="宋体" w:cs="宋体" w:hint="eastAsia"/>
                <w:kern w:val="0"/>
                <w:szCs w:val="21"/>
              </w:rPr>
            </w:pPr>
            <w:r>
              <w:rPr>
                <w:rFonts w:ascii="宋体" w:hAnsi="宋体" w:cs="宋体" w:hint="eastAsia"/>
                <w:kern w:val="0"/>
                <w:szCs w:val="21"/>
              </w:rPr>
              <w:t>天津华诚认证有限公司</w:t>
            </w:r>
          </w:p>
        </w:tc>
      </w:tr>
    </w:tbl>
    <w:p w14:paraId="11C3B5AE" w14:textId="77777777" w:rsidR="000232B5" w:rsidRPr="00F4098A" w:rsidRDefault="000232B5" w:rsidP="000232B5">
      <w:pPr>
        <w:pStyle w:val="42"/>
        <w:rPr>
          <w:rFonts w:hint="eastAsia"/>
        </w:rPr>
      </w:pPr>
      <w:bookmarkStart w:id="338" w:name="_Toc802"/>
      <w:bookmarkStart w:id="339" w:name="_Toc170120986"/>
      <w:bookmarkStart w:id="340" w:name="_Toc125986527"/>
      <w:bookmarkStart w:id="341" w:name="_Toc23253"/>
      <w:bookmarkStart w:id="342" w:name="_Toc139357103"/>
      <w:bookmarkStart w:id="343" w:name="_Toc166067811"/>
      <w:r w:rsidRPr="00F4098A">
        <w:rPr>
          <w:rFonts w:hint="eastAsia"/>
        </w:rPr>
        <w:lastRenderedPageBreak/>
        <w:t>2.5</w:t>
      </w:r>
      <w:r w:rsidRPr="00F4098A">
        <w:rPr>
          <w:rFonts w:hint="eastAsia"/>
        </w:rPr>
        <w:t>本国产品支持政策</w:t>
      </w:r>
    </w:p>
    <w:p w14:paraId="1C1D9C2D" w14:textId="77777777" w:rsidR="000232B5" w:rsidRDefault="000232B5" w:rsidP="000232B5">
      <w:pPr>
        <w:ind w:firstLine="420"/>
        <w:rPr>
          <w:color w:val="000000"/>
        </w:rPr>
      </w:pPr>
      <w:r>
        <w:rPr>
          <w:color w:val="000000"/>
        </w:rPr>
        <w:t>根据《国务院办公厅关于在政府采购中实施本国产品标准及相关政策的通知》（国办发〔</w:t>
      </w:r>
      <w:r>
        <w:rPr>
          <w:color w:val="000000"/>
        </w:rPr>
        <w:t>2025</w:t>
      </w:r>
      <w:r>
        <w:rPr>
          <w:color w:val="000000"/>
        </w:rPr>
        <w:t>〕</w:t>
      </w:r>
      <w:r>
        <w:rPr>
          <w:color w:val="000000"/>
        </w:rPr>
        <w:t>34</w:t>
      </w:r>
      <w:r>
        <w:rPr>
          <w:color w:val="000000"/>
        </w:rPr>
        <w:t>号）</w:t>
      </w:r>
      <w:r>
        <w:rPr>
          <w:rFonts w:hint="eastAsia"/>
        </w:rPr>
        <w:t>以及关于贯彻落实《国务院办公厅关于在政府采购中实施本国产品标准及相关政策的通知》的意见，供应商提供的产品符合本国产品标准及相关政策的，享受评标方法规定的本国产品支持政策。</w:t>
      </w:r>
    </w:p>
    <w:p w14:paraId="36FD3B41" w14:textId="77777777" w:rsidR="000232B5" w:rsidRDefault="000232B5" w:rsidP="000232B5">
      <w:pPr>
        <w:ind w:firstLine="420"/>
      </w:pPr>
      <w:r>
        <w:rPr>
          <w:rFonts w:hint="eastAsia"/>
        </w:rPr>
        <w:t>2.5.1</w:t>
      </w:r>
      <w:r>
        <w:t>本国产品标准</w:t>
      </w:r>
    </w:p>
    <w:p w14:paraId="2BD6EE8D" w14:textId="77777777" w:rsidR="000232B5" w:rsidRDefault="000232B5" w:rsidP="000232B5">
      <w:pPr>
        <w:ind w:firstLine="420"/>
      </w:pPr>
      <w:r>
        <w:t>本国产品应当符合以下条件：</w:t>
      </w:r>
    </w:p>
    <w:p w14:paraId="6F8A6B11" w14:textId="77777777" w:rsidR="000232B5" w:rsidRDefault="000232B5" w:rsidP="000232B5">
      <w:pPr>
        <w:ind w:firstLine="420"/>
      </w:pPr>
      <w:r>
        <w:t>（一）在中国境内生产</w:t>
      </w:r>
    </w:p>
    <w:p w14:paraId="2C3A4ED5" w14:textId="77777777" w:rsidR="000232B5" w:rsidRDefault="000232B5" w:rsidP="000232B5">
      <w:pPr>
        <w:ind w:firstLine="420"/>
      </w:pPr>
      <w:r>
        <w:t>产品应当在中国境内生产，即在中华人民共和国关境内实现从原材料、组件到产品的属性改变。</w:t>
      </w:r>
    </w:p>
    <w:p w14:paraId="53EF0B55" w14:textId="77777777" w:rsidR="000232B5" w:rsidRDefault="000232B5" w:rsidP="000232B5">
      <w:pPr>
        <w:ind w:firstLine="420"/>
      </w:pPr>
      <w:r>
        <w:t>属性改变是指经过制造、加工或者组装等工序，产生完全不同于原材料、组件的新产品，并具有新的名称和特征（用途）。属性改变不包括以下细微操作：</w:t>
      </w:r>
    </w:p>
    <w:p w14:paraId="1492A070" w14:textId="77777777" w:rsidR="000232B5" w:rsidRDefault="000232B5" w:rsidP="000232B5">
      <w:pPr>
        <w:ind w:firstLine="420"/>
      </w:pPr>
      <w:r>
        <w:t>1.</w:t>
      </w:r>
      <w:r>
        <w:t>为确保产品在运输或者储存期间保持某种状态而进行的操作；</w:t>
      </w:r>
    </w:p>
    <w:p w14:paraId="58219305" w14:textId="77777777" w:rsidR="000232B5" w:rsidRDefault="000232B5" w:rsidP="000232B5">
      <w:pPr>
        <w:ind w:firstLine="420"/>
      </w:pPr>
      <w:r>
        <w:t>2.</w:t>
      </w:r>
      <w:r>
        <w:t>为产品运输或者销售进行的包装或者展示；</w:t>
      </w:r>
    </w:p>
    <w:p w14:paraId="1B1218B6" w14:textId="77777777" w:rsidR="000232B5" w:rsidRDefault="000232B5" w:rsidP="000232B5">
      <w:pPr>
        <w:ind w:firstLine="420"/>
      </w:pPr>
      <w:r>
        <w:t>3.</w:t>
      </w:r>
      <w:r>
        <w:t>在产品或者其包装上粘贴或者印刷品牌、标志、标识以及其他用于区别的标记；</w:t>
      </w:r>
    </w:p>
    <w:p w14:paraId="204AB531" w14:textId="77777777" w:rsidR="000232B5" w:rsidRDefault="000232B5" w:rsidP="000232B5">
      <w:pPr>
        <w:ind w:firstLine="420"/>
      </w:pPr>
      <w:r>
        <w:t>4.</w:t>
      </w:r>
      <w:r>
        <w:t>简单的上漆、磨光和分装；</w:t>
      </w:r>
    </w:p>
    <w:p w14:paraId="6D15DFAE" w14:textId="77777777" w:rsidR="000232B5" w:rsidRDefault="000232B5" w:rsidP="000232B5">
      <w:pPr>
        <w:ind w:firstLine="420"/>
      </w:pPr>
      <w:r>
        <w:t>5.</w:t>
      </w:r>
      <w:r>
        <w:t>其他不属于属性改变的情形。</w:t>
      </w:r>
    </w:p>
    <w:p w14:paraId="7B330FF7" w14:textId="77777777" w:rsidR="000232B5" w:rsidRDefault="000232B5" w:rsidP="000232B5">
      <w:pPr>
        <w:ind w:firstLine="420"/>
        <w:rPr>
          <w:color w:val="000000"/>
        </w:rPr>
      </w:pPr>
      <w:r>
        <w:rPr>
          <w:rFonts w:hint="eastAsia"/>
          <w:color w:val="000000"/>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0F87D60" w14:textId="77777777" w:rsidR="000232B5" w:rsidRDefault="000232B5" w:rsidP="000232B5">
      <w:pPr>
        <w:ind w:firstLine="420"/>
      </w:pPr>
      <w:r>
        <w:t>（二）在中国境内生产的组件成本占比达到规定比例</w:t>
      </w:r>
    </w:p>
    <w:p w14:paraId="07EEB574" w14:textId="77777777" w:rsidR="000232B5" w:rsidRDefault="000232B5" w:rsidP="000232B5">
      <w:pPr>
        <w:ind w:firstLine="420"/>
      </w:pPr>
      <w:r>
        <w:t>产品在中国境内生产的组件成本占比应当达到规定比例，计算公式为：</w:t>
      </w:r>
    </w:p>
    <w:p w14:paraId="6BB3D411" w14:textId="77777777" w:rsidR="000232B5" w:rsidRDefault="000232B5" w:rsidP="000232B5">
      <w:pPr>
        <w:pStyle w:val="affffff6"/>
        <w:tabs>
          <w:tab w:val="left" w:pos="2472"/>
        </w:tabs>
        <w:snapToGrid w:val="0"/>
        <w:jc w:val="center"/>
        <w:rPr>
          <w:rFonts w:hAnsi="宋体" w:hint="eastAsia"/>
        </w:rPr>
      </w:pPr>
      <w:r>
        <w:rPr>
          <w:rFonts w:hAnsi="宋体" w:cs="宋体"/>
          <w:noProof/>
          <w:sz w:val="24"/>
          <w:szCs w:val="24"/>
        </w:rPr>
        <w:drawing>
          <wp:inline distT="0" distB="0" distL="0" distR="0" wp14:anchorId="6BCF6578" wp14:editId="0E74ADC6">
            <wp:extent cx="4035973" cy="640328"/>
            <wp:effectExtent l="0" t="0" r="3175" b="7620"/>
            <wp:docPr id="14422461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9322" cy="645619"/>
                    </a:xfrm>
                    <a:prstGeom prst="rect">
                      <a:avLst/>
                    </a:prstGeom>
                    <a:noFill/>
                    <a:ln>
                      <a:noFill/>
                    </a:ln>
                  </pic:spPr>
                </pic:pic>
              </a:graphicData>
            </a:graphic>
          </wp:inline>
        </w:drawing>
      </w:r>
    </w:p>
    <w:p w14:paraId="6CDB8177" w14:textId="77777777" w:rsidR="000232B5" w:rsidRDefault="000232B5" w:rsidP="000232B5">
      <w:pPr>
        <w:ind w:firstLine="420"/>
      </w:pPr>
      <w: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C02A4A6" w14:textId="77777777" w:rsidR="000232B5" w:rsidRDefault="000232B5" w:rsidP="000232B5">
      <w:pPr>
        <w:ind w:firstLine="420"/>
      </w:pPr>
      <w:r>
        <w:t>（三）特定产品的关键组件、关键工序符合相关要求</w:t>
      </w:r>
    </w:p>
    <w:p w14:paraId="4C7335DE" w14:textId="77777777" w:rsidR="000232B5" w:rsidRDefault="000232B5" w:rsidP="000232B5">
      <w:pPr>
        <w:ind w:firstLine="420"/>
      </w:pPr>
      <w:r>
        <w:t>对特定产品，在符合本通知第一条第（一）项和第（二）项条件的基础上，应当符合财政部会同有关行业主管部门确定的其关键组件、关键工序在中国境内生产、完成等要求。</w:t>
      </w:r>
    </w:p>
    <w:p w14:paraId="7AE65D03" w14:textId="77777777" w:rsidR="000232B5" w:rsidRDefault="000232B5" w:rsidP="000232B5">
      <w:pPr>
        <w:ind w:firstLine="420"/>
      </w:pPr>
      <w:r>
        <w:t>财政部会同有关行业主管部门自本通知施行之日起</w:t>
      </w:r>
      <w:r>
        <w:t>5</w:t>
      </w:r>
      <w:r>
        <w:t>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w:t>
      </w:r>
      <w:r>
        <w:t>3—5</w:t>
      </w:r>
      <w:r>
        <w:t>年过渡期，逐步建立政府采购中本国产品标准体系和动态调整机制。</w:t>
      </w:r>
    </w:p>
    <w:p w14:paraId="728B3459" w14:textId="77777777" w:rsidR="000232B5" w:rsidRDefault="000232B5" w:rsidP="000232B5">
      <w:pPr>
        <w:ind w:firstLine="420"/>
      </w:pPr>
      <w:r>
        <w:rPr>
          <w:rFonts w:hint="eastAsia"/>
        </w:rPr>
        <w:lastRenderedPageBreak/>
        <w:t xml:space="preserve">2.5.2 </w:t>
      </w:r>
      <w:r>
        <w:t>本国产品标准的适用范围</w:t>
      </w:r>
    </w:p>
    <w:p w14:paraId="616428B3" w14:textId="77777777" w:rsidR="000232B5" w:rsidRDefault="000232B5" w:rsidP="000232B5">
      <w:pPr>
        <w:ind w:firstLine="420"/>
      </w:pP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A7A4A4B" w14:textId="77777777" w:rsidR="000232B5" w:rsidRDefault="000232B5" w:rsidP="000232B5">
      <w:pPr>
        <w:ind w:firstLine="420"/>
      </w:pPr>
      <w:r>
        <w:rPr>
          <w:rFonts w:hint="eastAsia"/>
        </w:rPr>
        <w:t xml:space="preserve">2.5.3 </w:t>
      </w:r>
      <w:r>
        <w:t>对本国产品的支持政策</w:t>
      </w:r>
    </w:p>
    <w:p w14:paraId="20811556" w14:textId="77777777" w:rsidR="000232B5" w:rsidRDefault="000232B5" w:rsidP="000232B5">
      <w:pPr>
        <w:ind w:firstLine="420"/>
      </w:pPr>
      <w:r>
        <w:t>政府采购活动中既有本国产品又有非本国产品参与竞争的，依法对本国产品给予价格评审优惠，对本国产品的报价给予</w:t>
      </w:r>
      <w:r>
        <w:t>20%</w:t>
      </w:r>
      <w:r>
        <w:t>的价格扣除，用扣除后的价格参与评审</w:t>
      </w:r>
      <w:r>
        <w:rPr>
          <w:rFonts w:hint="eastAsia"/>
        </w:rPr>
        <w:t>。</w:t>
      </w:r>
    </w:p>
    <w:p w14:paraId="131C41E9" w14:textId="77777777" w:rsidR="000232B5" w:rsidRDefault="000232B5" w:rsidP="000232B5">
      <w:pPr>
        <w:ind w:firstLine="420"/>
      </w:pPr>
      <w:r>
        <w:t>当采购项目或者采购包中含有多种产品，供应商为该采购项目或者采购包提供的符合本国产品标准的产品成本之和占该供应商提供的全部产品成本之和的比例达到</w:t>
      </w:r>
      <w:r>
        <w:t>80%</w:t>
      </w:r>
      <w:r>
        <w:t>以上时，依法对该供应商提供的全部产品给予价格评审优惠，即对该供应商提供的全部产品的总报价给予</w:t>
      </w:r>
      <w:r>
        <w:t>20%</w:t>
      </w:r>
      <w:r>
        <w:t>的价格扣除，用扣除后的价格参与评审。</w:t>
      </w:r>
    </w:p>
    <w:p w14:paraId="3E194DED" w14:textId="77777777" w:rsidR="000232B5" w:rsidRDefault="000232B5" w:rsidP="000232B5">
      <w:pPr>
        <w:ind w:firstLine="420"/>
        <w:rPr>
          <w:b/>
          <w:bCs/>
        </w:rPr>
      </w:pPr>
      <w:r>
        <w:rPr>
          <w:rFonts w:hint="eastAsia"/>
        </w:rPr>
        <w:t xml:space="preserve">2.5.4 </w:t>
      </w:r>
      <w:r>
        <w:rPr>
          <w:rFonts w:hint="eastAsia"/>
        </w:rPr>
        <w:t>评审中发现《声明函》内容含义不明确、同类事项与投标（响应）文件表述不一致或者有明显文字错误等情况的，应当以书面形式要求供应商</w:t>
      </w:r>
      <w:proofErr w:type="gramStart"/>
      <w:r>
        <w:rPr>
          <w:rFonts w:hint="eastAsia"/>
        </w:rPr>
        <w:t>作出</w:t>
      </w:r>
      <w:proofErr w:type="gramEnd"/>
      <w:r>
        <w:rPr>
          <w:rFonts w:hint="eastAsia"/>
        </w:rPr>
        <w:t>必要的澄清、说明或者补正。经澄清、说明或者补正的《声明函》仍然不符合《通知》规定要求的，供应商提供的相关产品视为不符合本国产品标准。</w:t>
      </w:r>
    </w:p>
    <w:p w14:paraId="6FE3F1F5" w14:textId="50988DCC" w:rsidR="00F24A9E" w:rsidRDefault="00D461CD" w:rsidP="00872BF4">
      <w:pPr>
        <w:pStyle w:val="35"/>
      </w:pPr>
      <w:r>
        <w:rPr>
          <w:rFonts w:hint="eastAsia"/>
        </w:rPr>
        <w:t>3.</w:t>
      </w:r>
      <w:r>
        <w:rPr>
          <w:rFonts w:hint="eastAsia"/>
        </w:rPr>
        <w:t>评审标准</w:t>
      </w:r>
      <w:bookmarkEnd w:id="335"/>
      <w:bookmarkEnd w:id="336"/>
      <w:bookmarkEnd w:id="337"/>
      <w:bookmarkEnd w:id="338"/>
      <w:bookmarkEnd w:id="339"/>
      <w:bookmarkEnd w:id="340"/>
      <w:bookmarkEnd w:id="341"/>
      <w:bookmarkEnd w:id="342"/>
      <w:bookmarkEnd w:id="343"/>
    </w:p>
    <w:p w14:paraId="6FE3F1F6" w14:textId="77777777" w:rsidR="00F24A9E" w:rsidRDefault="00D461CD">
      <w:pPr>
        <w:pStyle w:val="42"/>
        <w:rPr>
          <w:rFonts w:hint="eastAsia"/>
        </w:rPr>
      </w:pPr>
      <w:bookmarkStart w:id="344" w:name="_Toc139357104"/>
      <w:bookmarkStart w:id="345" w:name="_Toc170120987"/>
      <w:bookmarkStart w:id="346" w:name="_Toc166067812"/>
      <w:bookmarkStart w:id="347" w:name="_Toc125904393"/>
      <w:bookmarkStart w:id="348" w:name="_Toc125986528"/>
      <w:r>
        <w:rPr>
          <w:rFonts w:hint="eastAsia"/>
        </w:rPr>
        <w:t>3.1</w:t>
      </w:r>
      <w:r>
        <w:rPr>
          <w:rFonts w:hint="eastAsia"/>
        </w:rPr>
        <w:t>符合性评审</w:t>
      </w:r>
      <w:bookmarkEnd w:id="344"/>
      <w:bookmarkEnd w:id="345"/>
      <w:bookmarkEnd w:id="346"/>
      <w:bookmarkEnd w:id="347"/>
      <w:bookmarkEnd w:id="348"/>
      <w:r>
        <w:rPr>
          <w:rFonts w:hint="eastAsia"/>
        </w:rPr>
        <w:t>标准</w:t>
      </w:r>
    </w:p>
    <w:p w14:paraId="6FE3F1F7" w14:textId="77777777" w:rsidR="00F24A9E" w:rsidRDefault="00D461CD">
      <w:pPr>
        <w:tabs>
          <w:tab w:val="left" w:pos="2472"/>
        </w:tabs>
        <w:ind w:firstLineChars="200" w:firstLine="420"/>
        <w:rPr>
          <w:rFonts w:ascii="宋体" w:hAnsi="宋体" w:cs="宋体" w:hint="eastAsia"/>
          <w:szCs w:val="21"/>
        </w:rPr>
      </w:pPr>
      <w:bookmarkStart w:id="349" w:name="_Hlk48744286"/>
      <w:r>
        <w:rPr>
          <w:rFonts w:ascii="宋体" w:hAnsi="宋体" w:cs="宋体" w:hint="eastAsia"/>
          <w:szCs w:val="21"/>
        </w:rPr>
        <w:t>依据招标文件的规定，从投标文件的有效性、完整性和对招标文件的响应程度进行审查，以确定是否对招标文件的实质性要求</w:t>
      </w:r>
      <w:proofErr w:type="gramStart"/>
      <w:r>
        <w:rPr>
          <w:rFonts w:ascii="宋体" w:hAnsi="宋体" w:cs="宋体" w:hint="eastAsia"/>
          <w:szCs w:val="21"/>
        </w:rPr>
        <w:t>作出</w:t>
      </w:r>
      <w:proofErr w:type="gramEnd"/>
      <w:r>
        <w:rPr>
          <w:rFonts w:ascii="宋体" w:hAnsi="宋体" w:cs="宋体" w:hint="eastAsia"/>
          <w:szCs w:val="21"/>
        </w:rPr>
        <w:t>响应，详见</w:t>
      </w:r>
      <w:r>
        <w:rPr>
          <w:rFonts w:ascii="宋体" w:hAnsi="宋体" w:cs="宋体" w:hint="eastAsia"/>
          <w:b/>
          <w:bCs/>
          <w:szCs w:val="21"/>
        </w:rPr>
        <w:t>“评标办法前附表”</w:t>
      </w:r>
      <w:r>
        <w:rPr>
          <w:rFonts w:ascii="宋体" w:hAnsi="宋体" w:cs="宋体" w:hint="eastAsia"/>
          <w:szCs w:val="21"/>
        </w:rPr>
        <w:t>。</w:t>
      </w:r>
    </w:p>
    <w:p w14:paraId="6FE3F1F8" w14:textId="77777777" w:rsidR="00F24A9E" w:rsidRDefault="00D461CD">
      <w:pPr>
        <w:pStyle w:val="42"/>
        <w:rPr>
          <w:rFonts w:hint="eastAsia"/>
        </w:rPr>
      </w:pPr>
      <w:bookmarkStart w:id="350" w:name="_Toc326218114"/>
      <w:bookmarkStart w:id="351" w:name="_Toc166067813"/>
      <w:bookmarkStart w:id="352" w:name="_Toc314817936"/>
      <w:bookmarkStart w:id="353" w:name="_Toc125904394"/>
      <w:bookmarkStart w:id="354" w:name="_Toc139357105"/>
      <w:bookmarkStart w:id="355" w:name="_Toc170120988"/>
      <w:bookmarkStart w:id="356" w:name="_Toc125986529"/>
      <w:bookmarkEnd w:id="349"/>
      <w:r>
        <w:rPr>
          <w:rFonts w:hint="eastAsia"/>
        </w:rPr>
        <w:t>3.2</w:t>
      </w:r>
      <w:r>
        <w:rPr>
          <w:rFonts w:hint="eastAsia"/>
        </w:rPr>
        <w:t>分值构成与评分标准</w:t>
      </w:r>
      <w:bookmarkEnd w:id="350"/>
      <w:bookmarkEnd w:id="351"/>
      <w:bookmarkEnd w:id="352"/>
      <w:bookmarkEnd w:id="353"/>
      <w:bookmarkEnd w:id="354"/>
      <w:bookmarkEnd w:id="355"/>
      <w:bookmarkEnd w:id="356"/>
    </w:p>
    <w:p w14:paraId="6FE3F1F9" w14:textId="77777777" w:rsidR="00F24A9E" w:rsidRDefault="00D461CD">
      <w:pPr>
        <w:tabs>
          <w:tab w:val="left" w:pos="2472"/>
        </w:tabs>
        <w:ind w:firstLineChars="200" w:firstLine="420"/>
        <w:rPr>
          <w:rFonts w:ascii="宋体" w:hAnsi="宋体" w:cs="宋体" w:hint="eastAsia"/>
          <w:szCs w:val="21"/>
        </w:rPr>
      </w:pPr>
      <w:bookmarkStart w:id="357" w:name="_Hlk48744311"/>
      <w:r>
        <w:rPr>
          <w:rFonts w:ascii="宋体" w:hAnsi="宋体" w:cs="宋体" w:hint="eastAsia"/>
          <w:szCs w:val="21"/>
        </w:rPr>
        <w:t>3.2.1分值构成</w:t>
      </w:r>
    </w:p>
    <w:p w14:paraId="6FE3F1FA"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（1）投标报价：详见</w:t>
      </w:r>
      <w:r>
        <w:rPr>
          <w:rFonts w:ascii="宋体" w:hAnsi="宋体" w:cs="宋体" w:hint="eastAsia"/>
          <w:b/>
          <w:bCs/>
          <w:szCs w:val="21"/>
        </w:rPr>
        <w:t>“评标办法前附表”</w:t>
      </w:r>
      <w:r>
        <w:rPr>
          <w:rFonts w:ascii="宋体" w:hAnsi="宋体" w:cs="宋体" w:hint="eastAsia"/>
          <w:szCs w:val="21"/>
        </w:rPr>
        <w:t>；</w:t>
      </w:r>
    </w:p>
    <w:p w14:paraId="6FE3F1FB"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（2）技术部分：详见</w:t>
      </w:r>
      <w:r>
        <w:rPr>
          <w:rFonts w:ascii="宋体" w:hAnsi="宋体" w:cs="宋体" w:hint="eastAsia"/>
          <w:b/>
          <w:bCs/>
          <w:szCs w:val="21"/>
        </w:rPr>
        <w:t>“评标办法前附表”</w:t>
      </w:r>
      <w:r>
        <w:rPr>
          <w:rFonts w:ascii="宋体" w:hAnsi="宋体" w:cs="宋体" w:hint="eastAsia"/>
          <w:szCs w:val="21"/>
        </w:rPr>
        <w:t>；</w:t>
      </w:r>
    </w:p>
    <w:p w14:paraId="6FE3F1FC"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（3）商务部分：详见</w:t>
      </w:r>
      <w:r>
        <w:rPr>
          <w:rFonts w:ascii="宋体" w:hAnsi="宋体" w:cs="宋体" w:hint="eastAsia"/>
          <w:b/>
          <w:bCs/>
          <w:szCs w:val="21"/>
        </w:rPr>
        <w:t>“评标办法前附表”</w:t>
      </w:r>
      <w:r>
        <w:rPr>
          <w:rFonts w:ascii="宋体" w:hAnsi="宋体" w:cs="宋体" w:hint="eastAsia"/>
          <w:szCs w:val="21"/>
        </w:rPr>
        <w:t>。</w:t>
      </w:r>
    </w:p>
    <w:p w14:paraId="6FE3F1FD"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3.2.2评分标准</w:t>
      </w:r>
    </w:p>
    <w:p w14:paraId="6FE3F1FE"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按招标文件中规定的评标方法和标准，对资格评审和符合性评审合格的投标文件进行商务和技术评估，综合比较与评价。</w:t>
      </w:r>
    </w:p>
    <w:p w14:paraId="6FE3F1FF"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（1）投标报价评分标准：详见</w:t>
      </w:r>
      <w:r>
        <w:rPr>
          <w:rFonts w:ascii="宋体" w:hAnsi="宋体" w:cs="宋体" w:hint="eastAsia"/>
          <w:b/>
          <w:bCs/>
          <w:szCs w:val="21"/>
        </w:rPr>
        <w:t>“评标办法前附表”</w:t>
      </w:r>
      <w:r>
        <w:rPr>
          <w:rFonts w:ascii="宋体" w:hAnsi="宋体" w:cs="宋体" w:hint="eastAsia"/>
          <w:szCs w:val="21"/>
        </w:rPr>
        <w:t>；</w:t>
      </w:r>
    </w:p>
    <w:p w14:paraId="6FE3F200"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（2）技术部分评分标准：详见</w:t>
      </w:r>
      <w:r>
        <w:rPr>
          <w:rFonts w:ascii="宋体" w:hAnsi="宋体" w:cs="宋体" w:hint="eastAsia"/>
          <w:b/>
          <w:bCs/>
          <w:szCs w:val="21"/>
        </w:rPr>
        <w:t>“评标办法前附表”</w:t>
      </w:r>
      <w:r>
        <w:rPr>
          <w:rFonts w:ascii="宋体" w:hAnsi="宋体" w:cs="宋体" w:hint="eastAsia"/>
          <w:szCs w:val="21"/>
        </w:rPr>
        <w:t>；</w:t>
      </w:r>
    </w:p>
    <w:p w14:paraId="6FE3F201"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（3）商务部分评分标准：详见</w:t>
      </w:r>
      <w:r>
        <w:rPr>
          <w:rFonts w:ascii="宋体" w:hAnsi="宋体" w:cs="宋体" w:hint="eastAsia"/>
          <w:b/>
          <w:bCs/>
          <w:szCs w:val="21"/>
        </w:rPr>
        <w:t>“评标办法前附表”</w:t>
      </w:r>
      <w:r>
        <w:rPr>
          <w:rFonts w:ascii="宋体" w:hAnsi="宋体" w:cs="宋体" w:hint="eastAsia"/>
          <w:szCs w:val="21"/>
        </w:rPr>
        <w:t>。</w:t>
      </w:r>
      <w:bookmarkEnd w:id="357"/>
    </w:p>
    <w:p w14:paraId="6FE3F202" w14:textId="77777777" w:rsidR="00F24A9E" w:rsidRDefault="00D461CD" w:rsidP="00872BF4">
      <w:pPr>
        <w:pStyle w:val="35"/>
      </w:pPr>
      <w:bookmarkStart w:id="358" w:name="_Toc125986530"/>
      <w:bookmarkStart w:id="359" w:name="_Toc326218115"/>
      <w:bookmarkStart w:id="360" w:name="_Toc166067814"/>
      <w:bookmarkStart w:id="361" w:name="_Toc21683"/>
      <w:bookmarkStart w:id="362" w:name="_Toc508191817"/>
      <w:bookmarkStart w:id="363" w:name="_Toc139357106"/>
      <w:bookmarkStart w:id="364" w:name="_Toc170120989"/>
      <w:bookmarkStart w:id="365" w:name="_Toc1683"/>
      <w:bookmarkStart w:id="366" w:name="_Toc314817937"/>
      <w:r>
        <w:rPr>
          <w:rFonts w:hint="eastAsia"/>
        </w:rPr>
        <w:lastRenderedPageBreak/>
        <w:t>4.</w:t>
      </w:r>
      <w:r>
        <w:rPr>
          <w:rFonts w:hint="eastAsia"/>
        </w:rPr>
        <w:t>评标程序</w:t>
      </w:r>
      <w:bookmarkEnd w:id="358"/>
      <w:bookmarkEnd w:id="359"/>
      <w:bookmarkEnd w:id="360"/>
      <w:bookmarkEnd w:id="361"/>
      <w:bookmarkEnd w:id="362"/>
      <w:bookmarkEnd w:id="363"/>
      <w:bookmarkEnd w:id="364"/>
      <w:bookmarkEnd w:id="365"/>
      <w:bookmarkEnd w:id="366"/>
    </w:p>
    <w:p w14:paraId="6FE3F203" w14:textId="77777777" w:rsidR="00F24A9E" w:rsidRDefault="00D461CD">
      <w:pPr>
        <w:pStyle w:val="42"/>
        <w:rPr>
          <w:rFonts w:hint="eastAsia"/>
        </w:rPr>
      </w:pPr>
      <w:bookmarkStart w:id="367" w:name="_Toc125986531"/>
      <w:bookmarkStart w:id="368" w:name="_Toc139357107"/>
      <w:bookmarkStart w:id="369" w:name="_Toc166067815"/>
      <w:bookmarkStart w:id="370" w:name="_Toc125904396"/>
      <w:bookmarkStart w:id="371" w:name="_Toc170120990"/>
      <w:r>
        <w:rPr>
          <w:rFonts w:hint="eastAsia"/>
        </w:rPr>
        <w:t>4.1</w:t>
      </w:r>
      <w:r>
        <w:rPr>
          <w:rFonts w:hint="eastAsia"/>
        </w:rPr>
        <w:t>符合性评审</w:t>
      </w:r>
      <w:bookmarkEnd w:id="367"/>
      <w:bookmarkEnd w:id="368"/>
      <w:bookmarkEnd w:id="369"/>
      <w:bookmarkEnd w:id="370"/>
      <w:bookmarkEnd w:id="371"/>
    </w:p>
    <w:p w14:paraId="6FE3F204"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依据本章第3.2项规定的标准对投标文件进行符合性评审。有一项不符合评审标准的，作废标处理。</w:t>
      </w:r>
    </w:p>
    <w:p w14:paraId="6FE3F205" w14:textId="77777777" w:rsidR="00F24A9E" w:rsidRDefault="00D461CD">
      <w:pPr>
        <w:pStyle w:val="42"/>
        <w:rPr>
          <w:rFonts w:hint="eastAsia"/>
        </w:rPr>
      </w:pPr>
      <w:bookmarkStart w:id="372" w:name="_Toc139357108"/>
      <w:bookmarkStart w:id="373" w:name="_Toc314817939"/>
      <w:bookmarkStart w:id="374" w:name="_Toc170120991"/>
      <w:bookmarkStart w:id="375" w:name="_Toc125986532"/>
      <w:bookmarkStart w:id="376" w:name="_Toc326218117"/>
      <w:bookmarkStart w:id="377" w:name="_Toc166067816"/>
      <w:bookmarkStart w:id="378" w:name="_Toc125904397"/>
      <w:r>
        <w:rPr>
          <w:rFonts w:hint="eastAsia"/>
        </w:rPr>
        <w:t>4.2</w:t>
      </w:r>
      <w:r>
        <w:rPr>
          <w:rFonts w:hint="eastAsia"/>
        </w:rPr>
        <w:t>详细评审</w:t>
      </w:r>
      <w:bookmarkEnd w:id="372"/>
      <w:bookmarkEnd w:id="373"/>
      <w:bookmarkEnd w:id="374"/>
      <w:bookmarkEnd w:id="375"/>
      <w:bookmarkEnd w:id="376"/>
      <w:bookmarkEnd w:id="377"/>
      <w:bookmarkEnd w:id="378"/>
    </w:p>
    <w:p w14:paraId="6FE3F206"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4.2.1评标委员会按本章第3.2款规定的量化因素和分值进行打分，并计算出投标人的评标总得分。</w:t>
      </w:r>
    </w:p>
    <w:p w14:paraId="6FE3F207"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（1）按本章第3.2.2（1）目规定的评分因素和分值对投标报价计算出得分F1；</w:t>
      </w:r>
    </w:p>
    <w:p w14:paraId="6FE3F208"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（2）按本章第3.2.2（2）目规定的评分因素和分值对技术部分计算出得分F2；</w:t>
      </w:r>
    </w:p>
    <w:p w14:paraId="6FE3F209"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（3）按本章第3.2.2（3）目规定的评分因素和分值对商务部分计算出得分F3；</w:t>
      </w:r>
    </w:p>
    <w:p w14:paraId="6FE3F20A"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（4）按本章第3.2.1项所列公式计算评标总得分。</w:t>
      </w:r>
    </w:p>
    <w:p w14:paraId="6FE3F20B" w14:textId="77777777" w:rsidR="00F24A9E" w:rsidRDefault="00D461CD">
      <w:pPr>
        <w:tabs>
          <w:tab w:val="left" w:pos="2472"/>
        </w:tabs>
        <w:ind w:firstLineChars="200" w:firstLine="420"/>
        <w:rPr>
          <w:rFonts w:ascii="宋体" w:hAnsi="宋体" w:cs="宋体" w:hint="eastAsia"/>
          <w:szCs w:val="21"/>
        </w:rPr>
      </w:pPr>
      <w:r>
        <w:rPr>
          <w:rFonts w:ascii="宋体" w:hAnsi="宋体" w:cs="宋体" w:hint="eastAsia"/>
          <w:szCs w:val="21"/>
        </w:rPr>
        <w:t>4.2.2投标文件如果出现计算或表达上的错误，修正错误的原则如下：</w:t>
      </w:r>
    </w:p>
    <w:p w14:paraId="6FE3F20C" w14:textId="77777777" w:rsidR="00F24A9E" w:rsidRDefault="00D461CD">
      <w:pPr>
        <w:ind w:firstLineChars="200" w:firstLine="420"/>
        <w:rPr>
          <w:rFonts w:ascii="宋体" w:hAnsi="宋体" w:cs="宋体" w:hint="eastAsia"/>
          <w:szCs w:val="21"/>
        </w:rPr>
      </w:pPr>
      <w:r>
        <w:rPr>
          <w:rFonts w:ascii="宋体" w:hAnsi="宋体" w:cs="宋体" w:hint="eastAsia"/>
          <w:szCs w:val="21"/>
        </w:rPr>
        <w:t>（一）投标文件中开标一览表内容与投标文件中其他相应内容不一致的，以开标一览表为准；</w:t>
      </w:r>
    </w:p>
    <w:p w14:paraId="6FE3F20D" w14:textId="77777777" w:rsidR="00F24A9E" w:rsidRDefault="00D461CD">
      <w:pPr>
        <w:ind w:firstLineChars="200" w:firstLine="420"/>
        <w:rPr>
          <w:rFonts w:ascii="宋体" w:hAnsi="宋体" w:cs="宋体" w:hint="eastAsia"/>
          <w:szCs w:val="21"/>
        </w:rPr>
      </w:pPr>
      <w:r>
        <w:rPr>
          <w:rFonts w:ascii="宋体" w:hAnsi="宋体" w:cs="宋体" w:hint="eastAsia"/>
          <w:szCs w:val="21"/>
        </w:rPr>
        <w:t>（二）大写金额和小写金额不一致的，以大写金额为准；</w:t>
      </w:r>
    </w:p>
    <w:p w14:paraId="6FE3F20E" w14:textId="77777777" w:rsidR="00F24A9E" w:rsidRDefault="00D461CD">
      <w:pPr>
        <w:ind w:firstLineChars="200" w:firstLine="420"/>
        <w:rPr>
          <w:rFonts w:ascii="宋体" w:hAnsi="宋体" w:cs="宋体" w:hint="eastAsia"/>
          <w:szCs w:val="21"/>
        </w:rPr>
      </w:pPr>
      <w:r>
        <w:rPr>
          <w:rFonts w:ascii="宋体" w:hAnsi="宋体" w:cs="宋体" w:hint="eastAsia"/>
          <w:szCs w:val="21"/>
        </w:rPr>
        <w:t>（三）单价金额小数点或者百分比有明显错位的，以开标一览表的总价为准，并修改单价；</w:t>
      </w:r>
    </w:p>
    <w:p w14:paraId="6FE3F20F" w14:textId="77777777" w:rsidR="00F24A9E" w:rsidRDefault="00D461CD">
      <w:pPr>
        <w:ind w:firstLineChars="200" w:firstLine="420"/>
        <w:rPr>
          <w:rFonts w:ascii="宋体" w:hAnsi="宋体" w:cs="宋体" w:hint="eastAsia"/>
          <w:szCs w:val="21"/>
        </w:rPr>
      </w:pPr>
      <w:r>
        <w:rPr>
          <w:rFonts w:ascii="宋体" w:hAnsi="宋体" w:cs="宋体" w:hint="eastAsia"/>
          <w:szCs w:val="21"/>
        </w:rPr>
        <w:t>（四）总价金额与按单价汇总金额不一致的，以单价金额计算结果为准。</w:t>
      </w:r>
    </w:p>
    <w:p w14:paraId="6FE3F210" w14:textId="77777777" w:rsidR="00F24A9E" w:rsidRDefault="00D461CD">
      <w:pPr>
        <w:ind w:firstLineChars="200" w:firstLine="420"/>
        <w:rPr>
          <w:rFonts w:ascii="宋体" w:hAnsi="宋体" w:cs="宋体" w:hint="eastAsia"/>
          <w:szCs w:val="21"/>
        </w:rPr>
      </w:pPr>
      <w:r>
        <w:rPr>
          <w:rFonts w:ascii="宋体" w:hAnsi="宋体" w:cs="宋体" w:hint="eastAsia"/>
          <w:szCs w:val="21"/>
        </w:rPr>
        <w:t>同时出现两种以上不一致的，按照前款规定的顺序修正。修正后的报价按照本章3.2款的规定经投标人确认后产生约束力，投标人不确认的，其投标无效。</w:t>
      </w:r>
    </w:p>
    <w:p w14:paraId="6FE3F211" w14:textId="77777777" w:rsidR="00F24A9E" w:rsidRDefault="00D461CD">
      <w:pPr>
        <w:ind w:firstLineChars="200" w:firstLine="420"/>
        <w:rPr>
          <w:rFonts w:ascii="宋体" w:hAnsi="宋体" w:cs="宋体" w:hint="eastAsia"/>
          <w:szCs w:val="21"/>
        </w:rPr>
      </w:pPr>
      <w:r>
        <w:rPr>
          <w:rFonts w:ascii="宋体" w:hAnsi="宋体" w:cs="宋体" w:hint="eastAsia"/>
          <w:szCs w:val="21"/>
        </w:rPr>
        <w:t>4.2.3技术部分（F2）和商务部分（F3）得分由评标委员会成员独立评分，计算各投标人得分的算术平均值计入各投标人总分。评分分值计算保留小数点后两位，小数点后第三位“四舍五入”。</w:t>
      </w:r>
    </w:p>
    <w:p w14:paraId="6FE3F212" w14:textId="77777777" w:rsidR="00F24A9E" w:rsidRDefault="00D461CD">
      <w:pPr>
        <w:ind w:firstLineChars="200" w:firstLine="420"/>
        <w:rPr>
          <w:rFonts w:ascii="宋体" w:hAnsi="宋体" w:cs="宋体" w:hint="eastAsia"/>
          <w:szCs w:val="21"/>
        </w:rPr>
      </w:pPr>
      <w:r>
        <w:rPr>
          <w:rFonts w:ascii="宋体" w:hAnsi="宋体" w:cs="宋体" w:hint="eastAsia"/>
          <w:szCs w:val="21"/>
        </w:rPr>
        <w:t>★4.2.4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E3F213" w14:textId="77777777" w:rsidR="00F24A9E" w:rsidRDefault="00D461CD">
      <w:pPr>
        <w:ind w:firstLineChars="200" w:firstLine="420"/>
        <w:rPr>
          <w:rFonts w:ascii="宋体" w:hAnsi="宋体" w:cs="宋体" w:hint="eastAsia"/>
          <w:szCs w:val="21"/>
        </w:rPr>
      </w:pPr>
      <w:r>
        <w:rPr>
          <w:rFonts w:ascii="宋体" w:hAnsi="宋体" w:cs="宋体" w:hint="eastAsia"/>
          <w:szCs w:val="21"/>
        </w:rPr>
        <w:t>4.2.5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6FE3F214"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4.2.6评标中若遇特殊问题，由评标委员会根据有关法律、法规研究决定。</w:t>
      </w:r>
    </w:p>
    <w:p w14:paraId="1F820DA7" w14:textId="4AC5E0DF" w:rsidR="009B7E3A" w:rsidRPr="00B61AF9" w:rsidRDefault="009B7E3A" w:rsidP="009B7E3A">
      <w:pPr>
        <w:ind w:firstLine="420"/>
      </w:pPr>
      <w:r w:rsidRPr="00B61AF9">
        <w:rPr>
          <w:rFonts w:ascii="宋体" w:hAnsi="宋体" w:cs="宋体" w:hint="eastAsia"/>
          <w:szCs w:val="21"/>
        </w:rPr>
        <w:t>4.2.7异</w:t>
      </w:r>
      <w:r w:rsidRPr="00B61AF9">
        <w:rPr>
          <w:rFonts w:hint="eastAsia"/>
        </w:rPr>
        <w:t>常低价投标审查程序：</w:t>
      </w:r>
    </w:p>
    <w:p w14:paraId="5B527158" w14:textId="77777777" w:rsidR="009B7E3A" w:rsidRPr="00B61AF9" w:rsidRDefault="009B7E3A" w:rsidP="009B7E3A">
      <w:pPr>
        <w:ind w:firstLine="420"/>
      </w:pPr>
      <w:r w:rsidRPr="00B61AF9">
        <w:rPr>
          <w:rFonts w:hint="eastAsia"/>
        </w:rPr>
        <w:t>政府采购评审中出现下列情形之一的，评审委员会应当启动异常低价投标审查程序：</w:t>
      </w:r>
    </w:p>
    <w:p w14:paraId="04D32739" w14:textId="77777777" w:rsidR="009B7E3A" w:rsidRPr="00AF48F4" w:rsidRDefault="009B7E3A" w:rsidP="009B7E3A">
      <w:pPr>
        <w:ind w:firstLine="420"/>
      </w:pPr>
      <w:r w:rsidRPr="00AF48F4">
        <w:rPr>
          <w:rFonts w:hint="eastAsia"/>
        </w:rPr>
        <w:t>1.</w:t>
      </w:r>
      <w:r w:rsidRPr="00AF48F4">
        <w:rPr>
          <w:rFonts w:hint="eastAsia"/>
        </w:rPr>
        <w:t>投标报价低于全部通过符合性审查</w:t>
      </w:r>
      <w:r>
        <w:rPr>
          <w:rFonts w:hint="eastAsia"/>
        </w:rPr>
        <w:t>投标人</w:t>
      </w:r>
      <w:r w:rsidRPr="00AF48F4">
        <w:rPr>
          <w:rFonts w:hint="eastAsia"/>
        </w:rPr>
        <w:t>投标报价平均值</w:t>
      </w:r>
      <w:r w:rsidRPr="00AF48F4">
        <w:rPr>
          <w:rFonts w:hint="eastAsia"/>
        </w:rPr>
        <w:t>50%</w:t>
      </w:r>
      <w:r w:rsidRPr="00AF48F4">
        <w:rPr>
          <w:rFonts w:hint="eastAsia"/>
        </w:rPr>
        <w:t>的，即投标报价</w:t>
      </w:r>
      <w:r w:rsidRPr="00AF48F4">
        <w:rPr>
          <w:rFonts w:hint="eastAsia"/>
        </w:rPr>
        <w:t>&lt;</w:t>
      </w:r>
      <w:r w:rsidRPr="00AF48F4">
        <w:rPr>
          <w:rFonts w:hint="eastAsia"/>
        </w:rPr>
        <w:t>全部通过符合性审查</w:t>
      </w:r>
      <w:r>
        <w:rPr>
          <w:rFonts w:hint="eastAsia"/>
        </w:rPr>
        <w:t>投标人</w:t>
      </w:r>
      <w:r w:rsidRPr="00AF48F4">
        <w:rPr>
          <w:rFonts w:hint="eastAsia"/>
        </w:rPr>
        <w:t>投标报价平均值×</w:t>
      </w:r>
      <w:r w:rsidRPr="00AF48F4">
        <w:rPr>
          <w:rFonts w:hint="eastAsia"/>
        </w:rPr>
        <w:t>50%</w:t>
      </w:r>
      <w:r w:rsidRPr="00AF48F4">
        <w:rPr>
          <w:rFonts w:hint="eastAsia"/>
        </w:rPr>
        <w:t>；</w:t>
      </w:r>
    </w:p>
    <w:p w14:paraId="3394588D" w14:textId="77777777" w:rsidR="009B7E3A" w:rsidRPr="00AF48F4" w:rsidRDefault="009B7E3A" w:rsidP="009B7E3A">
      <w:pPr>
        <w:ind w:firstLine="420"/>
      </w:pPr>
      <w:r w:rsidRPr="00AF48F4">
        <w:rPr>
          <w:rFonts w:hint="eastAsia"/>
        </w:rPr>
        <w:t>2.</w:t>
      </w:r>
      <w:r w:rsidRPr="00AF48F4">
        <w:rPr>
          <w:rFonts w:hint="eastAsia"/>
        </w:rPr>
        <w:t>投标报价低于通过符合性审查的次低报价</w:t>
      </w:r>
      <w:r>
        <w:rPr>
          <w:rFonts w:hint="eastAsia"/>
        </w:rPr>
        <w:t>投标人</w:t>
      </w:r>
      <w:r w:rsidRPr="00AF48F4">
        <w:rPr>
          <w:rFonts w:hint="eastAsia"/>
        </w:rPr>
        <w:t>投标报价</w:t>
      </w:r>
      <w:r w:rsidRPr="00AF48F4">
        <w:rPr>
          <w:rFonts w:hint="eastAsia"/>
        </w:rPr>
        <w:t>50%</w:t>
      </w:r>
      <w:r w:rsidRPr="00AF48F4">
        <w:rPr>
          <w:rFonts w:hint="eastAsia"/>
        </w:rPr>
        <w:t>的，即投标报价</w:t>
      </w:r>
      <w:r w:rsidRPr="00AF48F4">
        <w:rPr>
          <w:rFonts w:hint="eastAsia"/>
        </w:rPr>
        <w:t>&lt;</w:t>
      </w:r>
      <w:r w:rsidRPr="00AF48F4">
        <w:rPr>
          <w:rFonts w:hint="eastAsia"/>
        </w:rPr>
        <w:t>通过符合性审查的次低报价</w:t>
      </w:r>
      <w:r>
        <w:rPr>
          <w:rFonts w:hint="eastAsia"/>
        </w:rPr>
        <w:t>投标人</w:t>
      </w:r>
      <w:r w:rsidRPr="00AF48F4">
        <w:rPr>
          <w:rFonts w:hint="eastAsia"/>
        </w:rPr>
        <w:t>投标报价×</w:t>
      </w:r>
      <w:r w:rsidRPr="00AF48F4">
        <w:rPr>
          <w:rFonts w:hint="eastAsia"/>
        </w:rPr>
        <w:t>50%</w:t>
      </w:r>
      <w:r w:rsidRPr="00AF48F4">
        <w:rPr>
          <w:rFonts w:hint="eastAsia"/>
        </w:rPr>
        <w:t>；</w:t>
      </w:r>
    </w:p>
    <w:p w14:paraId="5D15DE74" w14:textId="77777777" w:rsidR="009B7E3A" w:rsidRPr="00AF48F4" w:rsidRDefault="009B7E3A" w:rsidP="009B7E3A">
      <w:pPr>
        <w:ind w:firstLine="420"/>
      </w:pPr>
      <w:r w:rsidRPr="00AF48F4">
        <w:rPr>
          <w:rFonts w:hint="eastAsia"/>
        </w:rPr>
        <w:lastRenderedPageBreak/>
        <w:t>3.</w:t>
      </w:r>
      <w:r w:rsidRPr="00AF48F4">
        <w:rPr>
          <w:rFonts w:hint="eastAsia"/>
        </w:rPr>
        <w:t>投标报价低于采购项目最高限价</w:t>
      </w:r>
      <w:r w:rsidRPr="00AF48F4">
        <w:rPr>
          <w:rFonts w:hint="eastAsia"/>
        </w:rPr>
        <w:t>45%</w:t>
      </w:r>
      <w:r w:rsidRPr="00AF48F4">
        <w:rPr>
          <w:rFonts w:hint="eastAsia"/>
        </w:rPr>
        <w:t>的，即投标报价</w:t>
      </w:r>
      <w:r w:rsidRPr="00AF48F4">
        <w:rPr>
          <w:rFonts w:hint="eastAsia"/>
        </w:rPr>
        <w:t>&lt;</w:t>
      </w:r>
      <w:r w:rsidRPr="00AF48F4">
        <w:rPr>
          <w:rFonts w:hint="eastAsia"/>
        </w:rPr>
        <w:t>采购项目最高限价×</w:t>
      </w:r>
      <w:r w:rsidRPr="00AF48F4">
        <w:rPr>
          <w:rFonts w:hint="eastAsia"/>
        </w:rPr>
        <w:t>45%</w:t>
      </w:r>
      <w:r w:rsidRPr="00AF48F4">
        <w:rPr>
          <w:rFonts w:hint="eastAsia"/>
        </w:rPr>
        <w:t>；</w:t>
      </w:r>
    </w:p>
    <w:p w14:paraId="2B04020D" w14:textId="77777777" w:rsidR="009B7E3A" w:rsidRPr="00AF48F4" w:rsidRDefault="009B7E3A" w:rsidP="009B7E3A">
      <w:pPr>
        <w:ind w:firstLine="420"/>
      </w:pPr>
      <w:r w:rsidRPr="00AF48F4">
        <w:rPr>
          <w:rFonts w:hint="eastAsia"/>
        </w:rPr>
        <w:t>4.</w:t>
      </w:r>
      <w:r w:rsidRPr="00AF48F4">
        <w:rPr>
          <w:rFonts w:hint="eastAsia"/>
        </w:rPr>
        <w:t>评审委员会基于专业判断，认为</w:t>
      </w:r>
      <w:r>
        <w:rPr>
          <w:rFonts w:hint="eastAsia"/>
        </w:rPr>
        <w:t>投标人</w:t>
      </w:r>
      <w:r w:rsidRPr="00AF48F4">
        <w:rPr>
          <w:rFonts w:hint="eastAsia"/>
        </w:rPr>
        <w:t>报价过低，有可能影响产品质量或者不能诚信履约的其他情形。</w:t>
      </w:r>
      <w:r w:rsidRPr="00AF48F4">
        <w:rPr>
          <w:rFonts w:hint="eastAsia"/>
        </w:rPr>
        <w:t xml:space="preserve"> </w:t>
      </w:r>
    </w:p>
    <w:p w14:paraId="53CF7481" w14:textId="77777777" w:rsidR="009B7E3A" w:rsidRPr="00AF48F4" w:rsidRDefault="009B7E3A" w:rsidP="009B7E3A">
      <w:pPr>
        <w:ind w:firstLine="420"/>
      </w:pPr>
      <w:r w:rsidRPr="00AF48F4">
        <w:rPr>
          <w:rFonts w:hint="eastAsia"/>
        </w:rPr>
        <w:t>相关法律法规对</w:t>
      </w:r>
      <w:r>
        <w:rPr>
          <w:rFonts w:hint="eastAsia"/>
        </w:rPr>
        <w:t>投标人</w:t>
      </w:r>
      <w:r w:rsidRPr="00AF48F4">
        <w:rPr>
          <w:rFonts w:hint="eastAsia"/>
        </w:rPr>
        <w:t>报价有规定的，从其规定。</w:t>
      </w:r>
    </w:p>
    <w:p w14:paraId="58B55327" w14:textId="77777777" w:rsidR="009B7E3A" w:rsidRPr="00AF48F4" w:rsidRDefault="009B7E3A" w:rsidP="009B7E3A">
      <w:pPr>
        <w:ind w:firstLine="420"/>
      </w:pPr>
      <w:r w:rsidRPr="00AF48F4">
        <w:rPr>
          <w:rFonts w:hint="eastAsia"/>
        </w:rPr>
        <w:t>评审委员会启动异常低价投标审查后，属于前述第</w:t>
      </w:r>
      <w:r w:rsidRPr="00AF48F4">
        <w:rPr>
          <w:rFonts w:hint="eastAsia"/>
        </w:rPr>
        <w:t>1</w:t>
      </w:r>
      <w:r w:rsidRPr="00AF48F4">
        <w:rPr>
          <w:rFonts w:hint="eastAsia"/>
        </w:rPr>
        <w:t>项至第</w:t>
      </w:r>
      <w:r w:rsidRPr="00AF48F4">
        <w:rPr>
          <w:rFonts w:hint="eastAsia"/>
        </w:rPr>
        <w:t>4</w:t>
      </w:r>
      <w:r w:rsidRPr="00AF48F4">
        <w:rPr>
          <w:rFonts w:hint="eastAsia"/>
        </w:rPr>
        <w:t>项情形的，应当要求相关</w:t>
      </w:r>
      <w:r>
        <w:rPr>
          <w:rFonts w:hint="eastAsia"/>
        </w:rPr>
        <w:t>投标人</w:t>
      </w:r>
      <w:r w:rsidRPr="00AF48F4">
        <w:rPr>
          <w:rFonts w:hint="eastAsia"/>
        </w:rPr>
        <w:t>在评审现场合理的时间内对投标价格</w:t>
      </w:r>
      <w:proofErr w:type="gramStart"/>
      <w:r w:rsidRPr="00AF48F4">
        <w:rPr>
          <w:rFonts w:hint="eastAsia"/>
        </w:rPr>
        <w:t>作出</w:t>
      </w:r>
      <w:proofErr w:type="gramEnd"/>
      <w:r w:rsidRPr="00AF48F4">
        <w:rPr>
          <w:rFonts w:hint="eastAsia"/>
        </w:rPr>
        <w:t>解释，提供项目具体成本测算等与报价合理性相关的书面说明及必要的证明材料，包括但不限于原材料成本、人工成本、制造费用等，给予相关</w:t>
      </w:r>
      <w:r>
        <w:rPr>
          <w:rFonts w:hint="eastAsia"/>
        </w:rPr>
        <w:t>投标人</w:t>
      </w:r>
      <w:r w:rsidRPr="00AF48F4">
        <w:rPr>
          <w:rFonts w:hint="eastAsia"/>
        </w:rPr>
        <w:t>的合理时间一般不少于</w:t>
      </w:r>
      <w:r w:rsidRPr="00AF48F4">
        <w:rPr>
          <w:rFonts w:hint="eastAsia"/>
        </w:rPr>
        <w:t>30</w:t>
      </w:r>
      <w:r w:rsidRPr="00AF48F4">
        <w:rPr>
          <w:rFonts w:hint="eastAsia"/>
        </w:rPr>
        <w:t>分钟。其中，属于第</w:t>
      </w:r>
      <w:r w:rsidRPr="00AF48F4">
        <w:rPr>
          <w:rFonts w:hint="eastAsia"/>
        </w:rPr>
        <w:t>3</w:t>
      </w:r>
      <w:r w:rsidRPr="00AF48F4">
        <w:rPr>
          <w:rFonts w:hint="eastAsia"/>
        </w:rPr>
        <w:t>项情形，</w:t>
      </w:r>
      <w:r>
        <w:rPr>
          <w:rFonts w:hint="eastAsia"/>
        </w:rPr>
        <w:t>投标人</w:t>
      </w:r>
      <w:r w:rsidRPr="00AF48F4">
        <w:rPr>
          <w:rFonts w:hint="eastAsia"/>
        </w:rPr>
        <w:t>已随投标文件一并提交相关书面说明及必要的证明材料的，在评审现场可不再重复提交。</w:t>
      </w:r>
    </w:p>
    <w:p w14:paraId="3F43D449" w14:textId="77777777" w:rsidR="009B7E3A" w:rsidRPr="00AF48F4" w:rsidRDefault="009B7E3A" w:rsidP="009B7E3A">
      <w:pPr>
        <w:ind w:firstLine="420"/>
      </w:pPr>
      <w:r w:rsidRPr="00AF48F4">
        <w:rPr>
          <w:rFonts w:hint="eastAsia"/>
        </w:rPr>
        <w:t>评审委员会依据专业经验，参考同类项目中标（成交）价格、类似产品市场价格水平、行业人工费用标准、国家有关部门指导行业协会发布的行业平均成本等情况，对报价合理性进行判断。投标</w:t>
      </w:r>
      <w:r>
        <w:rPr>
          <w:rFonts w:hint="eastAsia"/>
        </w:rPr>
        <w:t>投标人</w:t>
      </w:r>
      <w:r w:rsidRPr="00AF48F4">
        <w:rPr>
          <w:rFonts w:hint="eastAsia"/>
        </w:rPr>
        <w:t>不能提供书面说明、证明材料，或者提供的书面说明、证明材料不能证明其报价合理性的，评审委员会应当将其作为无效投标处理。</w:t>
      </w:r>
      <w:r w:rsidRPr="00AF48F4">
        <w:rPr>
          <w:rFonts w:hint="eastAsia"/>
        </w:rPr>
        <w:t xml:space="preserve"> </w:t>
      </w:r>
    </w:p>
    <w:p w14:paraId="2833DB8C" w14:textId="77777777" w:rsidR="009B7E3A" w:rsidRPr="00AF48F4" w:rsidRDefault="009B7E3A" w:rsidP="009B7E3A">
      <w:pPr>
        <w:ind w:firstLine="420"/>
      </w:pPr>
      <w:r w:rsidRPr="00AF48F4">
        <w:rPr>
          <w:rFonts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E397F6A" w14:textId="687A5A55" w:rsidR="00620E17" w:rsidRDefault="009B7E3A" w:rsidP="009B7E3A">
      <w:pPr>
        <w:ind w:firstLineChars="200" w:firstLine="420"/>
        <w:jc w:val="left"/>
        <w:rPr>
          <w:rFonts w:ascii="宋体" w:hAnsi="宋体" w:cs="宋体" w:hint="eastAsia"/>
          <w:szCs w:val="21"/>
        </w:rPr>
      </w:pPr>
      <w:r w:rsidRPr="00AF48F4">
        <w:rPr>
          <w:rFonts w:hint="eastAsia"/>
        </w:rPr>
        <w:t>异常低价投标审查的启动原因、审查意见和审查结果应当在评审报告中记录，并随</w:t>
      </w:r>
      <w:r>
        <w:rPr>
          <w:rFonts w:hint="eastAsia"/>
        </w:rPr>
        <w:t>投标人</w:t>
      </w:r>
      <w:r w:rsidRPr="00AF48F4">
        <w:rPr>
          <w:rFonts w:hint="eastAsia"/>
        </w:rPr>
        <w:t>提供的相关书面说明及证明材料，以及评审委员会有关互联网浏览、查询历史一并归档。</w:t>
      </w:r>
    </w:p>
    <w:p w14:paraId="6FE3F215" w14:textId="77777777" w:rsidR="00F24A9E" w:rsidRDefault="00D461CD">
      <w:pPr>
        <w:pStyle w:val="42"/>
        <w:rPr>
          <w:rFonts w:hint="eastAsia"/>
        </w:rPr>
      </w:pPr>
      <w:bookmarkStart w:id="379" w:name="_Toc125904398"/>
      <w:bookmarkStart w:id="380" w:name="_Toc314817940"/>
      <w:bookmarkStart w:id="381" w:name="_Toc166067817"/>
      <w:bookmarkStart w:id="382" w:name="_Toc139357109"/>
      <w:bookmarkStart w:id="383" w:name="_Toc170120992"/>
      <w:bookmarkStart w:id="384" w:name="_Toc125986533"/>
      <w:bookmarkStart w:id="385" w:name="_Toc326218118"/>
      <w:r>
        <w:rPr>
          <w:rFonts w:hint="eastAsia"/>
        </w:rPr>
        <w:t>4.3</w:t>
      </w:r>
      <w:r>
        <w:rPr>
          <w:rFonts w:hint="eastAsia"/>
        </w:rPr>
        <w:t>投标文件的澄清和补正统计分数原则</w:t>
      </w:r>
      <w:bookmarkEnd w:id="379"/>
      <w:bookmarkEnd w:id="380"/>
      <w:bookmarkEnd w:id="381"/>
      <w:bookmarkEnd w:id="382"/>
      <w:bookmarkEnd w:id="383"/>
      <w:bookmarkEnd w:id="384"/>
      <w:bookmarkEnd w:id="385"/>
    </w:p>
    <w:p w14:paraId="6FE3F216" w14:textId="77777777" w:rsidR="00F24A9E" w:rsidRDefault="00D461CD">
      <w:pPr>
        <w:ind w:firstLineChars="200" w:firstLine="420"/>
        <w:rPr>
          <w:rFonts w:ascii="宋体" w:hAnsi="宋体" w:cs="宋体" w:hint="eastAsia"/>
          <w:szCs w:val="21"/>
        </w:rPr>
      </w:pPr>
      <w:r>
        <w:rPr>
          <w:rFonts w:ascii="宋体" w:hAnsi="宋体" w:cs="宋体" w:hint="eastAsia"/>
          <w:szCs w:val="21"/>
        </w:rPr>
        <w:t>4.3.1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6FE3F217" w14:textId="77777777" w:rsidR="00F24A9E" w:rsidRDefault="00D461CD">
      <w:pPr>
        <w:ind w:firstLineChars="200" w:firstLine="420"/>
        <w:rPr>
          <w:rFonts w:ascii="宋体" w:hAnsi="宋体" w:cs="宋体" w:hint="eastAsia"/>
          <w:szCs w:val="21"/>
        </w:rPr>
      </w:pPr>
      <w:r>
        <w:rPr>
          <w:rFonts w:ascii="宋体" w:hAnsi="宋体" w:cs="宋体" w:hint="eastAsia"/>
          <w:szCs w:val="21"/>
        </w:rPr>
        <w:t>4.3.2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6FE3F218"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4.3.3评标委员会对投标人提交的澄清、说明有疑问的，可以要求投标人进一步澄清、说明。</w:t>
      </w:r>
    </w:p>
    <w:p w14:paraId="6FE3F219" w14:textId="77777777" w:rsidR="00F24A9E" w:rsidRDefault="00D461CD">
      <w:pPr>
        <w:pStyle w:val="42"/>
        <w:rPr>
          <w:rFonts w:hint="eastAsia"/>
        </w:rPr>
      </w:pPr>
      <w:bookmarkStart w:id="386" w:name="_Toc326218119"/>
      <w:bookmarkStart w:id="387" w:name="_Toc166067818"/>
      <w:bookmarkStart w:id="388" w:name="_Toc170120993"/>
      <w:bookmarkStart w:id="389" w:name="_Toc125986534"/>
      <w:bookmarkStart w:id="390" w:name="_Toc139357110"/>
      <w:bookmarkStart w:id="391" w:name="_Toc125904399"/>
      <w:bookmarkStart w:id="392" w:name="_Toc314817941"/>
      <w:r>
        <w:rPr>
          <w:rFonts w:hint="eastAsia"/>
        </w:rPr>
        <w:t>4.4</w:t>
      </w:r>
      <w:r>
        <w:rPr>
          <w:rFonts w:hint="eastAsia"/>
        </w:rPr>
        <w:t>评标结果</w:t>
      </w:r>
      <w:bookmarkEnd w:id="386"/>
      <w:bookmarkEnd w:id="387"/>
      <w:bookmarkEnd w:id="388"/>
      <w:bookmarkEnd w:id="389"/>
      <w:bookmarkEnd w:id="390"/>
      <w:bookmarkEnd w:id="391"/>
      <w:bookmarkEnd w:id="392"/>
    </w:p>
    <w:p w14:paraId="6FE3F21A" w14:textId="77777777" w:rsidR="00F24A9E" w:rsidRDefault="00D461CD">
      <w:pPr>
        <w:adjustRightInd w:val="0"/>
        <w:ind w:firstLineChars="200" w:firstLine="420"/>
        <w:rPr>
          <w:rFonts w:ascii="宋体" w:hAnsi="宋体" w:cs="宋体" w:hint="eastAsia"/>
          <w:szCs w:val="21"/>
        </w:rPr>
      </w:pPr>
      <w:r>
        <w:rPr>
          <w:rFonts w:ascii="宋体" w:hAnsi="宋体" w:cs="宋体" w:hint="eastAsia"/>
          <w:szCs w:val="21"/>
        </w:rPr>
        <w:t>4.4.1评标委员会对满足招标文件资格评审及符合性评审要求的投标文件，</w:t>
      </w:r>
      <w:bookmarkStart w:id="393" w:name="_Hlk49243521"/>
      <w:r>
        <w:rPr>
          <w:rFonts w:ascii="宋体" w:hAnsi="宋体" w:cs="宋体" w:hint="eastAsia"/>
          <w:szCs w:val="21"/>
        </w:rPr>
        <w:t>按照本章前附表规定的评分标准</w:t>
      </w:r>
      <w:bookmarkEnd w:id="393"/>
      <w:r>
        <w:rPr>
          <w:rFonts w:ascii="宋体" w:hAnsi="宋体" w:cs="宋体" w:hint="eastAsia"/>
          <w:szCs w:val="21"/>
        </w:rPr>
        <w:t>进行打分。</w:t>
      </w:r>
    </w:p>
    <w:p w14:paraId="5EFC9EA8" w14:textId="2B0C467A" w:rsidR="003953AA" w:rsidRPr="003953AA" w:rsidRDefault="00D461CD" w:rsidP="003953AA">
      <w:pPr>
        <w:tabs>
          <w:tab w:val="left" w:pos="2472"/>
        </w:tabs>
        <w:ind w:firstLineChars="200" w:firstLine="420"/>
        <w:rPr>
          <w:rFonts w:ascii="宋体" w:hAnsi="宋体" w:cs="宋体" w:hint="eastAsia"/>
          <w:szCs w:val="21"/>
        </w:rPr>
      </w:pPr>
      <w:r w:rsidRPr="003953AA">
        <w:rPr>
          <w:rFonts w:ascii="宋体" w:hAnsi="宋体" w:cs="宋体" w:hint="eastAsia"/>
          <w:szCs w:val="21"/>
        </w:rPr>
        <w:t>评标委员按照本章前附表规定的评分标准评审并计算评标总得分后，</w:t>
      </w:r>
      <w:r w:rsidR="003953AA" w:rsidRPr="003953AA">
        <w:rPr>
          <w:rFonts w:ascii="宋体" w:hAnsi="宋体"/>
          <w:szCs w:val="21"/>
        </w:rPr>
        <w:t>按总得分由高到低的顺序</w:t>
      </w:r>
      <w:r w:rsidR="003953AA" w:rsidRPr="003953AA">
        <w:rPr>
          <w:szCs w:val="21"/>
        </w:rPr>
        <w:t>推荐</w:t>
      </w:r>
      <w:r w:rsidR="003953AA" w:rsidRPr="003953AA">
        <w:rPr>
          <w:szCs w:val="21"/>
        </w:rPr>
        <w:t>3</w:t>
      </w:r>
      <w:r w:rsidR="003953AA" w:rsidRPr="003953AA">
        <w:rPr>
          <w:szCs w:val="21"/>
        </w:rPr>
        <w:t>名中标候选人；评标总得分相等时，按投标报价由低到高顺序排列；评标总得分相等且投标报价相同时，按技术部分得分由高到低顺序</w:t>
      </w:r>
      <w:r w:rsidR="003953AA" w:rsidRPr="003953AA">
        <w:rPr>
          <w:rFonts w:ascii="宋体" w:hAnsi="宋体"/>
          <w:szCs w:val="21"/>
        </w:rPr>
        <w:t>推荐中标候选人。</w:t>
      </w:r>
    </w:p>
    <w:p w14:paraId="6FE3F21C"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评标委员会推荐3名中标候选人，并提出书面评标报告。</w:t>
      </w:r>
    </w:p>
    <w:p w14:paraId="6FE3F21D"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lastRenderedPageBreak/>
        <w:t>4.4.2采购人根据评标委员会提出的书面评标报告和推荐的中标候选人名单，确定中标人。</w:t>
      </w:r>
    </w:p>
    <w:p w14:paraId="6FE3F21E" w14:textId="77777777" w:rsidR="00F24A9E" w:rsidRDefault="00D461CD">
      <w:pPr>
        <w:ind w:firstLineChars="200" w:firstLine="420"/>
        <w:jc w:val="left"/>
        <w:rPr>
          <w:rFonts w:ascii="宋体" w:hAnsi="宋体" w:cs="宋体" w:hint="eastAsia"/>
          <w:szCs w:val="21"/>
        </w:rPr>
      </w:pPr>
      <w:r>
        <w:rPr>
          <w:rFonts w:ascii="宋体" w:hAnsi="宋体" w:cs="宋体" w:hint="eastAsia"/>
          <w:szCs w:val="21"/>
        </w:rPr>
        <w:t>4.4.3评标委员会发现招标文件存在歧义、重大缺陷导致评审工作无法进行，或者招标文件内容违反国家有关规定的，要停止评审工作并向采购人或采购代理机构书面说明情况，采购人或采购代理机构应当修改招标文件后重新组织采购活动。发现投标人提供虚假材料、串通等违法违规行为的，要及时向采购人或采购代理机构报告。</w:t>
      </w:r>
    </w:p>
    <w:p w14:paraId="6FE3F21F" w14:textId="77777777" w:rsidR="00F24A9E" w:rsidRDefault="00D461CD">
      <w:pPr>
        <w:pStyle w:val="42"/>
        <w:rPr>
          <w:rFonts w:hint="eastAsia"/>
        </w:rPr>
      </w:pPr>
      <w:bookmarkStart w:id="394" w:name="_Toc139357111"/>
      <w:bookmarkStart w:id="395" w:name="_Toc166067819"/>
      <w:bookmarkStart w:id="396" w:name="_Toc125986535"/>
      <w:bookmarkStart w:id="397" w:name="_Toc125904400"/>
      <w:bookmarkStart w:id="398" w:name="_Toc170120994"/>
      <w:bookmarkEnd w:id="318"/>
      <w:r>
        <w:rPr>
          <w:rFonts w:hint="eastAsia"/>
        </w:rPr>
        <w:t>4.5</w:t>
      </w:r>
      <w:r>
        <w:rPr>
          <w:rFonts w:hint="eastAsia"/>
        </w:rPr>
        <w:t>其他</w:t>
      </w:r>
      <w:bookmarkEnd w:id="394"/>
      <w:bookmarkEnd w:id="395"/>
      <w:bookmarkEnd w:id="396"/>
      <w:bookmarkEnd w:id="397"/>
      <w:bookmarkEnd w:id="398"/>
    </w:p>
    <w:p w14:paraId="6FE3F220" w14:textId="4792447A" w:rsidR="00F24A9E" w:rsidRDefault="00D461CD">
      <w:pPr>
        <w:ind w:firstLineChars="200" w:firstLine="420"/>
        <w:jc w:val="left"/>
        <w:rPr>
          <w:rFonts w:ascii="宋体" w:hAnsi="宋体" w:cs="宋体" w:hint="eastAsia"/>
          <w:szCs w:val="21"/>
          <w:lang w:val="zh-CN"/>
        </w:rPr>
      </w:pPr>
      <w:r>
        <w:rPr>
          <w:rFonts w:ascii="宋体" w:hAnsi="宋体" w:cs="宋体" w:hint="eastAsia"/>
          <w:szCs w:val="21"/>
        </w:rPr>
        <w:t>其他未尽事宜遵照国家相关法律法规执行。</w:t>
      </w:r>
    </w:p>
    <w:sectPr w:rsidR="00F24A9E">
      <w:pgSz w:w="11906" w:h="16838"/>
      <w:pgMar w:top="1418" w:right="1418" w:bottom="1418" w:left="1418" w:header="907" w:footer="680" w:gutter="0"/>
      <w:cols w:space="720"/>
      <w:docGrid w:linePitch="312"/>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fci wne:fciName="IndentFirstLine" wne:swArg="0000"/>
    </wne:keymap>
    <wne:keymap wne:kcmPrimary="0236">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C7D9" w14:textId="77777777" w:rsidR="00ED0FAF" w:rsidRDefault="00ED0FAF">
      <w:pPr>
        <w:spacing w:line="240" w:lineRule="auto"/>
      </w:pPr>
      <w:r>
        <w:separator/>
      </w:r>
    </w:p>
  </w:endnote>
  <w:endnote w:type="continuationSeparator" w:id="0">
    <w:p w14:paraId="73BC31EB" w14:textId="77777777" w:rsidR="00ED0FAF" w:rsidRDefault="00ED0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1)">
    <w:altName w:val="Arial"/>
    <w:charset w:val="00"/>
    <w:family w:val="swiss"/>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Nirmala UI">
    <w:panose1 w:val="020B0502040204020203"/>
    <w:charset w:val="00"/>
    <w:family w:val="swiss"/>
    <w:pitch w:val="variable"/>
    <w:sig w:usb0="80FF8023" w:usb1="0200004A" w:usb2="000002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汉仪大宋简">
    <w:altName w:val="黑体"/>
    <w:charset w:val="86"/>
    <w:family w:val="modern"/>
    <w:pitch w:val="default"/>
    <w:sig w:usb0="00000000" w:usb1="00000000" w:usb2="00000010" w:usb3="00000000" w:csb0="00040000" w:csb1="00000000"/>
  </w:font>
  <w:font w:name="EU-F1">
    <w:altName w:val="黑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F1">
    <w:altName w:val="Malgun Gothic"/>
    <w:charset w:val="81"/>
    <w:family w:val="roman"/>
    <w:pitch w:val="default"/>
    <w:sig w:usb0="00000000" w:usb1="00000000" w:usb2="00000033" w:usb3="00000000" w:csb0="00080000" w:csb1="00000000"/>
  </w:font>
  <w:font w:name="方正书宋简体">
    <w:altName w:val="宋体"/>
    <w:charset w:val="86"/>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长城仿宋">
    <w:altName w:val="黑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Plotter">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方正小标宋_GBK">
    <w:altName w:val="Arial Unicode MS"/>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Univers LT Std 45 Light">
    <w:altName w:val="新宋体"/>
    <w:charset w:val="86"/>
    <w:family w:val="swiss"/>
    <w:pitch w:val="default"/>
    <w:sig w:usb0="00000000" w:usb1="0000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Museo Sans For Dell">
    <w:altName w:val="Times New Roman"/>
    <w:charset w:val="00"/>
    <w:family w:val="auto"/>
    <w:pitch w:val="default"/>
    <w:sig w:usb0="00000000" w:usb1="00000000" w:usb2="00000000" w:usb3="00000000" w:csb0="00000093" w:csb1="00000000"/>
  </w:font>
  <w:font w:name="華康中圓體">
    <w:altName w:val="Microsoft JhengHei"/>
    <w:charset w:val="88"/>
    <w:family w:val="modern"/>
    <w:pitch w:val="default"/>
    <w:sig w:usb0="00000000" w:usb1="00000000" w:usb2="00000016" w:usb3="00000000" w:csb0="00100000" w:csb1="00000000"/>
  </w:font>
  <w:font w:name="PMingLiU">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default"/>
    <w:sig w:usb0="00000000" w:usb1="0000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文鼎粗黑">
    <w:altName w:val="宋体"/>
    <w:charset w:val="86"/>
    <w:family w:val="modern"/>
    <w:pitch w:val="default"/>
    <w:sig w:usb0="00000000" w:usb1="00000000" w:usb2="00000010" w:usb3="00000000" w:csb0="00040000" w:csb1="00000000"/>
  </w:font>
  <w:font w:name="Futura Bk">
    <w:altName w:val="Arial"/>
    <w:charset w:val="00"/>
    <w:family w:val="swiss"/>
    <w:pitch w:val="default"/>
    <w:sig w:usb0="00000000" w:usb1="00000000" w:usb2="00000000" w:usb3="00000000" w:csb0="0000009F" w:csb1="00000000"/>
  </w:font>
  <w:font w:name="汉仪中黑简">
    <w:altName w:val="宋体"/>
    <w:charset w:val="86"/>
    <w:family w:val="modern"/>
    <w:pitch w:val="default"/>
    <w:sig w:usb0="00000000" w:usb1="00000000" w:usb2="00000012" w:usb3="00000000" w:csb0="00040000" w:csb1="00000000"/>
  </w:font>
  <w:font w:name="汉仪仿宋简">
    <w:altName w:val="新宋体"/>
    <w:charset w:val="86"/>
    <w:family w:val="modern"/>
    <w:pitch w:val="default"/>
    <w:sig w:usb0="00000000" w:usb1="00000000" w:usb2="00000012" w:usb3="00000000" w:csb0="00040000" w:csb1="00000000"/>
  </w:font>
  <w:font w:name="金山简黑体">
    <w:altName w:val="宋体"/>
    <w:charset w:val="86"/>
    <w:family w:val="modern"/>
    <w:pitch w:val="default"/>
    <w:sig w:usb0="00000000" w:usb1="00000000" w:usb2="00000010" w:usb3="00000000" w:csb0="00040000" w:csb1="00000000"/>
  </w:font>
  <w:font w:name="Heiti SC">
    <w:altName w:val="宋体"/>
    <w:charset w:val="86"/>
    <w:family w:val="auto"/>
    <w:pitch w:val="default"/>
    <w:sig w:usb0="00000000" w:usb1="00000000" w:usb2="00000010" w:usb3="00000000" w:csb0="003E0000" w:csb1="00000000"/>
  </w:font>
  <w:font w:name="ˎ̥,Verdana,Fixedsys,Arial">
    <w:altName w:val="Times New Roman"/>
    <w:charset w:val="00"/>
    <w:family w:val="roman"/>
    <w:pitch w:val="default"/>
    <w:sig w:usb0="00000000" w:usb1="00000000" w:usb2="00000000" w:usb3="00000000" w:csb0="00040001" w:csb1="00000000"/>
  </w:font>
  <w:font w:name="方正黑体简体">
    <w:altName w:val="微软雅黑"/>
    <w:charset w:val="86"/>
    <w:family w:val="auto"/>
    <w:pitch w:val="default"/>
    <w:sig w:usb0="00000000" w:usb1="00000000" w:usb2="00000010" w:usb3="00000000" w:csb0="00040000" w:csb1="00000000"/>
  </w:font>
  <w:font w:name="Museo Sans For Dell 300">
    <w:altName w:val="宋体"/>
    <w:charset w:val="86"/>
    <w:family w:val="swiss"/>
    <w:pitch w:val="default"/>
    <w:sig w:usb0="00000000" w:usb1="00000000" w:usb2="00000010" w:usb3="00000000" w:csb0="00040000" w:csb1="00000000"/>
  </w:font>
  <w:font w:name="H Yb 2gj">
    <w:altName w:val="宋体"/>
    <w:charset w:val="86"/>
    <w:family w:val="swiss"/>
    <w:pitch w:val="default"/>
    <w:sig w:usb0="00000000" w:usb1="00000000" w:usb2="00000010" w:usb3="00000000" w:csb0="00040000" w:csb1="00000000"/>
  </w:font>
  <w:font w:name="H Yb 1gj">
    <w:altName w:val="宋体"/>
    <w:charset w:val="86"/>
    <w:family w:val="swiss"/>
    <w:pitch w:val="default"/>
    <w:sig w:usb0="00000000" w:usb1="00000000" w:usb2="00000010" w:usb3="00000000" w:csb0="00040000" w:csb1="00000000"/>
  </w:font>
  <w:font w:name="Franklin Gothic Demi">
    <w:panose1 w:val="020B0703020102020204"/>
    <w:charset w:val="00"/>
    <w:family w:val="swiss"/>
    <w:pitch w:val="variable"/>
    <w:sig w:usb0="00000287" w:usb1="00000000" w:usb2="00000000" w:usb3="00000000" w:csb0="0000009F" w:csb1="00000000"/>
  </w:font>
  <w:font w:name="文鼎萄">
    <w:altName w:val="宋体"/>
    <w:charset w:val="86"/>
    <w:family w:val="roma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体">
    <w:altName w:val="宋体"/>
    <w:charset w:val="86"/>
    <w:family w:val="modern"/>
    <w:pitch w:val="default"/>
    <w:sig w:usb0="00000000" w:usb1="00000000" w:usb2="00000010" w:usb3="00000000" w:csb0="00040000" w:csb1="00000000"/>
  </w:font>
  <w:font w:name="Times">
    <w:panose1 w:val="02020603050405020304"/>
    <w:charset w:val="00"/>
    <w:family w:val="roman"/>
    <w:pitch w:val="default"/>
    <w:sig w:usb0="00000000" w:usb1="00000000" w:usb2="00000000" w:usb3="00000000" w:csb0="00000001" w:csb1="00000000"/>
  </w:font>
  <w:font w:name="方正大黑简体">
    <w:altName w:val="黑体"/>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ourier">
    <w:panose1 w:val="02070409020205020404"/>
    <w:charset w:val="00"/>
    <w:family w:val="modern"/>
    <w:pitch w:val="default"/>
    <w:sig w:usb0="00000000" w:usb1="00000000" w:usb2="00000000" w:usb3="00000000" w:csb0="00000001" w:csb1="00000000"/>
  </w:font>
  <w:font w:name="Times Regular">
    <w:altName w:val="Times New Roman"/>
    <w:charset w:val="00"/>
    <w:family w:val="auto"/>
    <w:pitch w:val="default"/>
    <w:sig w:usb0="00000000" w:usb1="00000000" w:usb2="00000000" w:usb3="00000000" w:csb0="00000001" w:csb1="00000000"/>
  </w:font>
  <w:font w:name="AvantGarde">
    <w:altName w:val="Segoe Print"/>
    <w:charset w:val="00"/>
    <w:family w:val="swiss"/>
    <w:pitch w:val="default"/>
    <w:sig w:usb0="00000000"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Copperplate Gothic Bold">
    <w:panose1 w:val="020E07050202060204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Frutiger 55 Roman">
    <w:altName w:val="Arial"/>
    <w:charset w:val="00"/>
    <w:family w:val="swiss"/>
    <w:pitch w:val="default"/>
    <w:sig w:usb0="00000000" w:usb1="00000000" w:usb2="00000000" w:usb3="00000000" w:csb0="00000001" w:csb1="00000000"/>
  </w:font>
  <w:font w:name="oúì.">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華康中楷體">
    <w:altName w:val="Microsoft JhengHei"/>
    <w:charset w:val="88"/>
    <w:family w:val="auto"/>
    <w:pitch w:val="default"/>
    <w:sig w:usb0="00000000" w:usb1="00000000" w:usb2="00000010" w:usb3="00000000" w:csb0="00100000" w:csb1="00000000"/>
  </w:font>
  <w:font w:name="楷体">
    <w:panose1 w:val="02010609060101010101"/>
    <w:charset w:val="86"/>
    <w:family w:val="modern"/>
    <w:pitch w:val="fixed"/>
    <w:sig w:usb0="800002BF" w:usb1="38CF7CFA" w:usb2="00000016" w:usb3="00000000" w:csb0="00040001" w:csb1="00000000"/>
  </w:font>
  <w:font w:name="Hammer Thin">
    <w:altName w:val="Times New Roman"/>
    <w:charset w:val="00"/>
    <w:family w:val="auto"/>
    <w:pitch w:val="default"/>
    <w:sig w:usb0="00000000" w:usb1="00000000" w:usb2="00000000" w:usb3="00000000" w:csb0="00000001" w:csb1="00000000"/>
  </w:font>
  <w:font w:name="Univers 47 CondensedLight">
    <w:altName w:val="Arial"/>
    <w:charset w:val="00"/>
    <w:family w:val="swiss"/>
    <w:pitch w:val="default"/>
    <w:sig w:usb0="00000000" w:usb1="00000000" w:usb2="00000000" w:usb3="00000000" w:csb0="00000001" w:csb1="00000000"/>
  </w:font>
  <w:font w:name="全真簡粗明">
    <w:altName w:val="PMingLiU-ExtB"/>
    <w:charset w:val="88"/>
    <w:family w:val="modern"/>
    <w:pitch w:val="default"/>
    <w:sig w:usb0="00000000" w:usb1="00000000" w:usb2="00000010" w:usb3="00000000" w:csb0="00100000" w:csb1="00000000"/>
  </w:font>
  <w:font w:name="IDCSansSerif">
    <w:altName w:val="Times New Roman"/>
    <w:charset w:val="00"/>
    <w:family w:val="auto"/>
    <w:pitch w:val="default"/>
    <w:sig w:usb0="00000000" w:usb1="00000000" w:usb2="00000000" w:usb3="00000000" w:csb0="00000001" w:csb1="00000000"/>
  </w:font>
  <w:font w:name="Futura Hv">
    <w:altName w:val="Lucida Sans Unicode"/>
    <w:charset w:val="00"/>
    <w:family w:val="swiss"/>
    <w:pitch w:val="default"/>
    <w:sig w:usb0="00000000"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Frutiger 45 Light">
    <w:altName w:val="Times New Roman"/>
    <w:charset w:val="00"/>
    <w:family w:val="roman"/>
    <w:pitch w:val="default"/>
    <w:sig w:usb0="00000000" w:usb1="00000000" w:usb2="00000000" w:usb3="00000000" w:csb0="00040001" w:csb1="00000000"/>
  </w:font>
  <w:font w:name="T T 3 D 97o I 00">
    <w:altName w:val="宋体"/>
    <w:charset w:val="86"/>
    <w:family w:val="auto"/>
    <w:pitch w:val="default"/>
    <w:sig w:usb0="00000000" w:usb1="00000000" w:usb2="00000010" w:usb3="00000000" w:csb0="00040000" w:csb1="00000000"/>
  </w:font>
  <w:font w:name="RomanS">
    <w:altName w:val="Segoe Print"/>
    <w:charset w:val="00"/>
    <w:family w:val="auto"/>
    <w:pitch w:val="default"/>
    <w:sig w:usb0="00000000" w:usb1="00000000" w:usb2="00000000" w:usb3="00000000" w:csb0="000001FF" w:csb1="00000000"/>
  </w:font>
  <w:font w:name="CG Times">
    <w:altName w:val="Times New Roman"/>
    <w:charset w:val="00"/>
    <w:family w:val="roman"/>
    <w:pitch w:val="default"/>
    <w:sig w:usb0="00000000" w:usb1="00000000" w:usb2="00000000" w:usb3="00000000" w:csb0="00000001" w:csb1="00000000"/>
  </w:font>
  <w:font w:name="AmerType Md BT">
    <w:altName w:val="Georgia"/>
    <w:charset w:val="00"/>
    <w:family w:val="roman"/>
    <w:pitch w:val="default"/>
    <w:sig w:usb0="00000000" w:usb1="00000000" w:usb2="00000000" w:usb3="00000000" w:csb0="0000001B" w:csb1="00000000"/>
  </w:font>
  <w:font w:name="Palatino">
    <w:altName w:val="Palatino Linotype"/>
    <w:charset w:val="00"/>
    <w:family w:val="roman"/>
    <w:pitch w:val="default"/>
    <w:sig w:usb0="00000000" w:usb1="00000000" w:usb2="00000000" w:usb3="00000000" w:csb0="00000001" w:csb1="00000000"/>
  </w:font>
  <w:font w:name="Segoe Semibold">
    <w:altName w:val="Segoe Print"/>
    <w:charset w:val="00"/>
    <w:family w:val="swiss"/>
    <w:pitch w:val="default"/>
    <w:sig w:usb0="00000000"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1749"/>
    </w:sdtPr>
    <w:sdtEndPr>
      <w:rPr>
        <w:b/>
        <w:bCs/>
        <w:sz w:val="21"/>
        <w:szCs w:val="22"/>
      </w:rPr>
    </w:sdtEndPr>
    <w:sdtContent>
      <w:p w14:paraId="6FE3F22D" w14:textId="575BA69B" w:rsidR="00F24A9E" w:rsidRDefault="00D461CD">
        <w:pPr>
          <w:pStyle w:val="affffffd"/>
          <w:jc w:val="center"/>
          <w:rPr>
            <w:b/>
            <w:bCs/>
            <w:sz w:val="21"/>
            <w:szCs w:val="22"/>
          </w:rPr>
        </w:pPr>
        <w:r>
          <w:rPr>
            <w:b/>
            <w:bCs/>
            <w:sz w:val="21"/>
            <w:szCs w:val="22"/>
          </w:rPr>
          <w:fldChar w:fldCharType="begin"/>
        </w:r>
        <w:r>
          <w:rPr>
            <w:b/>
            <w:bCs/>
            <w:sz w:val="21"/>
            <w:szCs w:val="22"/>
          </w:rPr>
          <w:instrText>PAGE   \* MERGEFORMAT</w:instrText>
        </w:r>
        <w:r>
          <w:rPr>
            <w:b/>
            <w:bCs/>
            <w:sz w:val="21"/>
            <w:szCs w:val="22"/>
          </w:rPr>
          <w:fldChar w:fldCharType="separate"/>
        </w:r>
        <w:r w:rsidR="00D5502D" w:rsidRPr="00D5502D">
          <w:rPr>
            <w:b/>
            <w:bCs/>
            <w:noProof/>
            <w:sz w:val="21"/>
            <w:szCs w:val="22"/>
            <w:lang w:val="zh-CN"/>
          </w:rPr>
          <w:t>68</w:t>
        </w:r>
        <w:r>
          <w:rPr>
            <w:b/>
            <w:bCs/>
            <w:sz w:val="21"/>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F22F" w14:textId="77777777" w:rsidR="00F24A9E" w:rsidRDefault="00D461CD">
    <w:pPr>
      <w:pStyle w:val="affffffd"/>
      <w:ind w:leftChars="-1" w:left="-2" w:firstLine="1"/>
      <w:jc w:val="center"/>
    </w:pPr>
    <w:r>
      <w:fldChar w:fldCharType="begin"/>
    </w:r>
    <w:r>
      <w:instrText>PAGE   \* MERGEFORMAT</w:instrText>
    </w:r>
    <w:r>
      <w:fldChar w:fldCharType="separate"/>
    </w:r>
    <w:r>
      <w:rPr>
        <w:lang w:val="zh-CN"/>
      </w:rPr>
      <w:t>2</w:t>
    </w:r>
    <w:r>
      <w:fldChar w:fldCharType="end"/>
    </w:r>
  </w:p>
  <w:p w14:paraId="6FE3F230" w14:textId="77777777" w:rsidR="00F24A9E" w:rsidRDefault="00F24A9E">
    <w:pPr>
      <w:pStyle w:val="affffffd"/>
    </w:pPr>
  </w:p>
  <w:p w14:paraId="6FE3F231" w14:textId="77777777" w:rsidR="00F24A9E" w:rsidRDefault="00F24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B6F3" w14:textId="77777777" w:rsidR="00ED0FAF" w:rsidRDefault="00ED0FAF">
      <w:r>
        <w:separator/>
      </w:r>
    </w:p>
  </w:footnote>
  <w:footnote w:type="continuationSeparator" w:id="0">
    <w:p w14:paraId="4A209DD7" w14:textId="77777777" w:rsidR="00ED0FAF" w:rsidRDefault="00ED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F22C" w14:textId="77777777" w:rsidR="00F24A9E" w:rsidRDefault="00D461CD">
    <w:pPr>
      <w:pStyle w:val="afffffff0"/>
      <w:pBdr>
        <w:bottom w:val="none" w:sz="0" w:space="0" w:color="auto"/>
      </w:pBdr>
      <w:jc w:val="right"/>
    </w:pPr>
    <w:r>
      <w:rPr>
        <w:noProof/>
      </w:rPr>
      <w:drawing>
        <wp:inline distT="0" distB="0" distL="114300" distR="114300" wp14:anchorId="6FE3F232" wp14:editId="6FE3F233">
          <wp:extent cx="2012315" cy="397510"/>
          <wp:effectExtent l="0" t="0" r="6985" b="2540"/>
          <wp:docPr id="538661700" name="图片 538661700"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82756" name="图片 1862882756" descr="标志"/>
                  <pic:cNvPicPr>
                    <a:picLocks noChangeAspect="1"/>
                  </pic:cNvPicPr>
                </pic:nvPicPr>
                <pic:blipFill>
                  <a:blip r:embed="rId1">
                    <a:lum contrast="20000"/>
                  </a:blip>
                  <a:stretch>
                    <a:fillRect/>
                  </a:stretch>
                </pic:blipFill>
                <pic:spPr>
                  <a:xfrm>
                    <a:off x="0" y="0"/>
                    <a:ext cx="2012315" cy="3975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9D36" w14:textId="77777777" w:rsidR="003B79F0" w:rsidRDefault="003B79F0">
    <w:pPr>
      <w:pStyle w:val="afffffff0"/>
      <w:ind w:left="2100"/>
      <w:jc w:val="right"/>
    </w:pPr>
    <w:r>
      <w:rPr>
        <w:rFonts w:hint="eastAsia"/>
      </w:rPr>
      <w:t>“国际文化记忆和传承”之三江并流拍摄及图书策划编辑等服务</w:t>
    </w:r>
    <w:r>
      <w:rPr>
        <w:rFonts w:hint="eastAsia"/>
      </w:rPr>
      <w:t>--</w:t>
    </w:r>
    <w:r>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bullet="t">
        <v:imagedata r:id="rId1" o:title=""/>
      </v:shape>
    </w:pict>
  </w:numPicBullet>
  <w:numPicBullet w:numPicBulletId="1">
    <w:pict>
      <v:shape id="_x0000_i1026" type="#_x0000_t75" style="width:73.7pt;height:31.7pt" o:bullet="t">
        <v:imagedata r:id="rId2" o:title=""/>
      </v:shape>
    </w:pict>
  </w:numPicBullet>
  <w:abstractNum w:abstractNumId="0" w15:restartNumberingAfterBreak="0">
    <w:nsid w:val="F91141FF"/>
    <w:multiLevelType w:val="singleLevel"/>
    <w:tmpl w:val="F91141FF"/>
    <w:lvl w:ilvl="0">
      <w:start w:val="5"/>
      <w:numFmt w:val="chineseCounting"/>
      <w:suff w:val="nothing"/>
      <w:lvlText w:val="%1、"/>
      <w:lvlJc w:val="left"/>
      <w:pPr>
        <w:ind w:left="-292"/>
      </w:pPr>
      <w:rPr>
        <w:rFonts w:hint="eastAsia"/>
      </w:rPr>
    </w:lvl>
  </w:abstractNum>
  <w:abstractNum w:abstractNumId="1" w15:restartNumberingAfterBreak="0">
    <w:nsid w:val="00000001"/>
    <w:multiLevelType w:val="multilevel"/>
    <w:tmpl w:val="00000001"/>
    <w:lvl w:ilvl="0">
      <w:start w:val="7"/>
      <w:numFmt w:val="none"/>
      <w:pStyle w:val="1"/>
      <w:lvlText w:val="第五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2160" w:firstLine="0"/>
      </w:pPr>
      <w:rPr>
        <w:rFonts w:ascii="黑体" w:eastAsia="黑体" w:hAnsi="Times New Roman" w:hint="eastAsia"/>
        <w:b w:val="0"/>
        <w:i w:val="0"/>
        <w:sz w:val="21"/>
      </w:rPr>
    </w:lvl>
    <w:lvl w:ilvl="3">
      <w:start w:val="1"/>
      <w:numFmt w:val="decimal"/>
      <w:pStyle w:val="a2"/>
      <w:suff w:val="nothing"/>
      <w:lvlText w:val="%1%2.%3.%4　"/>
      <w:lvlJc w:val="left"/>
      <w:pPr>
        <w:ind w:left="44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00000014"/>
    <w:multiLevelType w:val="multilevel"/>
    <w:tmpl w:val="00000014"/>
    <w:lvl w:ilvl="0">
      <w:start w:val="2"/>
      <w:numFmt w:val="lowerLetter"/>
      <w:pStyle w:val="2"/>
      <w:lvlText w:val="%1)"/>
      <w:lvlJc w:val="left"/>
      <w:pPr>
        <w:tabs>
          <w:tab w:val="left" w:pos="330"/>
        </w:tabs>
        <w:ind w:left="330" w:hanging="360"/>
      </w:pPr>
      <w:rPr>
        <w:rFonts w:hint="default"/>
      </w:rPr>
    </w:lvl>
    <w:lvl w:ilvl="1">
      <w:start w:val="1"/>
      <w:numFmt w:val="lowerLetter"/>
      <w:lvlText w:val="%2)"/>
      <w:lvlJc w:val="left"/>
      <w:pPr>
        <w:tabs>
          <w:tab w:val="left" w:pos="810"/>
        </w:tabs>
        <w:ind w:left="810" w:hanging="420"/>
      </w:pPr>
    </w:lvl>
    <w:lvl w:ilvl="2">
      <w:start w:val="1"/>
      <w:numFmt w:val="lowerRoman"/>
      <w:lvlText w:val="%3."/>
      <w:lvlJc w:val="right"/>
      <w:pPr>
        <w:tabs>
          <w:tab w:val="left" w:pos="1230"/>
        </w:tabs>
        <w:ind w:left="1230" w:hanging="420"/>
      </w:pPr>
    </w:lvl>
    <w:lvl w:ilvl="3">
      <w:start w:val="1"/>
      <w:numFmt w:val="decimal"/>
      <w:lvlText w:val="%4."/>
      <w:lvlJc w:val="left"/>
      <w:pPr>
        <w:tabs>
          <w:tab w:val="left" w:pos="1650"/>
        </w:tabs>
        <w:ind w:left="1650" w:hanging="420"/>
      </w:pPr>
    </w:lvl>
    <w:lvl w:ilvl="4">
      <w:start w:val="1"/>
      <w:numFmt w:val="lowerLetter"/>
      <w:lvlText w:val="%5)"/>
      <w:lvlJc w:val="left"/>
      <w:pPr>
        <w:tabs>
          <w:tab w:val="left" w:pos="2070"/>
        </w:tabs>
        <w:ind w:left="2070" w:hanging="420"/>
      </w:pPr>
    </w:lvl>
    <w:lvl w:ilvl="5">
      <w:start w:val="1"/>
      <w:numFmt w:val="lowerRoman"/>
      <w:lvlText w:val="%6."/>
      <w:lvlJc w:val="right"/>
      <w:pPr>
        <w:tabs>
          <w:tab w:val="left" w:pos="2490"/>
        </w:tabs>
        <w:ind w:left="2490" w:hanging="420"/>
      </w:pPr>
    </w:lvl>
    <w:lvl w:ilvl="6">
      <w:start w:val="1"/>
      <w:numFmt w:val="decimal"/>
      <w:lvlText w:val="%7."/>
      <w:lvlJc w:val="left"/>
      <w:pPr>
        <w:tabs>
          <w:tab w:val="left" w:pos="2910"/>
        </w:tabs>
        <w:ind w:left="2910" w:hanging="420"/>
      </w:pPr>
    </w:lvl>
    <w:lvl w:ilvl="7">
      <w:start w:val="1"/>
      <w:numFmt w:val="lowerLetter"/>
      <w:lvlText w:val="%8)"/>
      <w:lvlJc w:val="left"/>
      <w:pPr>
        <w:tabs>
          <w:tab w:val="left" w:pos="3330"/>
        </w:tabs>
        <w:ind w:left="3330" w:hanging="420"/>
      </w:pPr>
    </w:lvl>
    <w:lvl w:ilvl="8">
      <w:start w:val="1"/>
      <w:numFmt w:val="lowerRoman"/>
      <w:lvlText w:val="%9."/>
      <w:lvlJc w:val="right"/>
      <w:pPr>
        <w:tabs>
          <w:tab w:val="left" w:pos="3750"/>
        </w:tabs>
        <w:ind w:left="3750" w:hanging="420"/>
      </w:pPr>
    </w:lvl>
  </w:abstractNum>
  <w:abstractNum w:abstractNumId="4" w15:restartNumberingAfterBreak="0">
    <w:nsid w:val="00000016"/>
    <w:multiLevelType w:val="multilevel"/>
    <w:tmpl w:val="00000016"/>
    <w:lvl w:ilvl="0">
      <w:start w:val="1"/>
      <w:numFmt w:val="decimal"/>
      <w:pStyle w:val="30"/>
      <w:lvlText w:val="4.2.2.%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F"/>
    <w:multiLevelType w:val="multilevel"/>
    <w:tmpl w:val="0000001F"/>
    <w:lvl w:ilvl="0">
      <w:start w:val="1"/>
      <w:numFmt w:val="decimal"/>
      <w:pStyle w:val="33-1-1"/>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46"/>
    <w:multiLevelType w:val="multilevel"/>
    <w:tmpl w:val="00000046"/>
    <w:lvl w:ilvl="0">
      <w:start w:val="1"/>
      <w:numFmt w:val="bullet"/>
      <w:pStyle w:val="a6"/>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48"/>
    <w:multiLevelType w:val="multilevel"/>
    <w:tmpl w:val="00000048"/>
    <w:lvl w:ilvl="0">
      <w:start w:val="1"/>
      <w:numFmt w:val="decimal"/>
      <w:pStyle w:val="37-3"/>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9F"/>
    <w:multiLevelType w:val="multilevel"/>
    <w:tmpl w:val="0000009F"/>
    <w:lvl w:ilvl="0">
      <w:start w:val="1"/>
      <w:numFmt w:val="decimal"/>
      <w:pStyle w:val="a7"/>
      <w:lvlText w:val="图%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2100"/>
        </w:tabs>
        <w:ind w:left="2100" w:hanging="420"/>
      </w:pPr>
    </w:lvl>
    <w:lvl w:ilvl="5">
      <w:start w:val="1"/>
      <w:numFmt w:val="decimal"/>
      <w:lvlText w:val="%6、"/>
      <w:lvlJc w:val="left"/>
      <w:pPr>
        <w:tabs>
          <w:tab w:val="left" w:pos="2460"/>
        </w:tabs>
        <w:ind w:left="2460" w:hanging="36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3E0516"/>
    <w:multiLevelType w:val="multilevel"/>
    <w:tmpl w:val="003E0516"/>
    <w:lvl w:ilvl="0">
      <w:start w:val="1"/>
      <w:numFmt w:val="decimal"/>
      <w:pStyle w:val="NumHeading1"/>
      <w:lvlText w:val="%1"/>
      <w:lvlJc w:val="left"/>
      <w:pPr>
        <w:tabs>
          <w:tab w:val="left" w:pos="794"/>
        </w:tabs>
        <w:ind w:left="794" w:hanging="794"/>
      </w:pPr>
    </w:lvl>
    <w:lvl w:ilvl="1">
      <w:start w:val="1"/>
      <w:numFmt w:val="decimal"/>
      <w:lvlText w:val="%1.%2"/>
      <w:lvlJc w:val="left"/>
      <w:pPr>
        <w:tabs>
          <w:tab w:val="left" w:pos="794"/>
        </w:tabs>
        <w:ind w:left="794" w:hanging="794"/>
      </w:pPr>
    </w:lvl>
    <w:lvl w:ilvl="2">
      <w:start w:val="1"/>
      <w:numFmt w:val="decimal"/>
      <w:pStyle w:val="NumHeading3"/>
      <w:lvlText w:val="%1.%2.%3"/>
      <w:lvlJc w:val="left"/>
      <w:pPr>
        <w:tabs>
          <w:tab w:val="left" w:pos="1021"/>
        </w:tabs>
        <w:ind w:left="1021" w:hanging="1021"/>
      </w:pPr>
    </w:lvl>
    <w:lvl w:ilvl="3">
      <w:start w:val="1"/>
      <w:numFmt w:val="decimal"/>
      <w:pStyle w:val="NumHeading4"/>
      <w:lvlText w:val="%1.%2.%3.%4"/>
      <w:lvlJc w:val="left"/>
      <w:pPr>
        <w:tabs>
          <w:tab w:val="left" w:pos="1247"/>
        </w:tabs>
        <w:ind w:left="1247" w:hanging="1247"/>
      </w:pPr>
    </w:lvl>
    <w:lvl w:ilvl="4">
      <w:start w:val="1"/>
      <w:numFmt w:val="decimal"/>
      <w:pStyle w:val="NumHeading5"/>
      <w:lvlText w:val="%1.%2.%3.%4.%5"/>
      <w:lvlJc w:val="left"/>
      <w:pPr>
        <w:tabs>
          <w:tab w:val="left" w:pos="1474"/>
        </w:tabs>
        <w:ind w:left="1474" w:hanging="1474"/>
      </w:pPr>
    </w:lvl>
    <w:lvl w:ilvl="5">
      <w:start w:val="1"/>
      <w:numFmt w:val="decimal"/>
      <w:lvlText w:val="%2.%3.%4.%5.%6."/>
      <w:lvlJc w:val="left"/>
      <w:pPr>
        <w:tabs>
          <w:tab w:val="left" w:pos="2835"/>
        </w:tabs>
        <w:ind w:left="2835" w:hanging="2608"/>
      </w:pPr>
    </w:lvl>
    <w:lvl w:ilvl="6">
      <w:start w:val="1"/>
      <w:numFmt w:val="decimal"/>
      <w:lvlText w:val="%1.%2.%3.%4.%5.%6.%7."/>
      <w:lvlJc w:val="left"/>
      <w:pPr>
        <w:tabs>
          <w:tab w:val="left" w:pos="5627"/>
        </w:tabs>
        <w:ind w:left="3467" w:hanging="1080"/>
      </w:pPr>
    </w:lvl>
    <w:lvl w:ilvl="7">
      <w:start w:val="1"/>
      <w:numFmt w:val="upperLetter"/>
      <w:lvlRestart w:val="0"/>
      <w:pStyle w:val="HeadingAppendixOld"/>
      <w:lvlText w:val="APPENDIX %8"/>
      <w:lvlJc w:val="left"/>
      <w:pPr>
        <w:tabs>
          <w:tab w:val="left" w:pos="2155"/>
        </w:tabs>
        <w:ind w:left="2155" w:hanging="2155"/>
      </w:pPr>
    </w:lvl>
    <w:lvl w:ilvl="8">
      <w:start w:val="1"/>
      <w:numFmt w:val="upperRoman"/>
      <w:lvlRestart w:val="0"/>
      <w:pStyle w:val="HeadingPart"/>
      <w:lvlText w:val="PART %9"/>
      <w:lvlJc w:val="left"/>
      <w:pPr>
        <w:tabs>
          <w:tab w:val="left" w:pos="1418"/>
        </w:tabs>
        <w:ind w:left="1418" w:hanging="1418"/>
      </w:pPr>
    </w:lvl>
  </w:abstractNum>
  <w:abstractNum w:abstractNumId="10" w15:restartNumberingAfterBreak="0">
    <w:nsid w:val="00684585"/>
    <w:multiLevelType w:val="multilevel"/>
    <w:tmpl w:val="00684585"/>
    <w:lvl w:ilvl="0">
      <w:start w:val="1"/>
      <w:numFmt w:val="decimal"/>
      <w:pStyle w:val="a8"/>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0122AB"/>
    <w:multiLevelType w:val="multilevel"/>
    <w:tmpl w:val="010122AB"/>
    <w:lvl w:ilvl="0">
      <w:start w:val="1"/>
      <w:numFmt w:val="bullet"/>
      <w:pStyle w:val="ListBullet2"/>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12B6FE4"/>
    <w:multiLevelType w:val="multilevel"/>
    <w:tmpl w:val="012B6FE4"/>
    <w:lvl w:ilvl="0">
      <w:start w:val="1"/>
      <w:numFmt w:val="bullet"/>
      <w:lvlText w:val=""/>
      <w:lvlJc w:val="left"/>
      <w:pPr>
        <w:ind w:left="900" w:hanging="420"/>
      </w:pPr>
      <w:rPr>
        <w:rFonts w:ascii="Wingdings" w:hAnsi="Wingdings" w:hint="default"/>
      </w:rPr>
    </w:lvl>
    <w:lvl w:ilvl="1">
      <w:start w:val="1"/>
      <w:numFmt w:val="bullet"/>
      <w:pStyle w:val="20"/>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03AB67EE"/>
    <w:multiLevelType w:val="multilevel"/>
    <w:tmpl w:val="03AB67EE"/>
    <w:lvl w:ilvl="0">
      <w:start w:val="1"/>
      <w:numFmt w:val="bullet"/>
      <w:pStyle w:val="a9"/>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4DC1ADD"/>
    <w:multiLevelType w:val="multilevel"/>
    <w:tmpl w:val="04DC1ADD"/>
    <w:lvl w:ilvl="0">
      <w:start w:val="1"/>
      <w:numFmt w:val="decimal"/>
      <w:pStyle w:val="5"/>
      <w:lvlText w:val="（%1）"/>
      <w:lvlJc w:val="left"/>
      <w:pPr>
        <w:ind w:left="1620" w:hanging="10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5" w15:restartNumberingAfterBreak="0">
    <w:nsid w:val="04DE5BA6"/>
    <w:multiLevelType w:val="multilevel"/>
    <w:tmpl w:val="04DE5BA6"/>
    <w:lvl w:ilvl="0">
      <w:start w:val="1"/>
      <w:numFmt w:val="bullet"/>
      <w:pStyle w:val="StyleBefore5ptAfter5pt1"/>
      <w:lvlText w:val=""/>
      <w:lvlJc w:val="left"/>
      <w:pPr>
        <w:tabs>
          <w:tab w:val="left" w:pos="1140"/>
        </w:tabs>
        <w:ind w:left="1140" w:hanging="420"/>
      </w:pPr>
      <w:rPr>
        <w:rFonts w:ascii="Wingdings" w:hAnsi="Wingdings" w:hint="default"/>
        <w:sz w:val="2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4F37DF6"/>
    <w:multiLevelType w:val="multilevel"/>
    <w:tmpl w:val="04F37DF6"/>
    <w:lvl w:ilvl="0">
      <w:start w:val="1"/>
      <w:numFmt w:val="bullet"/>
      <w:lvlText w:val=""/>
      <w:lvlJc w:val="left"/>
      <w:pPr>
        <w:tabs>
          <w:tab w:val="left" w:pos="720"/>
        </w:tabs>
        <w:ind w:left="720" w:hanging="360"/>
      </w:pPr>
      <w:rPr>
        <w:rFonts w:ascii="Symbol" w:hAnsi="Symbol" w:hint="default"/>
        <w:sz w:val="20"/>
      </w:rPr>
    </w:lvl>
    <w:lvl w:ilvl="1">
      <w:start w:val="1"/>
      <w:numFmt w:val="bullet"/>
      <w:pStyle w:val="FCH2"/>
      <w:lvlText w:val=""/>
      <w:lvlJc w:val="left"/>
      <w:pPr>
        <w:tabs>
          <w:tab w:val="left" w:pos="1181"/>
        </w:tabs>
        <w:ind w:left="1181" w:hanging="101"/>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5F712A8"/>
    <w:multiLevelType w:val="multilevel"/>
    <w:tmpl w:val="05F712A8"/>
    <w:lvl w:ilvl="0">
      <w:start w:val="1"/>
      <w:numFmt w:val="decimal"/>
      <w:pStyle w:val="aa"/>
      <w:lvlText w:val="（%1）"/>
      <w:lvlJc w:val="left"/>
      <w:pPr>
        <w:ind w:left="420" w:hanging="420"/>
      </w:pPr>
      <w:rPr>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76964F2"/>
    <w:multiLevelType w:val="multilevel"/>
    <w:tmpl w:val="076964F2"/>
    <w:lvl w:ilvl="0">
      <w:start w:val="1"/>
      <w:numFmt w:val="decimal"/>
      <w:pStyle w:val="ab"/>
      <w:lvlText w:val="%1."/>
      <w:lvlJc w:val="left"/>
      <w:pPr>
        <w:ind w:left="840" w:hanging="420"/>
      </w:pPr>
      <w:rPr>
        <w:rFonts w:ascii="Tahoma" w:hAnsi="Tahoma"/>
        <w:sz w:val="20"/>
      </w:rPr>
    </w:lvl>
    <w:lvl w:ilvl="1">
      <w:start w:val="1"/>
      <w:numFmt w:val="decimal"/>
      <w:lvlText w:val="%2)"/>
      <w:lvlJc w:val="left"/>
      <w:pPr>
        <w:ind w:left="845" w:hanging="420"/>
      </w:p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76C6B68"/>
    <w:multiLevelType w:val="multilevel"/>
    <w:tmpl w:val="076C6B68"/>
    <w:lvl w:ilvl="0">
      <w:start w:val="1"/>
      <w:numFmt w:val="bullet"/>
      <w:pStyle w:val="FCHBid1"/>
      <w:lvlText w:val=""/>
      <w:lvlJc w:val="left"/>
      <w:pPr>
        <w:tabs>
          <w:tab w:val="left" w:pos="620"/>
        </w:tabs>
        <w:ind w:left="620" w:hanging="420"/>
      </w:pPr>
      <w:rPr>
        <w:rFonts w:ascii="Wingdings" w:hAnsi="Wingdings" w:hint="default"/>
      </w:rPr>
    </w:lvl>
    <w:lvl w:ilvl="1">
      <w:start w:val="1"/>
      <w:numFmt w:val="decimal"/>
      <w:lvlText w:val="%2)"/>
      <w:lvlJc w:val="left"/>
      <w:pPr>
        <w:tabs>
          <w:tab w:val="left" w:pos="1260"/>
        </w:tabs>
        <w:ind w:left="1260" w:hanging="420"/>
      </w:pPr>
    </w:lvl>
    <w:lvl w:ilvl="2">
      <w:start w:val="1"/>
      <w:numFmt w:val="japaneseCounting"/>
      <w:lvlText w:val="%3、"/>
      <w:lvlJc w:val="left"/>
      <w:pPr>
        <w:tabs>
          <w:tab w:val="left" w:pos="1680"/>
        </w:tabs>
        <w:ind w:left="1680" w:hanging="420"/>
      </w:p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0" w15:restartNumberingAfterBreak="0">
    <w:nsid w:val="07B31812"/>
    <w:multiLevelType w:val="multilevel"/>
    <w:tmpl w:val="07B31812"/>
    <w:lvl w:ilvl="0">
      <w:start w:val="1"/>
      <w:numFmt w:val="ideographDigital"/>
      <w:pStyle w:val="ac"/>
      <w:lvlText w:val="第%1部分."/>
      <w:lvlJc w:val="center"/>
      <w:pPr>
        <w:tabs>
          <w:tab w:val="left" w:pos="420"/>
        </w:tabs>
        <w:ind w:left="420" w:hanging="132"/>
      </w:p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7C2455F"/>
    <w:multiLevelType w:val="multilevel"/>
    <w:tmpl w:val="07C2455F"/>
    <w:lvl w:ilvl="0">
      <w:start w:val="1"/>
      <w:numFmt w:val="bullet"/>
      <w:pStyle w:val="ad"/>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08084702"/>
    <w:multiLevelType w:val="multilevel"/>
    <w:tmpl w:val="08084702"/>
    <w:lvl w:ilvl="0">
      <w:start w:val="1"/>
      <w:numFmt w:val="bullet"/>
      <w:pStyle w:val="ae"/>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083D35F1"/>
    <w:multiLevelType w:val="multilevel"/>
    <w:tmpl w:val="083D35F1"/>
    <w:lvl w:ilvl="0">
      <w:start w:val="1"/>
      <w:numFmt w:val="bullet"/>
      <w:pStyle w:val="af"/>
      <w:lvlText w:val=""/>
      <w:lvlJc w:val="left"/>
      <w:pPr>
        <w:ind w:left="1080" w:hanging="420"/>
      </w:pPr>
      <w:rPr>
        <w:rFonts w:ascii="Wingdings" w:hAnsi="Wingdings"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4" w15:restartNumberingAfterBreak="0">
    <w:nsid w:val="08B41125"/>
    <w:multiLevelType w:val="multilevel"/>
    <w:tmpl w:val="08B41125"/>
    <w:lvl w:ilvl="0">
      <w:start w:val="1"/>
      <w:numFmt w:val="decimal"/>
      <w:pStyle w:val="Numbe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092B5F56"/>
    <w:multiLevelType w:val="singleLevel"/>
    <w:tmpl w:val="092B5F56"/>
    <w:lvl w:ilvl="0">
      <w:start w:val="1"/>
      <w:numFmt w:val="bullet"/>
      <w:pStyle w:val="HighlightedText"/>
      <w:lvlText w:val=""/>
      <w:lvlJc w:val="left"/>
      <w:pPr>
        <w:tabs>
          <w:tab w:val="left" w:pos="360"/>
        </w:tabs>
        <w:ind w:left="360" w:hanging="360"/>
      </w:pPr>
      <w:rPr>
        <w:rFonts w:ascii="Wingdings" w:hAnsi="Wingdings" w:hint="default"/>
        <w:sz w:val="16"/>
      </w:rPr>
    </w:lvl>
  </w:abstractNum>
  <w:abstractNum w:abstractNumId="26" w15:restartNumberingAfterBreak="0">
    <w:nsid w:val="092C0F49"/>
    <w:multiLevelType w:val="multilevel"/>
    <w:tmpl w:val="092C0F49"/>
    <w:lvl w:ilvl="0">
      <w:start w:val="1"/>
      <w:numFmt w:val="japaneseCounting"/>
      <w:lvlText w:val="%1、"/>
      <w:lvlJc w:val="left"/>
      <w:pPr>
        <w:tabs>
          <w:tab w:val="left" w:pos="720"/>
        </w:tabs>
        <w:ind w:left="720" w:hanging="720"/>
      </w:pPr>
      <w:rPr>
        <w:rFonts w:ascii="Times New Roman" w:hAnsi="Times New Roman"/>
      </w:rPr>
    </w:lvl>
    <w:lvl w:ilvl="1">
      <w:start w:val="1"/>
      <w:numFmt w:val="bullet"/>
      <w:pStyle w:val="af0"/>
      <w:lvlText w:val="●"/>
      <w:lvlJc w:val="left"/>
      <w:pPr>
        <w:tabs>
          <w:tab w:val="left" w:pos="780"/>
        </w:tabs>
        <w:ind w:left="780" w:hanging="360"/>
      </w:pPr>
      <w:rPr>
        <w:rFonts w:ascii="Times New Roman" w:eastAsia="宋体" w:hAnsi="Times New Roman"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094D73B7"/>
    <w:multiLevelType w:val="singleLevel"/>
    <w:tmpl w:val="094D73B7"/>
    <w:lvl w:ilvl="0">
      <w:start w:val="1"/>
      <w:numFmt w:val="bullet"/>
      <w:pStyle w:val="21"/>
      <w:lvlText w:val=""/>
      <w:lvlJc w:val="left"/>
      <w:pPr>
        <w:tabs>
          <w:tab w:val="left" w:pos="425"/>
        </w:tabs>
        <w:ind w:left="425" w:hanging="425"/>
      </w:pPr>
      <w:rPr>
        <w:rFonts w:ascii="Wingdings" w:hAnsi="Wingdings" w:hint="default"/>
      </w:rPr>
    </w:lvl>
  </w:abstractNum>
  <w:abstractNum w:abstractNumId="28" w15:restartNumberingAfterBreak="0">
    <w:nsid w:val="097907D7"/>
    <w:multiLevelType w:val="multilevel"/>
    <w:tmpl w:val="097907D7"/>
    <w:lvl w:ilvl="0">
      <w:start w:val="1"/>
      <w:numFmt w:val="decimal"/>
      <w:pStyle w:val="New"/>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09AC45FA"/>
    <w:multiLevelType w:val="multilevel"/>
    <w:tmpl w:val="09AC45FA"/>
    <w:lvl w:ilvl="0">
      <w:start w:val="1"/>
      <w:numFmt w:val="decimal"/>
      <w:pStyle w:val="yj1"/>
      <w:lvlText w:val="第 %1 章"/>
      <w:lvlJc w:val="left"/>
      <w:pPr>
        <w:tabs>
          <w:tab w:val="left" w:pos="1080"/>
        </w:tabs>
        <w:ind w:left="425" w:hanging="425"/>
      </w:pPr>
      <w:rPr>
        <w:rFonts w:ascii="黑体" w:eastAsia="黑体" w:hint="eastAsia"/>
        <w:b/>
        <w:i w:val="0"/>
        <w:sz w:val="36"/>
        <w:szCs w:val="36"/>
      </w:rPr>
    </w:lvl>
    <w:lvl w:ilvl="1">
      <w:start w:val="1"/>
      <w:numFmt w:val="decimal"/>
      <w:lvlText w:val="%1.%2"/>
      <w:lvlJc w:val="left"/>
      <w:pPr>
        <w:tabs>
          <w:tab w:val="left" w:pos="360"/>
        </w:tabs>
        <w:ind w:left="0" w:firstLine="0"/>
      </w:pPr>
      <w:rPr>
        <w:rFonts w:eastAsia="宋体" w:hint="eastAsia"/>
        <w:b/>
        <w:i w:val="0"/>
        <w:sz w:val="28"/>
      </w:rPr>
    </w:lvl>
    <w:lvl w:ilvl="2">
      <w:start w:val="1"/>
      <w:numFmt w:val="decimal"/>
      <w:lvlText w:val="%1.%2.%3"/>
      <w:lvlJc w:val="left"/>
      <w:pPr>
        <w:tabs>
          <w:tab w:val="left" w:pos="720"/>
        </w:tabs>
        <w:ind w:left="0" w:firstLine="0"/>
      </w:pPr>
      <w:rPr>
        <w:rFonts w:eastAsia="黑体" w:hint="eastAsia"/>
        <w:b/>
        <w:i w:val="0"/>
        <w:sz w:val="28"/>
      </w:rPr>
    </w:lvl>
    <w:lvl w:ilvl="3">
      <w:start w:val="1"/>
      <w:numFmt w:val="decimal"/>
      <w:lvlText w:val="%1.%2.%3.%4"/>
      <w:lvlJc w:val="left"/>
      <w:pPr>
        <w:tabs>
          <w:tab w:val="left" w:pos="567"/>
        </w:tabs>
        <w:ind w:left="0" w:firstLine="0"/>
      </w:pPr>
      <w:rPr>
        <w:rFonts w:eastAsia="宋体" w:hint="eastAsia"/>
        <w:b/>
        <w:i w:val="0"/>
        <w:sz w:val="24"/>
        <w:szCs w:val="24"/>
      </w:rPr>
    </w:lvl>
    <w:lvl w:ilvl="4">
      <w:start w:val="1"/>
      <w:numFmt w:val="decimal"/>
      <w:lvlText w:val="%1.%2.%3.%4.%5"/>
      <w:lvlJc w:val="left"/>
      <w:pPr>
        <w:tabs>
          <w:tab w:val="left" w:pos="1080"/>
        </w:tabs>
        <w:ind w:left="0" w:firstLine="0"/>
      </w:pPr>
      <w:rPr>
        <w:rFonts w:eastAsia="宋体" w:hint="eastAsia"/>
        <w:b/>
        <w:i w:val="0"/>
        <w:sz w:val="28"/>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0" w15:restartNumberingAfterBreak="0">
    <w:nsid w:val="0A633C5D"/>
    <w:multiLevelType w:val="multilevel"/>
    <w:tmpl w:val="0A633C5D"/>
    <w:lvl w:ilvl="0">
      <w:start w:val="1"/>
      <w:numFmt w:val="bullet"/>
      <w:pStyle w:val="1CharCharCharCharChar"/>
      <w:lvlText w:val=""/>
      <w:lvlPicBulletId w:val="0"/>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0AC61012"/>
    <w:multiLevelType w:val="multilevel"/>
    <w:tmpl w:val="0AC61012"/>
    <w:lvl w:ilvl="0">
      <w:start w:val="1"/>
      <w:numFmt w:val="decimal"/>
      <w:pStyle w:val="RFIHeading3rdLevel"/>
      <w:lvlText w:val="%1."/>
      <w:lvlJc w:val="left"/>
      <w:pPr>
        <w:tabs>
          <w:tab w:val="left" w:pos="720"/>
        </w:tabs>
        <w:ind w:left="720" w:hanging="720"/>
      </w:pPr>
      <w:rPr>
        <w:rFonts w:hint="default"/>
      </w:rPr>
    </w:lvl>
    <w:lvl w:ilvl="1">
      <w:start w:val="1"/>
      <w:numFmt w:val="decimal"/>
      <w:pStyle w:val="RFIHeading2ndLeve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32" w15:restartNumberingAfterBreak="0">
    <w:nsid w:val="0B38037C"/>
    <w:multiLevelType w:val="singleLevel"/>
    <w:tmpl w:val="0B38037C"/>
    <w:lvl w:ilvl="0">
      <w:start w:val="1"/>
      <w:numFmt w:val="bullet"/>
      <w:pStyle w:val="BodyREP"/>
      <w:lvlText w:val=""/>
      <w:lvlJc w:val="left"/>
      <w:pPr>
        <w:tabs>
          <w:tab w:val="left" w:pos="1368"/>
        </w:tabs>
        <w:ind w:left="1368" w:hanging="432"/>
      </w:pPr>
      <w:rPr>
        <w:rFonts w:ascii="Symbol" w:hAnsi="Symbol" w:hint="default"/>
      </w:rPr>
    </w:lvl>
  </w:abstractNum>
  <w:abstractNum w:abstractNumId="33" w15:restartNumberingAfterBreak="0">
    <w:nsid w:val="0B475D87"/>
    <w:multiLevelType w:val="multilevel"/>
    <w:tmpl w:val="0B475D87"/>
    <w:lvl w:ilvl="0">
      <w:start w:val="1"/>
      <w:numFmt w:val="bullet"/>
      <w:pStyle w:val="af1"/>
      <w:lvlText w:val=""/>
      <w:lvlJc w:val="left"/>
      <w:pPr>
        <w:tabs>
          <w:tab w:val="left" w:pos="980"/>
        </w:tabs>
        <w:ind w:left="980" w:hanging="420"/>
      </w:pPr>
      <w:rPr>
        <w:rFonts w:ascii="Wingdings" w:hAnsi="Wingdings" w:hint="default"/>
        <w:sz w:val="24"/>
      </w:rPr>
    </w:lvl>
    <w:lvl w:ilvl="1">
      <w:start w:val="1"/>
      <w:numFmt w:val="bullet"/>
      <w:lvlText w:val=""/>
      <w:lvlJc w:val="left"/>
      <w:pPr>
        <w:tabs>
          <w:tab w:val="left" w:pos="1400"/>
        </w:tabs>
        <w:ind w:left="1400" w:hanging="420"/>
      </w:pPr>
      <w:rPr>
        <w:rFonts w:ascii="Wingdings" w:hAnsi="Wingdings" w:hint="default"/>
        <w:sz w:val="28"/>
        <w:szCs w:val="28"/>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34" w15:restartNumberingAfterBreak="0">
    <w:nsid w:val="0B7F29FB"/>
    <w:multiLevelType w:val="multilevel"/>
    <w:tmpl w:val="0B7F29FB"/>
    <w:lvl w:ilvl="0">
      <w:start w:val="1"/>
      <w:numFmt w:val="bullet"/>
      <w:pStyle w:val="31"/>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0EA50A1D"/>
    <w:multiLevelType w:val="hybridMultilevel"/>
    <w:tmpl w:val="61580414"/>
    <w:lvl w:ilvl="0" w:tplc="C6727E8C">
      <w:start w:val="1"/>
      <w:numFmt w:val="decimal"/>
      <w:lvlText w:val="%1."/>
      <w:lvlJc w:val="left"/>
      <w:pPr>
        <w:ind w:left="440" w:hanging="440"/>
      </w:pPr>
    </w:lvl>
    <w:lvl w:ilvl="1" w:tplc="293C699C">
      <w:start w:val="1"/>
      <w:numFmt w:val="lowerLetter"/>
      <w:lvlText w:val="%2)"/>
      <w:lvlJc w:val="left"/>
      <w:pPr>
        <w:ind w:left="880" w:hanging="440"/>
      </w:pPr>
    </w:lvl>
    <w:lvl w:ilvl="2" w:tplc="1368E382">
      <w:start w:val="1"/>
      <w:numFmt w:val="lowerRoman"/>
      <w:lvlText w:val="%3."/>
      <w:lvlJc w:val="right"/>
      <w:pPr>
        <w:ind w:left="1320" w:hanging="440"/>
      </w:pPr>
    </w:lvl>
    <w:lvl w:ilvl="3" w:tplc="6DB88500">
      <w:start w:val="1"/>
      <w:numFmt w:val="decimal"/>
      <w:lvlText w:val="%4."/>
      <w:lvlJc w:val="left"/>
      <w:pPr>
        <w:ind w:left="1760" w:hanging="440"/>
      </w:pPr>
    </w:lvl>
    <w:lvl w:ilvl="4" w:tplc="E00A8E42">
      <w:start w:val="1"/>
      <w:numFmt w:val="lowerLetter"/>
      <w:lvlText w:val="%5)"/>
      <w:lvlJc w:val="left"/>
      <w:pPr>
        <w:ind w:left="2200" w:hanging="440"/>
      </w:pPr>
    </w:lvl>
    <w:lvl w:ilvl="5" w:tplc="137E3458">
      <w:start w:val="1"/>
      <w:numFmt w:val="lowerRoman"/>
      <w:lvlText w:val="%6."/>
      <w:lvlJc w:val="right"/>
      <w:pPr>
        <w:ind w:left="2640" w:hanging="440"/>
      </w:pPr>
    </w:lvl>
    <w:lvl w:ilvl="6" w:tplc="8CC8463A">
      <w:start w:val="1"/>
      <w:numFmt w:val="decimal"/>
      <w:lvlText w:val="%7."/>
      <w:lvlJc w:val="left"/>
      <w:pPr>
        <w:ind w:left="3080" w:hanging="440"/>
      </w:pPr>
    </w:lvl>
    <w:lvl w:ilvl="7" w:tplc="7B9C738E">
      <w:start w:val="1"/>
      <w:numFmt w:val="lowerLetter"/>
      <w:lvlText w:val="%8)"/>
      <w:lvlJc w:val="left"/>
      <w:pPr>
        <w:ind w:left="3520" w:hanging="440"/>
      </w:pPr>
    </w:lvl>
    <w:lvl w:ilvl="8" w:tplc="8C7C1D4C">
      <w:start w:val="1"/>
      <w:numFmt w:val="lowerRoman"/>
      <w:lvlText w:val="%9."/>
      <w:lvlJc w:val="right"/>
      <w:pPr>
        <w:ind w:left="3960" w:hanging="440"/>
      </w:pPr>
    </w:lvl>
  </w:abstractNum>
  <w:abstractNum w:abstractNumId="36" w15:restartNumberingAfterBreak="0">
    <w:nsid w:val="0F957789"/>
    <w:multiLevelType w:val="multilevel"/>
    <w:tmpl w:val="0F957789"/>
    <w:lvl w:ilvl="0">
      <w:start w:val="3"/>
      <w:numFmt w:val="decimal"/>
      <w:lvlText w:val="第%1章"/>
      <w:lvlJc w:val="left"/>
      <w:pPr>
        <w:tabs>
          <w:tab w:val="left" w:pos="425"/>
        </w:tabs>
        <w:ind w:left="425" w:hanging="425"/>
      </w:pPr>
      <w:rPr>
        <w:rFonts w:hint="eastAsia"/>
      </w:rPr>
    </w:lvl>
    <w:lvl w:ilvl="1">
      <w:start w:val="1"/>
      <w:numFmt w:val="decimal"/>
      <w:pStyle w:val="yj2"/>
      <w:lvlText w:val="%1.%2 "/>
      <w:lvlJc w:val="left"/>
      <w:pPr>
        <w:tabs>
          <w:tab w:val="left" w:pos="567"/>
        </w:tabs>
        <w:ind w:left="567" w:hanging="567"/>
      </w:pPr>
      <w:rPr>
        <w:rFonts w:hint="eastAsia"/>
      </w:rPr>
    </w:lvl>
    <w:lvl w:ilvl="2">
      <w:start w:val="1"/>
      <w:numFmt w:val="decimal"/>
      <w:pStyle w:val="yj3"/>
      <w:lvlText w:val="%1.%2.%3 "/>
      <w:lvlJc w:val="left"/>
      <w:pPr>
        <w:tabs>
          <w:tab w:val="left" w:pos="709"/>
        </w:tabs>
        <w:ind w:left="709" w:hanging="709"/>
      </w:pPr>
      <w:rPr>
        <w:rFonts w:hint="eastAsia"/>
      </w:rPr>
    </w:lvl>
    <w:lvl w:ilvl="3">
      <w:start w:val="1"/>
      <w:numFmt w:val="decimal"/>
      <w:pStyle w:val="yj4"/>
      <w:lvlText w:val="%1.%2.%3.%4 "/>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15:restartNumberingAfterBreak="0">
    <w:nsid w:val="0FCC3DEB"/>
    <w:multiLevelType w:val="multilevel"/>
    <w:tmpl w:val="0FCC3DEB"/>
    <w:lvl w:ilvl="0">
      <w:start w:val="1"/>
      <w:numFmt w:val="decimal"/>
      <w:pStyle w:val="SANGFOR72"/>
      <w:lvlText w:val="（%1）"/>
      <w:lvlJc w:val="left"/>
      <w:pPr>
        <w:tabs>
          <w:tab w:val="left" w:pos="0"/>
        </w:tabs>
        <w:ind w:left="0" w:firstLine="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10CF07C9"/>
    <w:multiLevelType w:val="multilevel"/>
    <w:tmpl w:val="10CF07C9"/>
    <w:lvl w:ilvl="0">
      <w:start w:val="1"/>
      <w:numFmt w:val="bullet"/>
      <w:pStyle w:val="af2"/>
      <w:lvlText w:val=""/>
      <w:lvlJc w:val="left"/>
      <w:pPr>
        <w:tabs>
          <w:tab w:val="left" w:pos="624"/>
        </w:tabs>
        <w:ind w:left="624" w:hanging="42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39" w15:restartNumberingAfterBreak="0">
    <w:nsid w:val="11330184"/>
    <w:multiLevelType w:val="multilevel"/>
    <w:tmpl w:val="11330184"/>
    <w:lvl w:ilvl="0">
      <w:start w:val="1"/>
      <w:numFmt w:val="bullet"/>
      <w:pStyle w:val="2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0" w15:restartNumberingAfterBreak="0">
    <w:nsid w:val="12E05DEB"/>
    <w:multiLevelType w:val="multilevel"/>
    <w:tmpl w:val="12E05DEB"/>
    <w:lvl w:ilvl="0">
      <w:start w:val="1"/>
      <w:numFmt w:val="bullet"/>
      <w:pStyle w:val="af3"/>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41" w15:restartNumberingAfterBreak="0">
    <w:nsid w:val="14CC4FB0"/>
    <w:multiLevelType w:val="singleLevel"/>
    <w:tmpl w:val="14CC4FB0"/>
    <w:lvl w:ilvl="0">
      <w:start w:val="1"/>
      <w:numFmt w:val="chineseCounting"/>
      <w:suff w:val="nothing"/>
      <w:lvlText w:val="%1、"/>
      <w:lvlJc w:val="left"/>
      <w:rPr>
        <w:rFonts w:hint="eastAsia"/>
      </w:rPr>
    </w:lvl>
  </w:abstractNum>
  <w:abstractNum w:abstractNumId="42" w15:restartNumberingAfterBreak="0">
    <w:nsid w:val="15FC1925"/>
    <w:multiLevelType w:val="multilevel"/>
    <w:tmpl w:val="15FC1925"/>
    <w:lvl w:ilvl="0">
      <w:start w:val="1"/>
      <w:numFmt w:val="decimal"/>
      <w:pStyle w:val="MMTopic3"/>
      <w:suff w:val="space"/>
      <w:lvlText w:val="%1"/>
      <w:lvlJc w:val="left"/>
      <w:pPr>
        <w:ind w:left="0" w:firstLine="0"/>
      </w:pPr>
    </w:lvl>
    <w:lvl w:ilvl="1">
      <w:numFmt w:val="decimal"/>
      <w:lvlText w:val="%2)"/>
      <w:lvlJc w:val="left"/>
      <w:pPr>
        <w:tabs>
          <w:tab w:val="left" w:pos="420"/>
        </w:tabs>
        <w:ind w:left="420" w:hanging="420"/>
      </w:pPr>
    </w:lvl>
    <w:lvl w:ilvl="2">
      <w:start w:val="1"/>
      <w:numFmt w:val="decimal"/>
      <w:suff w:val="space"/>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16240AB4"/>
    <w:multiLevelType w:val="multilevel"/>
    <w:tmpl w:val="16240AB4"/>
    <w:lvl w:ilvl="0">
      <w:start w:val="1"/>
      <w:numFmt w:val="bullet"/>
      <w:pStyle w:val="Text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18052BE5"/>
    <w:multiLevelType w:val="multilevel"/>
    <w:tmpl w:val="18052BE5"/>
    <w:lvl w:ilvl="0">
      <w:start w:val="1"/>
      <w:numFmt w:val="bullet"/>
      <w:pStyle w:val="NormalBullets"/>
      <w:lvlText w:val=""/>
      <w:lvlJc w:val="left"/>
      <w:pPr>
        <w:tabs>
          <w:tab w:val="left" w:pos="3600"/>
        </w:tabs>
        <w:ind w:left="3600" w:hanging="360"/>
      </w:pPr>
      <w:rPr>
        <w:rFonts w:ascii="Symbol" w:hAnsi="Symbol" w:hint="default"/>
      </w:rPr>
    </w:lvl>
    <w:lvl w:ilvl="1">
      <w:start w:val="1"/>
      <w:numFmt w:val="bullet"/>
      <w:lvlText w:val="o"/>
      <w:lvlJc w:val="left"/>
      <w:pPr>
        <w:tabs>
          <w:tab w:val="left" w:pos="4320"/>
        </w:tabs>
        <w:ind w:left="4320" w:hanging="360"/>
      </w:pPr>
      <w:rPr>
        <w:rFonts w:ascii="Courier New" w:hAnsi="Courier New" w:cs="Times New Roman" w:hint="default"/>
      </w:rPr>
    </w:lvl>
    <w:lvl w:ilvl="2">
      <w:start w:val="1"/>
      <w:numFmt w:val="bullet"/>
      <w:lvlText w:val=""/>
      <w:lvlJc w:val="left"/>
      <w:pPr>
        <w:tabs>
          <w:tab w:val="left" w:pos="5040"/>
        </w:tabs>
        <w:ind w:left="5040" w:hanging="360"/>
      </w:pPr>
      <w:rPr>
        <w:rFonts w:ascii="Wingdings" w:hAnsi="Wingdings" w:hint="default"/>
      </w:rPr>
    </w:lvl>
    <w:lvl w:ilvl="3">
      <w:start w:val="1"/>
      <w:numFmt w:val="bullet"/>
      <w:lvlText w:val=""/>
      <w:lvlJc w:val="left"/>
      <w:pPr>
        <w:tabs>
          <w:tab w:val="left" w:pos="5760"/>
        </w:tabs>
        <w:ind w:left="5760" w:hanging="360"/>
      </w:pPr>
      <w:rPr>
        <w:rFonts w:ascii="Symbol" w:hAnsi="Symbol" w:hint="default"/>
      </w:rPr>
    </w:lvl>
    <w:lvl w:ilvl="4">
      <w:start w:val="1"/>
      <w:numFmt w:val="bullet"/>
      <w:lvlText w:val="o"/>
      <w:lvlJc w:val="left"/>
      <w:pPr>
        <w:tabs>
          <w:tab w:val="left" w:pos="6480"/>
        </w:tabs>
        <w:ind w:left="6480" w:hanging="360"/>
      </w:pPr>
      <w:rPr>
        <w:rFonts w:ascii="Courier New" w:hAnsi="Courier New" w:cs="Times New Roman" w:hint="default"/>
      </w:rPr>
    </w:lvl>
    <w:lvl w:ilvl="5">
      <w:start w:val="1"/>
      <w:numFmt w:val="bullet"/>
      <w:lvlText w:val=""/>
      <w:lvlJc w:val="left"/>
      <w:pPr>
        <w:tabs>
          <w:tab w:val="left" w:pos="7200"/>
        </w:tabs>
        <w:ind w:left="7200" w:hanging="360"/>
      </w:pPr>
      <w:rPr>
        <w:rFonts w:ascii="Wingdings" w:hAnsi="Wingdings" w:hint="default"/>
      </w:rPr>
    </w:lvl>
    <w:lvl w:ilvl="6">
      <w:start w:val="1"/>
      <w:numFmt w:val="bullet"/>
      <w:lvlText w:val=""/>
      <w:lvlJc w:val="left"/>
      <w:pPr>
        <w:tabs>
          <w:tab w:val="left" w:pos="7920"/>
        </w:tabs>
        <w:ind w:left="7920" w:hanging="360"/>
      </w:pPr>
      <w:rPr>
        <w:rFonts w:ascii="Symbol" w:hAnsi="Symbol" w:hint="default"/>
      </w:rPr>
    </w:lvl>
    <w:lvl w:ilvl="7">
      <w:start w:val="1"/>
      <w:numFmt w:val="bullet"/>
      <w:lvlText w:val="o"/>
      <w:lvlJc w:val="left"/>
      <w:pPr>
        <w:tabs>
          <w:tab w:val="left" w:pos="8640"/>
        </w:tabs>
        <w:ind w:left="8640" w:hanging="360"/>
      </w:pPr>
      <w:rPr>
        <w:rFonts w:ascii="Courier New" w:hAnsi="Courier New" w:cs="Times New Roman" w:hint="default"/>
      </w:rPr>
    </w:lvl>
    <w:lvl w:ilvl="8">
      <w:start w:val="1"/>
      <w:numFmt w:val="bullet"/>
      <w:lvlText w:val=""/>
      <w:lvlJc w:val="left"/>
      <w:pPr>
        <w:tabs>
          <w:tab w:val="left" w:pos="9360"/>
        </w:tabs>
        <w:ind w:left="9360" w:hanging="360"/>
      </w:pPr>
      <w:rPr>
        <w:rFonts w:ascii="Wingdings" w:hAnsi="Wingdings" w:hint="default"/>
      </w:rPr>
    </w:lvl>
  </w:abstractNum>
  <w:abstractNum w:abstractNumId="45" w15:restartNumberingAfterBreak="0">
    <w:nsid w:val="18A777E8"/>
    <w:multiLevelType w:val="multilevel"/>
    <w:tmpl w:val="18A777E8"/>
    <w:lvl w:ilvl="0">
      <w:start w:val="1"/>
      <w:numFmt w:val="decimal"/>
      <w:suff w:val="space"/>
      <w:lvlText w:val="%1."/>
      <w:lvlJc w:val="left"/>
      <w:pPr>
        <w:ind w:left="8500" w:hanging="425"/>
      </w:pPr>
      <w:rPr>
        <w:b/>
        <w:i w:val="0"/>
        <w:sz w:val="32"/>
        <w:szCs w:val="32"/>
      </w:rPr>
    </w:lvl>
    <w:lvl w:ilvl="1">
      <w:start w:val="1"/>
      <w:numFmt w:val="decimal"/>
      <w:suff w:val="space"/>
      <w:lvlText w:val="%1.%2."/>
      <w:lvlJc w:val="left"/>
      <w:pPr>
        <w:ind w:left="0" w:firstLine="0"/>
      </w:pPr>
      <w:rPr>
        <w:b/>
        <w:i w:val="0"/>
        <w:sz w:val="28"/>
        <w:szCs w:val="28"/>
      </w:rPr>
    </w:lvl>
    <w:lvl w:ilvl="2">
      <w:start w:val="1"/>
      <w:numFmt w:val="decimal"/>
      <w:pStyle w:val="32"/>
      <w:suff w:val="space"/>
      <w:lvlText w:val="%1.%2.%3."/>
      <w:lvlJc w:val="left"/>
      <w:pPr>
        <w:ind w:left="0" w:firstLine="0"/>
      </w:pPr>
      <w:rPr>
        <w:b/>
        <w:i w:val="0"/>
        <w:sz w:val="24"/>
        <w:szCs w:val="24"/>
      </w:rPr>
    </w:lvl>
    <w:lvl w:ilvl="3">
      <w:start w:val="1"/>
      <w:numFmt w:val="decimal"/>
      <w:pStyle w:val="4"/>
      <w:suff w:val="space"/>
      <w:lvlText w:val="%1.%2.%3.%4."/>
      <w:lvlJc w:val="left"/>
      <w:pPr>
        <w:ind w:left="0" w:firstLine="283"/>
      </w:pPr>
      <w:rPr>
        <w:b/>
        <w:i w:val="0"/>
        <w:sz w:val="21"/>
        <w:szCs w:val="21"/>
      </w:rPr>
    </w:lvl>
    <w:lvl w:ilvl="4">
      <w:start w:val="1"/>
      <w:numFmt w:val="decimal"/>
      <w:lvlText w:val="%1.%2.%3.%4.%5."/>
      <w:lvlJc w:val="left"/>
      <w:pPr>
        <w:tabs>
          <w:tab w:val="left" w:pos="9067"/>
        </w:tabs>
        <w:ind w:left="9067" w:hanging="992"/>
      </w:pPr>
    </w:lvl>
    <w:lvl w:ilvl="5">
      <w:start w:val="1"/>
      <w:numFmt w:val="decimal"/>
      <w:lvlText w:val="%1.%2.%3.%4.%5.%6."/>
      <w:lvlJc w:val="left"/>
      <w:pPr>
        <w:tabs>
          <w:tab w:val="left" w:pos="9209"/>
        </w:tabs>
        <w:ind w:left="9209" w:hanging="1134"/>
      </w:pPr>
    </w:lvl>
    <w:lvl w:ilvl="6">
      <w:start w:val="1"/>
      <w:numFmt w:val="decimal"/>
      <w:lvlText w:val="%1.%2.%3.%4.%5.%6.%7."/>
      <w:lvlJc w:val="left"/>
      <w:pPr>
        <w:tabs>
          <w:tab w:val="left" w:pos="9351"/>
        </w:tabs>
        <w:ind w:left="9351" w:hanging="1276"/>
      </w:pPr>
    </w:lvl>
    <w:lvl w:ilvl="7">
      <w:start w:val="1"/>
      <w:numFmt w:val="decimal"/>
      <w:lvlText w:val="%1.%2.%3.%4.%5.%6.%7.%8."/>
      <w:lvlJc w:val="left"/>
      <w:pPr>
        <w:tabs>
          <w:tab w:val="left" w:pos="9493"/>
        </w:tabs>
        <w:ind w:left="9493" w:hanging="1418"/>
      </w:pPr>
    </w:lvl>
    <w:lvl w:ilvl="8">
      <w:start w:val="1"/>
      <w:numFmt w:val="decimal"/>
      <w:lvlText w:val="%1.%2.%3.%4.%5.%6.%7.%8.%9."/>
      <w:lvlJc w:val="left"/>
      <w:pPr>
        <w:tabs>
          <w:tab w:val="left" w:pos="9634"/>
        </w:tabs>
        <w:ind w:left="9634" w:hanging="1559"/>
      </w:pPr>
    </w:lvl>
  </w:abstractNum>
  <w:abstractNum w:abstractNumId="46" w15:restartNumberingAfterBreak="0">
    <w:nsid w:val="1907611B"/>
    <w:multiLevelType w:val="multilevel"/>
    <w:tmpl w:val="1907611B"/>
    <w:lvl w:ilvl="0">
      <w:start w:val="1"/>
      <w:numFmt w:val="decimal"/>
      <w:pStyle w:val="af4"/>
      <w:lvlText w:val="表%1."/>
      <w:lvlJc w:val="left"/>
      <w:pPr>
        <w:tabs>
          <w:tab w:val="left" w:pos="284"/>
        </w:tabs>
        <w:ind w:left="0" w:firstLine="0"/>
      </w:pPr>
      <w:rPr>
        <w:rFonts w:ascii="Arial" w:eastAsia="黑体" w:hAnsi="Arial" w:cs="Times New Roman" w:hint="default"/>
        <w:b w:val="0"/>
        <w:i w:val="0"/>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1C0C28C5"/>
    <w:multiLevelType w:val="multilevel"/>
    <w:tmpl w:val="1C0C28C5"/>
    <w:lvl w:ilvl="0">
      <w:start w:val="1"/>
      <w:numFmt w:val="bullet"/>
      <w:pStyle w:val="23"/>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8" w15:restartNumberingAfterBreak="0">
    <w:nsid w:val="1C0C2D12"/>
    <w:multiLevelType w:val="multilevel"/>
    <w:tmpl w:val="1C0C2D12"/>
    <w:lvl w:ilvl="0">
      <w:start w:val="1"/>
      <w:numFmt w:val="decimal"/>
      <w:pStyle w:val="af5"/>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1C7561E5"/>
    <w:multiLevelType w:val="multilevel"/>
    <w:tmpl w:val="1C7561E5"/>
    <w:lvl w:ilvl="0">
      <w:start w:val="3"/>
      <w:numFmt w:val="bullet"/>
      <w:pStyle w:val="af6"/>
      <w:lvlText w:val=""/>
      <w:lvlJc w:val="left"/>
      <w:pPr>
        <w:tabs>
          <w:tab w:val="left" w:pos="284"/>
        </w:tabs>
        <w:ind w:left="284" w:hanging="284"/>
      </w:pPr>
      <w:rPr>
        <w:rFonts w:ascii="Wingdings" w:eastAsia="宋体" w:hAnsi="Wingdings" w:cs="Times New Roman" w:hint="default"/>
        <w:sz w:val="21"/>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15:restartNumberingAfterBreak="0">
    <w:nsid w:val="1CB7558A"/>
    <w:multiLevelType w:val="multilevel"/>
    <w:tmpl w:val="1CB7558A"/>
    <w:lvl w:ilvl="0">
      <w:start w:val="1"/>
      <w:numFmt w:val="decimal"/>
      <w:pStyle w:val="MY"/>
      <w:lvlText w:val="（%1）"/>
      <w:lvlJc w:val="left"/>
      <w:pPr>
        <w:tabs>
          <w:tab w:val="left" w:pos="567"/>
        </w:tabs>
        <w:ind w:left="1004" w:hanging="720"/>
      </w:pPr>
      <w:rPr>
        <w:rFonts w:ascii="Arial" w:hAnsi="Arial" w:cs="Arial" w:hint="default"/>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1D033215"/>
    <w:multiLevelType w:val="multilevel"/>
    <w:tmpl w:val="1D033215"/>
    <w:lvl w:ilvl="0">
      <w:start w:val="1"/>
      <w:numFmt w:val="bullet"/>
      <w:pStyle w:val="Note1"/>
      <w:lvlText w:val="◇"/>
      <w:lvlJc w:val="left"/>
      <w:pPr>
        <w:ind w:left="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E0569F1"/>
    <w:multiLevelType w:val="multilevel"/>
    <w:tmpl w:val="1E0569F1"/>
    <w:lvl w:ilvl="0">
      <w:start w:val="1"/>
      <w:numFmt w:val="decimal"/>
      <w:pStyle w:val="-4"/>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15:restartNumberingAfterBreak="0">
    <w:nsid w:val="1EB25630"/>
    <w:multiLevelType w:val="multilevel"/>
    <w:tmpl w:val="1EB25630"/>
    <w:lvl w:ilvl="0">
      <w:start w:val="1"/>
      <w:numFmt w:val="decimal"/>
      <w:pStyle w:val="SANGFOR61"/>
      <w:lvlText w:val="%1."/>
      <w:lvlJc w:val="left"/>
      <w:pPr>
        <w:tabs>
          <w:tab w:val="left" w:pos="0"/>
        </w:tabs>
        <w:ind w:left="0" w:firstLine="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214179DA"/>
    <w:multiLevelType w:val="multilevel"/>
    <w:tmpl w:val="214179DA"/>
    <w:lvl w:ilvl="0">
      <w:start w:val="1"/>
      <w:numFmt w:val="bullet"/>
      <w:pStyle w:val="ProdSubhead"/>
      <w:lvlText w:val=""/>
      <w:lvlJc w:val="left"/>
      <w:pPr>
        <w:tabs>
          <w:tab w:val="left" w:pos="432"/>
        </w:tabs>
        <w:ind w:left="432" w:hanging="432"/>
      </w:pPr>
      <w:rPr>
        <w:rFonts w:ascii="Wingdings" w:hAnsi="Wingdings" w:hint="default"/>
        <w:color w:val="0066CC"/>
        <w:sz w:val="18"/>
        <w:szCs w:val="18"/>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55" w15:restartNumberingAfterBreak="0">
    <w:nsid w:val="224E4CFC"/>
    <w:multiLevelType w:val="multilevel"/>
    <w:tmpl w:val="224E4CFC"/>
    <w:lvl w:ilvl="0">
      <w:start w:val="1"/>
      <w:numFmt w:val="decimal"/>
      <w:pStyle w:val="10"/>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6" w15:restartNumberingAfterBreak="0">
    <w:nsid w:val="22A96E5F"/>
    <w:multiLevelType w:val="multilevel"/>
    <w:tmpl w:val="22A96E5F"/>
    <w:lvl w:ilvl="0">
      <w:start w:val="1"/>
      <w:numFmt w:val="bullet"/>
      <w:pStyle w:val="af7"/>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24686DF0"/>
    <w:multiLevelType w:val="multilevel"/>
    <w:tmpl w:val="24686DF0"/>
    <w:lvl w:ilvl="0">
      <w:start w:val="1"/>
      <w:numFmt w:val="decimal"/>
      <w:pStyle w:val="af8"/>
      <w:lvlText w:val="（%1）"/>
      <w:lvlJc w:val="left"/>
      <w:pPr>
        <w:ind w:left="1130" w:hanging="420"/>
      </w:pPr>
      <w:rPr>
        <w:rFonts w:cs="Times New Roman"/>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05" w:hanging="360"/>
      </w:pPr>
      <w:rPr>
        <w:rFonts w:cs="Times New Roman"/>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58" w15:restartNumberingAfterBreak="0">
    <w:nsid w:val="24D774CB"/>
    <w:multiLevelType w:val="multilevel"/>
    <w:tmpl w:val="24D774CB"/>
    <w:lvl w:ilvl="0">
      <w:start w:val="1"/>
      <w:numFmt w:val="decimal"/>
      <w:pStyle w:val="2Ctrl2"/>
      <w:lvlText w:val="第%1章."/>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9" w15:restartNumberingAfterBreak="0">
    <w:nsid w:val="25556DE7"/>
    <w:multiLevelType w:val="multilevel"/>
    <w:tmpl w:val="25556DE7"/>
    <w:lvl w:ilvl="0">
      <w:start w:val="1"/>
      <w:numFmt w:val="bullet"/>
      <w:pStyle w:val="w2"/>
      <w:lvlText w:val=""/>
      <w:lvlJc w:val="left"/>
      <w:pPr>
        <w:ind w:left="1325" w:hanging="420"/>
      </w:pPr>
      <w:rPr>
        <w:rFonts w:ascii="Wingdings" w:hAnsi="Wingdings" w:hint="default"/>
      </w:rPr>
    </w:lvl>
    <w:lvl w:ilvl="1">
      <w:start w:val="1"/>
      <w:numFmt w:val="bullet"/>
      <w:lvlText w:val=""/>
      <w:lvlJc w:val="left"/>
      <w:pPr>
        <w:ind w:left="1745" w:hanging="420"/>
      </w:pPr>
      <w:rPr>
        <w:rFonts w:ascii="Wingdings" w:hAnsi="Wingdings" w:hint="default"/>
      </w:rPr>
    </w:lvl>
    <w:lvl w:ilvl="2">
      <w:start w:val="1"/>
      <w:numFmt w:val="bullet"/>
      <w:lvlText w:val=""/>
      <w:lvlJc w:val="left"/>
      <w:pPr>
        <w:ind w:left="2165" w:hanging="420"/>
      </w:pPr>
      <w:rPr>
        <w:rFonts w:ascii="Wingdings" w:hAnsi="Wingdings" w:hint="default"/>
      </w:rPr>
    </w:lvl>
    <w:lvl w:ilvl="3">
      <w:start w:val="1"/>
      <w:numFmt w:val="bullet"/>
      <w:lvlText w:val=""/>
      <w:lvlJc w:val="left"/>
      <w:pPr>
        <w:ind w:left="2585" w:hanging="420"/>
      </w:pPr>
      <w:rPr>
        <w:rFonts w:ascii="Wingdings" w:hAnsi="Wingdings" w:hint="default"/>
      </w:rPr>
    </w:lvl>
    <w:lvl w:ilvl="4">
      <w:start w:val="1"/>
      <w:numFmt w:val="bullet"/>
      <w:lvlText w:val=""/>
      <w:lvlJc w:val="left"/>
      <w:pPr>
        <w:ind w:left="3005" w:hanging="420"/>
      </w:pPr>
      <w:rPr>
        <w:rFonts w:ascii="Wingdings" w:hAnsi="Wingdings" w:hint="default"/>
      </w:rPr>
    </w:lvl>
    <w:lvl w:ilvl="5">
      <w:start w:val="1"/>
      <w:numFmt w:val="bullet"/>
      <w:lvlText w:val=""/>
      <w:lvlJc w:val="left"/>
      <w:pPr>
        <w:ind w:left="3425" w:hanging="420"/>
      </w:pPr>
      <w:rPr>
        <w:rFonts w:ascii="Wingdings" w:hAnsi="Wingdings" w:hint="default"/>
      </w:rPr>
    </w:lvl>
    <w:lvl w:ilvl="6">
      <w:start w:val="1"/>
      <w:numFmt w:val="bullet"/>
      <w:lvlText w:val=""/>
      <w:lvlJc w:val="left"/>
      <w:pPr>
        <w:ind w:left="3845" w:hanging="420"/>
      </w:pPr>
      <w:rPr>
        <w:rFonts w:ascii="Wingdings" w:hAnsi="Wingdings" w:hint="default"/>
      </w:rPr>
    </w:lvl>
    <w:lvl w:ilvl="7">
      <w:start w:val="1"/>
      <w:numFmt w:val="bullet"/>
      <w:lvlText w:val=""/>
      <w:lvlJc w:val="left"/>
      <w:pPr>
        <w:ind w:left="4265" w:hanging="420"/>
      </w:pPr>
      <w:rPr>
        <w:rFonts w:ascii="Wingdings" w:hAnsi="Wingdings" w:hint="default"/>
      </w:rPr>
    </w:lvl>
    <w:lvl w:ilvl="8">
      <w:start w:val="1"/>
      <w:numFmt w:val="bullet"/>
      <w:lvlText w:val=""/>
      <w:lvlJc w:val="left"/>
      <w:pPr>
        <w:ind w:left="4685" w:hanging="420"/>
      </w:pPr>
      <w:rPr>
        <w:rFonts w:ascii="Wingdings" w:hAnsi="Wingdings" w:hint="default"/>
      </w:rPr>
    </w:lvl>
  </w:abstractNum>
  <w:abstractNum w:abstractNumId="60" w15:restartNumberingAfterBreak="0">
    <w:nsid w:val="255A26E8"/>
    <w:multiLevelType w:val="multilevel"/>
    <w:tmpl w:val="255A26E8"/>
    <w:lvl w:ilvl="0">
      <w:start w:val="1"/>
      <w:numFmt w:val="bullet"/>
      <w:lvlText w:val=""/>
      <w:lvlJc w:val="left"/>
      <w:pPr>
        <w:tabs>
          <w:tab w:val="left" w:pos="0"/>
        </w:tabs>
        <w:ind w:left="567" w:hanging="283"/>
      </w:pPr>
      <w:rPr>
        <w:rFonts w:ascii="Wingdings" w:hAnsi="Wingdings" w:hint="default"/>
      </w:rPr>
    </w:lvl>
    <w:lvl w:ilvl="1">
      <w:start w:val="1"/>
      <w:numFmt w:val="bullet"/>
      <w:pStyle w:val="af9"/>
      <w:lvlText w:val=""/>
      <w:lvlJc w:val="left"/>
      <w:pPr>
        <w:tabs>
          <w:tab w:val="left" w:pos="425"/>
        </w:tabs>
        <w:ind w:left="425" w:firstLine="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1" w15:restartNumberingAfterBreak="0">
    <w:nsid w:val="26B767C6"/>
    <w:multiLevelType w:val="multilevel"/>
    <w:tmpl w:val="26B767C6"/>
    <w:lvl w:ilvl="0">
      <w:start w:val="1"/>
      <w:numFmt w:val="chineseCountingThousand"/>
      <w:pStyle w:val="33"/>
      <w:lvlText w:val="%1、"/>
      <w:lvlJc w:val="left"/>
      <w:pPr>
        <w:tabs>
          <w:tab w:val="left" w:pos="0"/>
        </w:tabs>
        <w:ind w:left="0" w:firstLine="0"/>
      </w:pPr>
      <w:rPr>
        <w:b/>
        <w:i w:val="0"/>
        <w:szCs w:val="21"/>
        <w:lang w:val="en-US"/>
      </w:rPr>
    </w:lvl>
    <w:lvl w:ilvl="1">
      <w:start w:val="1"/>
      <w:numFmt w:val="bullet"/>
      <w:lvlText w:val=""/>
      <w:lvlJc w:val="left"/>
      <w:pPr>
        <w:tabs>
          <w:tab w:val="left" w:pos="840"/>
        </w:tabs>
        <w:ind w:left="840" w:hanging="420"/>
      </w:pPr>
      <w:rPr>
        <w:rFonts w:ascii="Wingdings" w:hAnsi="Wingdings" w:hint="default"/>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b/>
        <w:i w:val="0"/>
        <w:szCs w:val="21"/>
        <w:lang w:val="en-US"/>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274E1893"/>
    <w:multiLevelType w:val="hybridMultilevel"/>
    <w:tmpl w:val="CB8A2516"/>
    <w:lvl w:ilvl="0" w:tplc="21C295BC">
      <w:start w:val="1"/>
      <w:numFmt w:val="decimal"/>
      <w:lvlText w:val="%1."/>
      <w:lvlJc w:val="left"/>
      <w:pPr>
        <w:ind w:left="440" w:hanging="440"/>
      </w:pPr>
    </w:lvl>
    <w:lvl w:ilvl="1" w:tplc="E83E45DA">
      <w:start w:val="1"/>
      <w:numFmt w:val="lowerLetter"/>
      <w:lvlText w:val="%2)"/>
      <w:lvlJc w:val="left"/>
      <w:pPr>
        <w:ind w:left="880" w:hanging="440"/>
      </w:pPr>
    </w:lvl>
    <w:lvl w:ilvl="2" w:tplc="0742EB16">
      <w:start w:val="1"/>
      <w:numFmt w:val="lowerRoman"/>
      <w:lvlText w:val="%3."/>
      <w:lvlJc w:val="right"/>
      <w:pPr>
        <w:ind w:left="1320" w:hanging="440"/>
      </w:pPr>
    </w:lvl>
    <w:lvl w:ilvl="3" w:tplc="4FC216C4">
      <w:start w:val="1"/>
      <w:numFmt w:val="decimal"/>
      <w:lvlText w:val="%4."/>
      <w:lvlJc w:val="left"/>
      <w:pPr>
        <w:ind w:left="1760" w:hanging="440"/>
      </w:pPr>
    </w:lvl>
    <w:lvl w:ilvl="4" w:tplc="A89E453A">
      <w:start w:val="1"/>
      <w:numFmt w:val="lowerLetter"/>
      <w:lvlText w:val="%5)"/>
      <w:lvlJc w:val="left"/>
      <w:pPr>
        <w:ind w:left="2200" w:hanging="440"/>
      </w:pPr>
    </w:lvl>
    <w:lvl w:ilvl="5" w:tplc="548CECDA">
      <w:start w:val="1"/>
      <w:numFmt w:val="lowerRoman"/>
      <w:lvlText w:val="%6."/>
      <w:lvlJc w:val="right"/>
      <w:pPr>
        <w:ind w:left="2640" w:hanging="440"/>
      </w:pPr>
    </w:lvl>
    <w:lvl w:ilvl="6" w:tplc="EEC20C0C">
      <w:start w:val="1"/>
      <w:numFmt w:val="decimal"/>
      <w:lvlText w:val="%7."/>
      <w:lvlJc w:val="left"/>
      <w:pPr>
        <w:ind w:left="3080" w:hanging="440"/>
      </w:pPr>
    </w:lvl>
    <w:lvl w:ilvl="7" w:tplc="8814F9FC">
      <w:start w:val="1"/>
      <w:numFmt w:val="lowerLetter"/>
      <w:lvlText w:val="%8)"/>
      <w:lvlJc w:val="left"/>
      <w:pPr>
        <w:ind w:left="3520" w:hanging="440"/>
      </w:pPr>
    </w:lvl>
    <w:lvl w:ilvl="8" w:tplc="C70A798E">
      <w:start w:val="1"/>
      <w:numFmt w:val="lowerRoman"/>
      <w:lvlText w:val="%9."/>
      <w:lvlJc w:val="right"/>
      <w:pPr>
        <w:ind w:left="3960" w:hanging="440"/>
      </w:pPr>
    </w:lvl>
  </w:abstractNum>
  <w:abstractNum w:abstractNumId="63" w15:restartNumberingAfterBreak="0">
    <w:nsid w:val="29351AB4"/>
    <w:multiLevelType w:val="multilevel"/>
    <w:tmpl w:val="29351AB4"/>
    <w:lvl w:ilvl="0">
      <w:start w:val="1"/>
      <w:numFmt w:val="chineseCountingThousand"/>
      <w:pStyle w:val="afa"/>
      <w:lvlText w:val="%1."/>
      <w:lvlJc w:val="left"/>
      <w:pPr>
        <w:tabs>
          <w:tab w:val="left" w:pos="-5"/>
        </w:tabs>
        <w:ind w:left="846" w:hanging="426"/>
      </w:pPr>
      <w:rPr>
        <w:rFonts w:cs="ˎ̥"/>
      </w:rPr>
    </w:lvl>
    <w:lvl w:ilvl="1">
      <w:start w:val="1"/>
      <w:numFmt w:val="bullet"/>
      <w:lvlText w:val=""/>
      <w:lvlJc w:val="left"/>
      <w:pPr>
        <w:tabs>
          <w:tab w:val="left" w:pos="-5"/>
        </w:tabs>
        <w:ind w:left="675" w:hanging="255"/>
      </w:pPr>
      <w:rPr>
        <w:rFonts w:ascii="Wingdings" w:hAnsi="Wingdings" w:hint="default"/>
      </w:rPr>
    </w:lvl>
    <w:lvl w:ilvl="2">
      <w:start w:val="1"/>
      <w:numFmt w:val="decimal"/>
      <w:lvlText w:val="%3."/>
      <w:lvlJc w:val="left"/>
      <w:pPr>
        <w:tabs>
          <w:tab w:val="left" w:pos="1260"/>
        </w:tabs>
        <w:ind w:left="1260" w:hanging="420"/>
      </w:pPr>
      <w:rPr>
        <w:rFonts w:cs="ˎ̥"/>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2AE72BBB"/>
    <w:multiLevelType w:val="multilevel"/>
    <w:tmpl w:val="2AE72BBB"/>
    <w:lvl w:ilvl="0">
      <w:start w:val="1"/>
      <w:numFmt w:val="bullet"/>
      <w:pStyle w:val="SOWsub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numFmt w:val="bullet"/>
      <w:lvlText w:val="-"/>
      <w:lvlJc w:val="left"/>
      <w:pPr>
        <w:tabs>
          <w:tab w:val="left" w:pos="1620"/>
        </w:tabs>
        <w:ind w:left="1620" w:hanging="360"/>
      </w:pPr>
      <w:rPr>
        <w:rFonts w:ascii="Tahoma" w:eastAsia="宋体" w:hAnsi="Tahoma" w:cs="Tahoma"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5" w15:restartNumberingAfterBreak="0">
    <w:nsid w:val="2B4B164C"/>
    <w:multiLevelType w:val="multilevel"/>
    <w:tmpl w:val="2B4B164C"/>
    <w:lvl w:ilvl="0">
      <w:start w:val="1"/>
      <w:numFmt w:val="decimal"/>
      <w:lvlText w:val="%1"/>
      <w:lvlJc w:val="left"/>
      <w:pPr>
        <w:tabs>
          <w:tab w:val="left" w:pos="170"/>
        </w:tabs>
        <w:ind w:left="567" w:hanging="567"/>
      </w:pPr>
    </w:lvl>
    <w:lvl w:ilvl="1">
      <w:start w:val="1"/>
      <w:numFmt w:val="none"/>
      <w:lvlRestart w:val="0"/>
      <w:pStyle w:val="S"/>
      <w:isLgl/>
      <w:lvlText w:val="1.1"/>
      <w:lvlJc w:val="left"/>
      <w:pPr>
        <w:tabs>
          <w:tab w:val="left" w:pos="780"/>
        </w:tabs>
        <w:ind w:left="780" w:hanging="36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6" w15:restartNumberingAfterBreak="0">
    <w:nsid w:val="2C8A776D"/>
    <w:multiLevelType w:val="multilevel"/>
    <w:tmpl w:val="2C8A776D"/>
    <w:lvl w:ilvl="0">
      <w:start w:val="1"/>
      <w:numFmt w:val="bullet"/>
      <w:pStyle w:val="afb"/>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7" w15:restartNumberingAfterBreak="0">
    <w:nsid w:val="2EE3724F"/>
    <w:multiLevelType w:val="multilevel"/>
    <w:tmpl w:val="2EE3724F"/>
    <w:lvl w:ilvl="0">
      <w:start w:val="1"/>
      <w:numFmt w:val="bullet"/>
      <w:lvlText w:val=""/>
      <w:lvlJc w:val="left"/>
      <w:pPr>
        <w:tabs>
          <w:tab w:val="left" w:pos="704"/>
        </w:tabs>
        <w:ind w:left="704" w:hanging="420"/>
      </w:pPr>
      <w:rPr>
        <w:rFonts w:ascii="Wingdings" w:hAnsi="Wingdings" w:hint="default"/>
      </w:rPr>
    </w:lvl>
    <w:lvl w:ilvl="1">
      <w:start w:val="1"/>
      <w:numFmt w:val="bullet"/>
      <w:pStyle w:val="afc"/>
      <w:lvlText w:val=""/>
      <w:lvlJc w:val="left"/>
      <w:pPr>
        <w:tabs>
          <w:tab w:val="left" w:pos="846"/>
        </w:tabs>
        <w:ind w:left="846"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68" w15:restartNumberingAfterBreak="0">
    <w:nsid w:val="2F5A3DFE"/>
    <w:multiLevelType w:val="multilevel"/>
    <w:tmpl w:val="2F5A3DFE"/>
    <w:lvl w:ilvl="0">
      <w:start w:val="1"/>
      <w:numFmt w:val="bullet"/>
      <w:lvlText w:val=""/>
      <w:lvlJc w:val="left"/>
      <w:pPr>
        <w:tabs>
          <w:tab w:val="left" w:pos="420"/>
        </w:tabs>
        <w:ind w:left="420" w:hanging="420"/>
      </w:pPr>
      <w:rPr>
        <w:rFonts w:ascii="Wingdings" w:hAnsi="Wingdings" w:hint="default"/>
      </w:rPr>
    </w:lvl>
    <w:lvl w:ilvl="1">
      <w:start w:val="1"/>
      <w:numFmt w:val="bullet"/>
      <w:pStyle w:val="afd"/>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30311277"/>
    <w:multiLevelType w:val="multilevel"/>
    <w:tmpl w:val="30311277"/>
    <w:lvl w:ilvl="0">
      <w:start w:val="1"/>
      <w:numFmt w:val="decimal"/>
      <w:pStyle w:val="afe"/>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30F14428"/>
    <w:multiLevelType w:val="multilevel"/>
    <w:tmpl w:val="30F14428"/>
    <w:lvl w:ilvl="0">
      <w:start w:val="1"/>
      <w:numFmt w:val="bullet"/>
      <w:pStyle w:val="Aff"/>
      <w:lvlText w:val=""/>
      <w:lvlJc w:val="left"/>
      <w:pPr>
        <w:tabs>
          <w:tab w:val="left" w:pos="1021"/>
        </w:tabs>
        <w:ind w:left="1021"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329B2AB0"/>
    <w:multiLevelType w:val="multilevel"/>
    <w:tmpl w:val="329B2AB0"/>
    <w:lvl w:ilvl="0">
      <w:start w:val="1"/>
      <w:numFmt w:val="decimal"/>
      <w:pStyle w:val="11"/>
      <w:lvlText w:val="%1)"/>
      <w:lvlJc w:val="left"/>
      <w:pPr>
        <w:ind w:left="480" w:hanging="420"/>
      </w:pPr>
      <w:rPr>
        <w:rFonts w:ascii="Times New Roman" w:hAnsi="Times New Roman" w:cs="Times New Roman" w:hint="default"/>
      </w:rPr>
    </w:lvl>
    <w:lvl w:ilvl="1">
      <w:start w:val="1"/>
      <w:numFmt w:val="lowerLetter"/>
      <w:lvlText w:val="%2)"/>
      <w:lvlJc w:val="left"/>
      <w:pPr>
        <w:ind w:left="900" w:hanging="420"/>
      </w:pPr>
    </w:lvl>
    <w:lvl w:ilvl="2">
      <w:start w:val="1"/>
      <w:numFmt w:val="lowerRoman"/>
      <w:lvlText w:val="%3."/>
      <w:lvlJc w:val="right"/>
      <w:pPr>
        <w:ind w:left="1320" w:hanging="420"/>
      </w:pPr>
    </w:lvl>
    <w:lvl w:ilvl="3">
      <w:start w:val="1"/>
      <w:numFmt w:val="decimal"/>
      <w:lvlText w:val="%4."/>
      <w:lvlJc w:val="left"/>
      <w:pPr>
        <w:ind w:left="1740" w:hanging="420"/>
      </w:pPr>
    </w:lvl>
    <w:lvl w:ilvl="4">
      <w:start w:val="1"/>
      <w:numFmt w:val="lowerLetter"/>
      <w:lvlText w:val="%5)"/>
      <w:lvlJc w:val="left"/>
      <w:pPr>
        <w:ind w:left="2160" w:hanging="420"/>
      </w:pPr>
    </w:lvl>
    <w:lvl w:ilvl="5">
      <w:start w:val="1"/>
      <w:numFmt w:val="lowerRoman"/>
      <w:lvlText w:val="%6."/>
      <w:lvlJc w:val="right"/>
      <w:pPr>
        <w:ind w:left="2580" w:hanging="420"/>
      </w:pPr>
    </w:lvl>
    <w:lvl w:ilvl="6">
      <w:start w:val="1"/>
      <w:numFmt w:val="decimal"/>
      <w:lvlText w:val="%7."/>
      <w:lvlJc w:val="left"/>
      <w:pPr>
        <w:ind w:left="3000" w:hanging="420"/>
      </w:pPr>
    </w:lvl>
    <w:lvl w:ilvl="7">
      <w:start w:val="1"/>
      <w:numFmt w:val="lowerLetter"/>
      <w:lvlText w:val="%8)"/>
      <w:lvlJc w:val="left"/>
      <w:pPr>
        <w:ind w:left="3420" w:hanging="420"/>
      </w:pPr>
    </w:lvl>
    <w:lvl w:ilvl="8">
      <w:start w:val="1"/>
      <w:numFmt w:val="lowerRoman"/>
      <w:lvlText w:val="%9."/>
      <w:lvlJc w:val="right"/>
      <w:pPr>
        <w:ind w:left="3840" w:hanging="420"/>
      </w:pPr>
    </w:lvl>
  </w:abstractNum>
  <w:abstractNum w:abstractNumId="72" w15:restartNumberingAfterBreak="0">
    <w:nsid w:val="32B4626C"/>
    <w:multiLevelType w:val="multilevel"/>
    <w:tmpl w:val="32B4626C"/>
    <w:lvl w:ilvl="0">
      <w:start w:val="1"/>
      <w:numFmt w:val="decimal"/>
      <w:pStyle w:val="POBAA"/>
      <w:lvlText w:val="%1."/>
      <w:lvlJc w:val="left"/>
      <w:pPr>
        <w:tabs>
          <w:tab w:val="left" w:pos="780"/>
        </w:tabs>
        <w:ind w:left="780" w:hanging="360"/>
      </w:pPr>
      <w:rPr>
        <w:sz w:val="24"/>
        <w:szCs w:val="24"/>
      </w:rPr>
    </w:lvl>
    <w:lvl w:ilvl="1">
      <w:start w:val="1"/>
      <w:numFmt w:val="decimal"/>
      <w:lvlText w:val="%2."/>
      <w:lvlJc w:val="left"/>
      <w:pPr>
        <w:tabs>
          <w:tab w:val="left" w:pos="1500"/>
        </w:tabs>
        <w:ind w:left="1500" w:hanging="360"/>
      </w:pPr>
      <w:rPr>
        <w:rFonts w:ascii="Times New Roman" w:hAnsi="Times New Roman" w:cs="Times New Roman"/>
        <w:sz w:val="24"/>
        <w:szCs w:val="24"/>
      </w:rPr>
    </w:lvl>
    <w:lvl w:ilvl="2">
      <w:start w:val="1"/>
      <w:numFmt w:val="decimal"/>
      <w:lvlText w:val="%3."/>
      <w:lvlJc w:val="left"/>
      <w:pPr>
        <w:tabs>
          <w:tab w:val="left" w:pos="2220"/>
        </w:tabs>
        <w:ind w:left="2220" w:hanging="360"/>
      </w:pPr>
      <w:rPr>
        <w:rFonts w:ascii="Times New Roman" w:hAnsi="Times New Roman" w:cs="Times New Roman"/>
        <w:sz w:val="24"/>
        <w:szCs w:val="24"/>
      </w:rPr>
    </w:lvl>
    <w:lvl w:ilvl="3">
      <w:start w:val="1"/>
      <w:numFmt w:val="decimal"/>
      <w:lvlText w:val="%4."/>
      <w:lvlJc w:val="left"/>
      <w:pPr>
        <w:tabs>
          <w:tab w:val="left" w:pos="2940"/>
        </w:tabs>
        <w:ind w:left="2940" w:hanging="360"/>
      </w:pPr>
      <w:rPr>
        <w:rFonts w:ascii="Times New Roman" w:hAnsi="Times New Roman" w:cs="Times New Roman"/>
        <w:sz w:val="24"/>
        <w:szCs w:val="24"/>
      </w:rPr>
    </w:lvl>
    <w:lvl w:ilvl="4">
      <w:start w:val="1"/>
      <w:numFmt w:val="decimal"/>
      <w:lvlText w:val="%5."/>
      <w:lvlJc w:val="left"/>
      <w:pPr>
        <w:tabs>
          <w:tab w:val="left" w:pos="3660"/>
        </w:tabs>
        <w:ind w:left="3660" w:hanging="360"/>
      </w:pPr>
      <w:rPr>
        <w:rFonts w:ascii="Times New Roman" w:hAnsi="Times New Roman" w:cs="Times New Roman"/>
        <w:sz w:val="24"/>
        <w:szCs w:val="24"/>
      </w:rPr>
    </w:lvl>
    <w:lvl w:ilvl="5">
      <w:start w:val="1"/>
      <w:numFmt w:val="decimal"/>
      <w:lvlText w:val="%6."/>
      <w:lvlJc w:val="left"/>
      <w:pPr>
        <w:tabs>
          <w:tab w:val="left" w:pos="4380"/>
        </w:tabs>
        <w:ind w:left="4380" w:hanging="360"/>
      </w:pPr>
      <w:rPr>
        <w:rFonts w:ascii="Times New Roman" w:hAnsi="Times New Roman" w:cs="Times New Roman"/>
        <w:sz w:val="24"/>
        <w:szCs w:val="24"/>
      </w:rPr>
    </w:lvl>
    <w:lvl w:ilvl="6">
      <w:start w:val="1"/>
      <w:numFmt w:val="decimal"/>
      <w:lvlText w:val="%7."/>
      <w:lvlJc w:val="left"/>
      <w:pPr>
        <w:tabs>
          <w:tab w:val="left" w:pos="5100"/>
        </w:tabs>
        <w:ind w:left="5100" w:hanging="360"/>
      </w:pPr>
      <w:rPr>
        <w:rFonts w:ascii="Times New Roman" w:hAnsi="Times New Roman" w:cs="Times New Roman"/>
        <w:sz w:val="24"/>
        <w:szCs w:val="24"/>
      </w:rPr>
    </w:lvl>
    <w:lvl w:ilvl="7">
      <w:start w:val="1"/>
      <w:numFmt w:val="decimal"/>
      <w:lvlText w:val="%8."/>
      <w:lvlJc w:val="left"/>
      <w:pPr>
        <w:tabs>
          <w:tab w:val="left" w:pos="5820"/>
        </w:tabs>
        <w:ind w:left="5820" w:hanging="360"/>
      </w:pPr>
      <w:rPr>
        <w:rFonts w:ascii="Times New Roman" w:hAnsi="Times New Roman" w:cs="Times New Roman"/>
        <w:sz w:val="24"/>
        <w:szCs w:val="24"/>
      </w:rPr>
    </w:lvl>
    <w:lvl w:ilvl="8">
      <w:start w:val="1"/>
      <w:numFmt w:val="decimal"/>
      <w:lvlText w:val="%9."/>
      <w:lvlJc w:val="left"/>
      <w:pPr>
        <w:tabs>
          <w:tab w:val="left" w:pos="6540"/>
        </w:tabs>
        <w:ind w:left="6540" w:hanging="360"/>
      </w:pPr>
      <w:rPr>
        <w:rFonts w:ascii="Times New Roman" w:hAnsi="Times New Roman" w:cs="Times New Roman"/>
        <w:sz w:val="24"/>
        <w:szCs w:val="24"/>
      </w:rPr>
    </w:lvl>
  </w:abstractNum>
  <w:abstractNum w:abstractNumId="73" w15:restartNumberingAfterBreak="0">
    <w:nsid w:val="332425DF"/>
    <w:multiLevelType w:val="multilevel"/>
    <w:tmpl w:val="332425DF"/>
    <w:lvl w:ilvl="0">
      <w:start w:val="1"/>
      <w:numFmt w:val="decimal"/>
      <w:pStyle w:val="aff0"/>
      <w:lvlText w:val="表格%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4" w15:restartNumberingAfterBreak="0">
    <w:nsid w:val="332D0197"/>
    <w:multiLevelType w:val="multilevel"/>
    <w:tmpl w:val="332D0197"/>
    <w:lvl w:ilvl="0">
      <w:start w:val="1"/>
      <w:numFmt w:val="bullet"/>
      <w:pStyle w:val="12"/>
      <w:lvlText w:val=""/>
      <w:lvlJc w:val="left"/>
      <w:pPr>
        <w:tabs>
          <w:tab w:val="left" w:pos="426"/>
        </w:tabs>
        <w:ind w:left="1106" w:hanging="255"/>
      </w:pPr>
      <w:rPr>
        <w:rFonts w:ascii="Wingdings" w:hAnsi="Wingdings" w:hint="default"/>
      </w:rPr>
    </w:lvl>
    <w:lvl w:ilvl="1">
      <w:start w:val="1"/>
      <w:numFmt w:val="chineseCountingThousand"/>
      <w:lvlText w:val="%2、"/>
      <w:lvlJc w:val="left"/>
      <w:pPr>
        <w:tabs>
          <w:tab w:val="left" w:pos="1722"/>
        </w:tabs>
        <w:ind w:left="1722" w:hanging="567"/>
      </w:pPr>
    </w:lvl>
    <w:lvl w:ilvl="2">
      <w:start w:val="1"/>
      <w:numFmt w:val="bullet"/>
      <w:lvlText w:val=""/>
      <w:lvlJc w:val="left"/>
      <w:pPr>
        <w:tabs>
          <w:tab w:val="left" w:pos="1995"/>
        </w:tabs>
        <w:ind w:left="1995" w:hanging="420"/>
      </w:pPr>
      <w:rPr>
        <w:rFonts w:ascii="Wingdings" w:hAnsi="Wingdings" w:hint="default"/>
      </w:rPr>
    </w:lvl>
    <w:lvl w:ilvl="3">
      <w:start w:val="1"/>
      <w:numFmt w:val="bullet"/>
      <w:lvlText w:val=""/>
      <w:lvlJc w:val="left"/>
      <w:pPr>
        <w:tabs>
          <w:tab w:val="left" w:pos="2415"/>
        </w:tabs>
        <w:ind w:left="2415" w:hanging="420"/>
      </w:pPr>
      <w:rPr>
        <w:rFonts w:ascii="Wingdings" w:hAnsi="Wingdings" w:hint="default"/>
      </w:rPr>
    </w:lvl>
    <w:lvl w:ilvl="4">
      <w:start w:val="1"/>
      <w:numFmt w:val="bullet"/>
      <w:lvlText w:val=""/>
      <w:lvlJc w:val="left"/>
      <w:pPr>
        <w:tabs>
          <w:tab w:val="left" w:pos="2835"/>
        </w:tabs>
        <w:ind w:left="2835" w:hanging="420"/>
      </w:pPr>
      <w:rPr>
        <w:rFonts w:ascii="Wingdings" w:hAnsi="Wingdings" w:hint="default"/>
      </w:rPr>
    </w:lvl>
    <w:lvl w:ilvl="5">
      <w:start w:val="1"/>
      <w:numFmt w:val="bullet"/>
      <w:lvlText w:val=""/>
      <w:lvlJc w:val="left"/>
      <w:pPr>
        <w:tabs>
          <w:tab w:val="left" w:pos="3255"/>
        </w:tabs>
        <w:ind w:left="3255" w:hanging="420"/>
      </w:pPr>
      <w:rPr>
        <w:rFonts w:ascii="Wingdings" w:hAnsi="Wingdings" w:hint="default"/>
      </w:rPr>
    </w:lvl>
    <w:lvl w:ilvl="6">
      <w:start w:val="1"/>
      <w:numFmt w:val="bullet"/>
      <w:lvlText w:val=""/>
      <w:lvlJc w:val="left"/>
      <w:pPr>
        <w:tabs>
          <w:tab w:val="left" w:pos="3675"/>
        </w:tabs>
        <w:ind w:left="3675" w:hanging="420"/>
      </w:pPr>
      <w:rPr>
        <w:rFonts w:ascii="Wingdings" w:hAnsi="Wingdings" w:hint="default"/>
      </w:rPr>
    </w:lvl>
    <w:lvl w:ilvl="7">
      <w:start w:val="1"/>
      <w:numFmt w:val="bullet"/>
      <w:lvlText w:val=""/>
      <w:lvlJc w:val="left"/>
      <w:pPr>
        <w:tabs>
          <w:tab w:val="left" w:pos="4095"/>
        </w:tabs>
        <w:ind w:left="4095" w:hanging="420"/>
      </w:pPr>
      <w:rPr>
        <w:rFonts w:ascii="Wingdings" w:hAnsi="Wingdings" w:hint="default"/>
      </w:rPr>
    </w:lvl>
    <w:lvl w:ilvl="8">
      <w:start w:val="1"/>
      <w:numFmt w:val="bullet"/>
      <w:lvlText w:val=""/>
      <w:lvlJc w:val="left"/>
      <w:pPr>
        <w:tabs>
          <w:tab w:val="left" w:pos="4515"/>
        </w:tabs>
        <w:ind w:left="4515" w:hanging="420"/>
      </w:pPr>
      <w:rPr>
        <w:rFonts w:ascii="Wingdings" w:hAnsi="Wingdings" w:hint="default"/>
      </w:rPr>
    </w:lvl>
  </w:abstractNum>
  <w:abstractNum w:abstractNumId="75" w15:restartNumberingAfterBreak="0">
    <w:nsid w:val="340E3367"/>
    <w:multiLevelType w:val="multilevel"/>
    <w:tmpl w:val="340E3367"/>
    <w:lvl w:ilvl="0">
      <w:start w:val="1"/>
      <w:numFmt w:val="bullet"/>
      <w:pStyle w:val="aff1"/>
      <w:lvlText w:val=""/>
      <w:lvlJc w:val="left"/>
      <w:pPr>
        <w:tabs>
          <w:tab w:val="left" w:pos="720"/>
        </w:tabs>
        <w:ind w:left="0" w:firstLine="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6" w15:restartNumberingAfterBreak="0">
    <w:nsid w:val="3422475A"/>
    <w:multiLevelType w:val="multilevel"/>
    <w:tmpl w:val="3422475A"/>
    <w:lvl w:ilvl="0">
      <w:start w:val="1"/>
      <w:numFmt w:val="chineseCountingThousand"/>
      <w:pStyle w:val="34"/>
      <w:lvlText w:val="第 %1 条"/>
      <w:lvlJc w:val="left"/>
      <w:pPr>
        <w:tabs>
          <w:tab w:val="left" w:pos="839"/>
        </w:tabs>
        <w:ind w:left="0" w:firstLine="420"/>
      </w:pPr>
      <w:rPr>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15:restartNumberingAfterBreak="0">
    <w:nsid w:val="34DE6B21"/>
    <w:multiLevelType w:val="multilevel"/>
    <w:tmpl w:val="34DE6B21"/>
    <w:lvl w:ilvl="0">
      <w:start w:val="1"/>
      <w:numFmt w:val="decimal"/>
      <w:pStyle w:val="1H1Heading0R1H11h1Level1TopicHeading1"/>
      <w:lvlText w:val="%1."/>
      <w:lvlJc w:val="left"/>
      <w:pPr>
        <w:tabs>
          <w:tab w:val="left" w:pos="1680"/>
        </w:tabs>
        <w:ind w:left="1680" w:hanging="420"/>
      </w:pPr>
      <w:rPr>
        <w:rFonts w:hint="eastAsia"/>
      </w:rPr>
    </w:lvl>
    <w:lvl w:ilvl="1">
      <w:start w:val="6"/>
      <w:numFmt w:val="decimal"/>
      <w:lvlText w:val="%2，"/>
      <w:lvlJc w:val="left"/>
      <w:pPr>
        <w:ind w:left="2400" w:hanging="720"/>
      </w:pPr>
      <w:rPr>
        <w:rFonts w:hint="default"/>
      </w:rPr>
    </w:lvl>
    <w:lvl w:ilvl="2">
      <w:start w:val="1"/>
      <w:numFmt w:val="lowerRoman"/>
      <w:lvlText w:val="%3."/>
      <w:lvlJc w:val="right"/>
      <w:pPr>
        <w:tabs>
          <w:tab w:val="left" w:pos="2520"/>
        </w:tabs>
        <w:ind w:left="2520" w:hanging="420"/>
      </w:pPr>
    </w:lvl>
    <w:lvl w:ilvl="3">
      <w:start w:val="1"/>
      <w:numFmt w:val="decimal"/>
      <w:lvlText w:val="%4."/>
      <w:lvlJc w:val="left"/>
      <w:pPr>
        <w:tabs>
          <w:tab w:val="left" w:pos="2940"/>
        </w:tabs>
        <w:ind w:left="2940" w:hanging="420"/>
      </w:pPr>
    </w:lvl>
    <w:lvl w:ilvl="4">
      <w:start w:val="1"/>
      <w:numFmt w:val="lowerLetter"/>
      <w:lvlText w:val="%5)"/>
      <w:lvlJc w:val="left"/>
      <w:pPr>
        <w:tabs>
          <w:tab w:val="left" w:pos="3360"/>
        </w:tabs>
        <w:ind w:left="3360" w:hanging="420"/>
      </w:pPr>
    </w:lvl>
    <w:lvl w:ilvl="5">
      <w:start w:val="1"/>
      <w:numFmt w:val="lowerRoman"/>
      <w:lvlText w:val="%6."/>
      <w:lvlJc w:val="right"/>
      <w:pPr>
        <w:tabs>
          <w:tab w:val="left" w:pos="3780"/>
        </w:tabs>
        <w:ind w:left="3780" w:hanging="420"/>
      </w:pPr>
    </w:lvl>
    <w:lvl w:ilvl="6">
      <w:start w:val="1"/>
      <w:numFmt w:val="decimal"/>
      <w:lvlText w:val="%7."/>
      <w:lvlJc w:val="left"/>
      <w:pPr>
        <w:tabs>
          <w:tab w:val="left" w:pos="4200"/>
        </w:tabs>
        <w:ind w:left="4200" w:hanging="420"/>
      </w:pPr>
    </w:lvl>
    <w:lvl w:ilvl="7">
      <w:start w:val="1"/>
      <w:numFmt w:val="lowerLetter"/>
      <w:lvlText w:val="%8)"/>
      <w:lvlJc w:val="left"/>
      <w:pPr>
        <w:tabs>
          <w:tab w:val="left" w:pos="4620"/>
        </w:tabs>
        <w:ind w:left="4620" w:hanging="420"/>
      </w:pPr>
    </w:lvl>
    <w:lvl w:ilvl="8">
      <w:start w:val="1"/>
      <w:numFmt w:val="lowerRoman"/>
      <w:lvlText w:val="%9."/>
      <w:lvlJc w:val="right"/>
      <w:pPr>
        <w:tabs>
          <w:tab w:val="left" w:pos="5040"/>
        </w:tabs>
        <w:ind w:left="5040" w:hanging="420"/>
      </w:pPr>
    </w:lvl>
  </w:abstractNum>
  <w:abstractNum w:abstractNumId="78" w15:restartNumberingAfterBreak="0">
    <w:nsid w:val="36175CAF"/>
    <w:multiLevelType w:val="multilevel"/>
    <w:tmpl w:val="36175CAF"/>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pStyle w:val="111Head2"/>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9" w15:restartNumberingAfterBreak="0">
    <w:nsid w:val="371C6413"/>
    <w:multiLevelType w:val="multilevel"/>
    <w:tmpl w:val="371C6413"/>
    <w:lvl w:ilvl="0">
      <w:start w:val="1"/>
      <w:numFmt w:val="bullet"/>
      <w:pStyle w:val="BulletStyle1"/>
      <w:lvlText w:val=""/>
      <w:lvlJc w:val="left"/>
      <w:pPr>
        <w:tabs>
          <w:tab w:val="left" w:pos="720"/>
        </w:tabs>
        <w:ind w:left="720" w:hanging="360"/>
      </w:pPr>
      <w:rPr>
        <w:rFonts w:ascii="Symbol" w:hAnsi="Symbol" w:hint="default"/>
      </w:rPr>
    </w:lvl>
    <w:lvl w:ilvl="1">
      <w:start w:val="1"/>
      <w:numFmt w:val="bullet"/>
      <w:pStyle w:val="SFClearBullets"/>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38875C82"/>
    <w:multiLevelType w:val="multilevel"/>
    <w:tmpl w:val="38875C82"/>
    <w:lvl w:ilvl="0">
      <w:start w:val="1"/>
      <w:numFmt w:val="decimal"/>
      <w:pStyle w:val="aff2"/>
      <w:lvlText w:val="附图%1. "/>
      <w:lvlJc w:val="left"/>
      <w:pPr>
        <w:tabs>
          <w:tab w:val="left" w:pos="2340"/>
        </w:tabs>
        <w:ind w:left="2040" w:hanging="420"/>
      </w:pPr>
    </w:lvl>
    <w:lvl w:ilvl="1">
      <w:start w:val="1"/>
      <w:numFmt w:val="lowerLetter"/>
      <w:lvlText w:val="%2)"/>
      <w:lvlJc w:val="left"/>
      <w:pPr>
        <w:tabs>
          <w:tab w:val="left" w:pos="840"/>
        </w:tabs>
        <w:ind w:left="840" w:hanging="420"/>
      </w:pPr>
    </w:lvl>
    <w:lvl w:ilvl="2">
      <w:start w:val="3"/>
      <w:numFmt w:val="decimal"/>
      <w:lvlText w:val="%3．"/>
      <w:lvlJc w:val="left"/>
      <w:pPr>
        <w:tabs>
          <w:tab w:val="left" w:pos="1560"/>
        </w:tabs>
        <w:ind w:left="1560" w:hanging="7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15:restartNumberingAfterBreak="0">
    <w:nsid w:val="39F64F6A"/>
    <w:multiLevelType w:val="multilevel"/>
    <w:tmpl w:val="39F64F6A"/>
    <w:lvl w:ilvl="0">
      <w:start w:val="1"/>
      <w:numFmt w:val="decimal"/>
      <w:pStyle w:val="2A"/>
      <w:lvlText w:val="(%1)"/>
      <w:lvlJc w:val="left"/>
      <w:pPr>
        <w:tabs>
          <w:tab w:val="left" w:pos="1322"/>
        </w:tabs>
        <w:ind w:left="1322"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2" w15:restartNumberingAfterBreak="0">
    <w:nsid w:val="3A324D0F"/>
    <w:multiLevelType w:val="multilevel"/>
    <w:tmpl w:val="3A324D0F"/>
    <w:lvl w:ilvl="0">
      <w:start w:val="1"/>
      <w:numFmt w:val="bullet"/>
      <w:pStyle w:val="13"/>
      <w:lvlText w:val=""/>
      <w:lvlJc w:val="left"/>
      <w:pPr>
        <w:tabs>
          <w:tab w:val="left" w:pos="958"/>
        </w:tabs>
        <w:ind w:left="958" w:hanging="448"/>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3" w15:restartNumberingAfterBreak="0">
    <w:nsid w:val="3AFB7E1C"/>
    <w:multiLevelType w:val="multilevel"/>
    <w:tmpl w:val="3AFB7E1C"/>
    <w:lvl w:ilvl="0">
      <w:start w:val="1"/>
      <w:numFmt w:val="chineseCountingThousand"/>
      <w:pStyle w:val="G4"/>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4" w15:restartNumberingAfterBreak="0">
    <w:nsid w:val="3BF14D57"/>
    <w:multiLevelType w:val="multilevel"/>
    <w:tmpl w:val="3BF14D57"/>
    <w:lvl w:ilvl="0">
      <w:start w:val="1"/>
      <w:numFmt w:val="bullet"/>
      <w:pStyle w:val="ListBullet0"/>
      <w:lvlText w:val=""/>
      <w:lvlJc w:val="left"/>
      <w:pPr>
        <w:tabs>
          <w:tab w:val="left" w:pos="269"/>
        </w:tabs>
        <w:ind w:left="269" w:hanging="360"/>
      </w:pPr>
      <w:rPr>
        <w:rFonts w:ascii="Wingdings" w:hAnsi="Wingdings" w:hint="default"/>
      </w:rPr>
    </w:lvl>
    <w:lvl w:ilvl="1">
      <w:start w:val="1"/>
      <w:numFmt w:val="bullet"/>
      <w:lvlText w:val="o"/>
      <w:lvlJc w:val="left"/>
      <w:pPr>
        <w:tabs>
          <w:tab w:val="left" w:pos="1894"/>
        </w:tabs>
        <w:ind w:left="1894" w:hanging="360"/>
      </w:pPr>
      <w:rPr>
        <w:rFonts w:ascii="Courier New" w:hAnsi="Courier New" w:cs="Times New Roman" w:hint="default"/>
      </w:rPr>
    </w:lvl>
    <w:lvl w:ilvl="2">
      <w:start w:val="1"/>
      <w:numFmt w:val="bullet"/>
      <w:lvlText w:val=""/>
      <w:lvlJc w:val="left"/>
      <w:pPr>
        <w:tabs>
          <w:tab w:val="left" w:pos="2614"/>
        </w:tabs>
        <w:ind w:left="2614" w:hanging="360"/>
      </w:pPr>
      <w:rPr>
        <w:rFonts w:ascii="Wingdings" w:hAnsi="Wingdings" w:hint="default"/>
      </w:rPr>
    </w:lvl>
    <w:lvl w:ilvl="3">
      <w:start w:val="1"/>
      <w:numFmt w:val="bullet"/>
      <w:lvlText w:val=""/>
      <w:lvlJc w:val="left"/>
      <w:pPr>
        <w:tabs>
          <w:tab w:val="left" w:pos="3334"/>
        </w:tabs>
        <w:ind w:left="3334" w:hanging="360"/>
      </w:pPr>
      <w:rPr>
        <w:rFonts w:ascii="Symbol" w:hAnsi="Symbol" w:hint="default"/>
      </w:rPr>
    </w:lvl>
    <w:lvl w:ilvl="4">
      <w:start w:val="1"/>
      <w:numFmt w:val="bullet"/>
      <w:lvlText w:val="o"/>
      <w:lvlJc w:val="left"/>
      <w:pPr>
        <w:tabs>
          <w:tab w:val="left" w:pos="4054"/>
        </w:tabs>
        <w:ind w:left="4054" w:hanging="360"/>
      </w:pPr>
      <w:rPr>
        <w:rFonts w:ascii="Courier New" w:hAnsi="Courier New" w:cs="Times New Roman" w:hint="default"/>
      </w:rPr>
    </w:lvl>
    <w:lvl w:ilvl="5">
      <w:start w:val="1"/>
      <w:numFmt w:val="bullet"/>
      <w:lvlText w:val=""/>
      <w:lvlJc w:val="left"/>
      <w:pPr>
        <w:tabs>
          <w:tab w:val="left" w:pos="4774"/>
        </w:tabs>
        <w:ind w:left="4774" w:hanging="360"/>
      </w:pPr>
      <w:rPr>
        <w:rFonts w:ascii="Wingdings" w:hAnsi="Wingdings" w:hint="default"/>
      </w:rPr>
    </w:lvl>
    <w:lvl w:ilvl="6">
      <w:start w:val="1"/>
      <w:numFmt w:val="bullet"/>
      <w:lvlText w:val=""/>
      <w:lvlJc w:val="left"/>
      <w:pPr>
        <w:tabs>
          <w:tab w:val="left" w:pos="5494"/>
        </w:tabs>
        <w:ind w:left="5494" w:hanging="360"/>
      </w:pPr>
      <w:rPr>
        <w:rFonts w:ascii="Symbol" w:hAnsi="Symbol" w:hint="default"/>
      </w:rPr>
    </w:lvl>
    <w:lvl w:ilvl="7">
      <w:start w:val="1"/>
      <w:numFmt w:val="bullet"/>
      <w:lvlText w:val="o"/>
      <w:lvlJc w:val="left"/>
      <w:pPr>
        <w:tabs>
          <w:tab w:val="left" w:pos="6214"/>
        </w:tabs>
        <w:ind w:left="6214" w:hanging="360"/>
      </w:pPr>
      <w:rPr>
        <w:rFonts w:ascii="Courier New" w:hAnsi="Courier New" w:cs="Times New Roman" w:hint="default"/>
      </w:rPr>
    </w:lvl>
    <w:lvl w:ilvl="8">
      <w:start w:val="1"/>
      <w:numFmt w:val="bullet"/>
      <w:lvlText w:val=""/>
      <w:lvlJc w:val="left"/>
      <w:pPr>
        <w:tabs>
          <w:tab w:val="left" w:pos="6934"/>
        </w:tabs>
        <w:ind w:left="6934" w:hanging="360"/>
      </w:pPr>
      <w:rPr>
        <w:rFonts w:ascii="Wingdings" w:hAnsi="Wingdings" w:hint="default"/>
      </w:rPr>
    </w:lvl>
  </w:abstractNum>
  <w:abstractNum w:abstractNumId="85" w15:restartNumberingAfterBreak="0">
    <w:nsid w:val="3C64098E"/>
    <w:multiLevelType w:val="multilevel"/>
    <w:tmpl w:val="3C64098E"/>
    <w:lvl w:ilvl="0">
      <w:start w:val="1"/>
      <w:numFmt w:val="bullet"/>
      <w:pStyle w:val="aff3"/>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6" w15:restartNumberingAfterBreak="0">
    <w:nsid w:val="3D3010A6"/>
    <w:multiLevelType w:val="multilevel"/>
    <w:tmpl w:val="3D3010A6"/>
    <w:lvl w:ilvl="0">
      <w:start w:val="1"/>
      <w:numFmt w:val="bullet"/>
      <w:pStyle w:val="aff4"/>
      <w:lvlText w:val=""/>
      <w:lvlJc w:val="left"/>
      <w:pPr>
        <w:tabs>
          <w:tab w:val="left" w:pos="1322"/>
        </w:tabs>
        <w:ind w:left="132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7" w15:restartNumberingAfterBreak="0">
    <w:nsid w:val="3D9F4B68"/>
    <w:multiLevelType w:val="multilevel"/>
    <w:tmpl w:val="3D9F4B68"/>
    <w:lvl w:ilvl="0">
      <w:start w:val="1"/>
      <w:numFmt w:val="japaneseCounting"/>
      <w:pStyle w:val="aff5"/>
      <w:lvlText w:val="（%1）"/>
      <w:lvlJc w:val="left"/>
      <w:pPr>
        <w:ind w:left="1425" w:hanging="720"/>
      </w:pPr>
      <w:rPr>
        <w:rFonts w:hint="default"/>
      </w:rPr>
    </w:lvl>
    <w:lvl w:ilvl="1">
      <w:start w:val="1"/>
      <w:numFmt w:val="lowerLetter"/>
      <w:lvlText w:val="%2)"/>
      <w:lvlJc w:val="left"/>
      <w:pPr>
        <w:ind w:left="1545" w:hanging="420"/>
      </w:pPr>
    </w:lvl>
    <w:lvl w:ilvl="2">
      <w:start w:val="1"/>
      <w:numFmt w:val="lowerRoman"/>
      <w:pStyle w:val="aff6"/>
      <w:lvlText w:val="%3."/>
      <w:lvlJc w:val="right"/>
      <w:pPr>
        <w:ind w:left="1965" w:hanging="420"/>
      </w:pPr>
    </w:lvl>
    <w:lvl w:ilvl="3">
      <w:start w:val="1"/>
      <w:numFmt w:val="decimal"/>
      <w:pStyle w:val="aff7"/>
      <w:lvlText w:val="%4."/>
      <w:lvlJc w:val="left"/>
      <w:pPr>
        <w:ind w:left="2385" w:hanging="420"/>
      </w:pPr>
    </w:lvl>
    <w:lvl w:ilvl="4">
      <w:start w:val="1"/>
      <w:numFmt w:val="lowerLetter"/>
      <w:pStyle w:val="aff8"/>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88" w15:restartNumberingAfterBreak="0">
    <w:nsid w:val="3E034163"/>
    <w:multiLevelType w:val="multilevel"/>
    <w:tmpl w:val="3E034163"/>
    <w:lvl w:ilvl="0">
      <w:start w:val="1"/>
      <w:numFmt w:val="decimal"/>
      <w:lvlText w:val="%1."/>
      <w:lvlJc w:val="left"/>
      <w:pPr>
        <w:tabs>
          <w:tab w:val="left" w:pos="420"/>
        </w:tabs>
        <w:ind w:left="420" w:hanging="420"/>
      </w:pPr>
    </w:lvl>
    <w:lvl w:ilvl="1">
      <w:start w:val="1"/>
      <w:numFmt w:val="bullet"/>
      <w:pStyle w:val="20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9" w15:restartNumberingAfterBreak="0">
    <w:nsid w:val="3E452EDE"/>
    <w:multiLevelType w:val="singleLevel"/>
    <w:tmpl w:val="3E452EDE"/>
    <w:lvl w:ilvl="0">
      <w:start w:val="1"/>
      <w:numFmt w:val="bullet"/>
      <w:pStyle w:val="Bullet"/>
      <w:lvlText w:val=""/>
      <w:lvlJc w:val="left"/>
      <w:pPr>
        <w:tabs>
          <w:tab w:val="left" w:pos="720"/>
        </w:tabs>
        <w:ind w:left="720" w:hanging="360"/>
      </w:pPr>
      <w:rPr>
        <w:rFonts w:ascii="Symbol" w:hAnsi="Symbol" w:hint="default"/>
        <w:b w:val="0"/>
        <w:i w:val="0"/>
        <w:sz w:val="20"/>
      </w:rPr>
    </w:lvl>
  </w:abstractNum>
  <w:abstractNum w:abstractNumId="90" w15:restartNumberingAfterBreak="0">
    <w:nsid w:val="3EA44C94"/>
    <w:multiLevelType w:val="multilevel"/>
    <w:tmpl w:val="3EA44C94"/>
    <w:lvl w:ilvl="0">
      <w:start w:val="1"/>
      <w:numFmt w:val="decimal"/>
      <w:lvlText w:val="(%1)"/>
      <w:lvlJc w:val="left"/>
      <w:pPr>
        <w:tabs>
          <w:tab w:val="left" w:pos="1047"/>
        </w:tabs>
        <w:ind w:left="1047" w:hanging="480"/>
      </w:pPr>
    </w:lvl>
    <w:lvl w:ilvl="1">
      <w:start w:val="1"/>
      <w:numFmt w:val="decimal"/>
      <w:pStyle w:val="aff9"/>
      <w:lvlText w:val="（%2）"/>
      <w:lvlJc w:val="left"/>
      <w:pPr>
        <w:tabs>
          <w:tab w:val="left" w:pos="1707"/>
        </w:tabs>
        <w:ind w:left="1707" w:hanging="7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91" w15:restartNumberingAfterBreak="0">
    <w:nsid w:val="3FB42EF3"/>
    <w:multiLevelType w:val="multilevel"/>
    <w:tmpl w:val="3FB42EF3"/>
    <w:lvl w:ilvl="0">
      <w:start w:val="1"/>
      <w:numFmt w:val="bullet"/>
      <w:pStyle w:val="14"/>
      <w:lvlText w:val=""/>
      <w:lvlJc w:val="left"/>
      <w:pPr>
        <w:tabs>
          <w:tab w:val="left" w:pos="902"/>
        </w:tabs>
        <w:ind w:left="902" w:hanging="420"/>
      </w:pPr>
      <w:rPr>
        <w:rFonts w:ascii="Wingdings" w:hAnsi="Wingdings" w:hint="default"/>
      </w:rPr>
    </w:lvl>
    <w:lvl w:ilvl="1">
      <w:start w:val="1"/>
      <w:numFmt w:val="bullet"/>
      <w:lvlText w:val=""/>
      <w:lvlJc w:val="left"/>
      <w:pPr>
        <w:tabs>
          <w:tab w:val="left" w:pos="1742"/>
        </w:tabs>
        <w:ind w:left="1742" w:hanging="420"/>
      </w:pPr>
      <w:rPr>
        <w:rFonts w:ascii="Wingdings" w:hAnsi="Wingdings" w:hint="default"/>
      </w:rPr>
    </w:lvl>
    <w:lvl w:ilvl="2">
      <w:start w:val="1"/>
      <w:numFmt w:val="bullet"/>
      <w:lvlText w:val=""/>
      <w:lvlJc w:val="left"/>
      <w:pPr>
        <w:tabs>
          <w:tab w:val="left" w:pos="2162"/>
        </w:tabs>
        <w:ind w:left="2162" w:hanging="420"/>
      </w:pPr>
      <w:rPr>
        <w:rFonts w:ascii="Wingdings" w:hAnsi="Wingdings" w:hint="default"/>
      </w:rPr>
    </w:lvl>
    <w:lvl w:ilvl="3">
      <w:start w:val="1"/>
      <w:numFmt w:val="bullet"/>
      <w:lvlText w:val=""/>
      <w:lvlJc w:val="left"/>
      <w:pPr>
        <w:tabs>
          <w:tab w:val="left" w:pos="2582"/>
        </w:tabs>
        <w:ind w:left="2582" w:hanging="420"/>
      </w:pPr>
      <w:rPr>
        <w:rFonts w:ascii="Wingdings" w:hAnsi="Wingdings" w:hint="default"/>
      </w:rPr>
    </w:lvl>
    <w:lvl w:ilvl="4">
      <w:start w:val="1"/>
      <w:numFmt w:val="bullet"/>
      <w:lvlText w:val=""/>
      <w:lvlJc w:val="left"/>
      <w:pPr>
        <w:tabs>
          <w:tab w:val="left" w:pos="3002"/>
        </w:tabs>
        <w:ind w:left="3002" w:hanging="420"/>
      </w:pPr>
      <w:rPr>
        <w:rFonts w:ascii="Wingdings" w:hAnsi="Wingdings" w:hint="default"/>
      </w:rPr>
    </w:lvl>
    <w:lvl w:ilvl="5">
      <w:start w:val="1"/>
      <w:numFmt w:val="bullet"/>
      <w:lvlText w:val=""/>
      <w:lvlJc w:val="left"/>
      <w:pPr>
        <w:tabs>
          <w:tab w:val="left" w:pos="3422"/>
        </w:tabs>
        <w:ind w:left="3422" w:hanging="420"/>
      </w:pPr>
      <w:rPr>
        <w:rFonts w:ascii="Wingdings" w:hAnsi="Wingdings" w:hint="default"/>
      </w:rPr>
    </w:lvl>
    <w:lvl w:ilvl="6">
      <w:start w:val="1"/>
      <w:numFmt w:val="bullet"/>
      <w:lvlText w:val=""/>
      <w:lvlJc w:val="left"/>
      <w:pPr>
        <w:tabs>
          <w:tab w:val="left" w:pos="3842"/>
        </w:tabs>
        <w:ind w:left="3842" w:hanging="420"/>
      </w:pPr>
      <w:rPr>
        <w:rFonts w:ascii="Wingdings" w:hAnsi="Wingdings" w:hint="default"/>
      </w:rPr>
    </w:lvl>
    <w:lvl w:ilvl="7">
      <w:start w:val="1"/>
      <w:numFmt w:val="bullet"/>
      <w:lvlText w:val=""/>
      <w:lvlJc w:val="left"/>
      <w:pPr>
        <w:tabs>
          <w:tab w:val="left" w:pos="4262"/>
        </w:tabs>
        <w:ind w:left="4262" w:hanging="420"/>
      </w:pPr>
      <w:rPr>
        <w:rFonts w:ascii="Wingdings" w:hAnsi="Wingdings" w:hint="default"/>
      </w:rPr>
    </w:lvl>
    <w:lvl w:ilvl="8">
      <w:start w:val="1"/>
      <w:numFmt w:val="bullet"/>
      <w:lvlText w:val=""/>
      <w:lvlJc w:val="left"/>
      <w:pPr>
        <w:tabs>
          <w:tab w:val="left" w:pos="4682"/>
        </w:tabs>
        <w:ind w:left="4682" w:hanging="420"/>
      </w:pPr>
      <w:rPr>
        <w:rFonts w:ascii="Wingdings" w:hAnsi="Wingdings" w:hint="default"/>
      </w:rPr>
    </w:lvl>
  </w:abstractNum>
  <w:abstractNum w:abstractNumId="92" w15:restartNumberingAfterBreak="0">
    <w:nsid w:val="412F76A3"/>
    <w:multiLevelType w:val="multilevel"/>
    <w:tmpl w:val="412F76A3"/>
    <w:lvl w:ilvl="0">
      <w:start w:val="1"/>
      <w:numFmt w:val="decimal"/>
      <w:pStyle w:val="Heading2"/>
      <w:lvlText w:val="附录 %1. "/>
      <w:lvlJc w:val="left"/>
      <w:pPr>
        <w:tabs>
          <w:tab w:val="left" w:pos="5580"/>
        </w:tabs>
        <w:ind w:left="4140" w:firstLine="0"/>
      </w:pPr>
    </w:lvl>
    <w:lvl w:ilvl="1">
      <w:start w:val="1"/>
      <w:numFmt w:val="decimal"/>
      <w:isLgl/>
      <w:lvlText w:val="%1.%2. "/>
      <w:lvlJc w:val="left"/>
      <w:pPr>
        <w:tabs>
          <w:tab w:val="left" w:pos="4860"/>
        </w:tabs>
        <w:ind w:left="4140" w:firstLine="0"/>
      </w:pPr>
    </w:lvl>
    <w:lvl w:ilvl="2">
      <w:start w:val="1"/>
      <w:numFmt w:val="decimal"/>
      <w:isLgl/>
      <w:lvlText w:val="%1.%2.%3. "/>
      <w:lvlJc w:val="left"/>
      <w:pPr>
        <w:tabs>
          <w:tab w:val="left" w:pos="5220"/>
        </w:tabs>
        <w:ind w:left="4140" w:firstLine="0"/>
      </w:pPr>
    </w:lvl>
    <w:lvl w:ilvl="3">
      <w:start w:val="1"/>
      <w:numFmt w:val="decimal"/>
      <w:isLgl/>
      <w:lvlText w:val="%1.%2.%3.%4. "/>
      <w:lvlJc w:val="left"/>
      <w:pPr>
        <w:tabs>
          <w:tab w:val="left" w:pos="5693"/>
        </w:tabs>
        <w:ind w:left="4253" w:firstLine="0"/>
      </w:pPr>
    </w:lvl>
    <w:lvl w:ilvl="4">
      <w:start w:val="1"/>
      <w:numFmt w:val="decimal"/>
      <w:isLgl/>
      <w:lvlText w:val="%1.%2.%3.%4.%5. "/>
      <w:lvlJc w:val="left"/>
      <w:pPr>
        <w:tabs>
          <w:tab w:val="left" w:pos="6166"/>
        </w:tabs>
        <w:ind w:left="4366" w:firstLine="0"/>
      </w:pPr>
    </w:lvl>
    <w:lvl w:ilvl="5">
      <w:start w:val="1"/>
      <w:numFmt w:val="decimal"/>
      <w:isLgl/>
      <w:lvlText w:val="%1.%2.%3.%4.%5.%6. "/>
      <w:lvlJc w:val="left"/>
      <w:pPr>
        <w:tabs>
          <w:tab w:val="left" w:pos="6640"/>
        </w:tabs>
        <w:ind w:left="4480" w:firstLine="0"/>
      </w:pPr>
    </w:lvl>
    <w:lvl w:ilvl="6">
      <w:start w:val="1"/>
      <w:numFmt w:val="decimal"/>
      <w:isLgl/>
      <w:lvlText w:val="%1.%2.%3.%4.%5.%6.%7. "/>
      <w:lvlJc w:val="left"/>
      <w:pPr>
        <w:tabs>
          <w:tab w:val="left" w:pos="6660"/>
        </w:tabs>
        <w:ind w:left="5436" w:hanging="1296"/>
      </w:pPr>
    </w:lvl>
    <w:lvl w:ilvl="7">
      <w:start w:val="1"/>
      <w:numFmt w:val="decimal"/>
      <w:isLgl/>
      <w:lvlText w:val="%1.%2.%3.%4.%5.%6.%7.%8. "/>
      <w:lvlJc w:val="left"/>
      <w:pPr>
        <w:tabs>
          <w:tab w:val="left" w:pos="6660"/>
        </w:tabs>
        <w:ind w:left="5580" w:hanging="1440"/>
      </w:pPr>
    </w:lvl>
    <w:lvl w:ilvl="8">
      <w:start w:val="1"/>
      <w:numFmt w:val="decimal"/>
      <w:isLgl/>
      <w:lvlText w:val="%1.%2.%3.%4.%5.%6.%7.%8.%9. "/>
      <w:lvlJc w:val="left"/>
      <w:pPr>
        <w:tabs>
          <w:tab w:val="left" w:pos="7020"/>
        </w:tabs>
        <w:ind w:left="5724" w:hanging="1584"/>
      </w:pPr>
    </w:lvl>
  </w:abstractNum>
  <w:abstractNum w:abstractNumId="93" w15:restartNumberingAfterBreak="0">
    <w:nsid w:val="41A221D2"/>
    <w:multiLevelType w:val="multilevel"/>
    <w:tmpl w:val="41A221D2"/>
    <w:lvl w:ilvl="0">
      <w:start w:val="1"/>
      <w:numFmt w:val="decimal"/>
      <w:pStyle w:val="2H22h2Level2Headsect12H21sect121H22sect12"/>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15:restartNumberingAfterBreak="0">
    <w:nsid w:val="423B09D1"/>
    <w:multiLevelType w:val="multilevel"/>
    <w:tmpl w:val="423B09D1"/>
    <w:lvl w:ilvl="0">
      <w:start w:val="1"/>
      <w:numFmt w:val="decimal"/>
      <w:suff w:val="nothing"/>
      <w:lvlText w:val="第%1章  "/>
      <w:lvlJc w:val="left"/>
      <w:pPr>
        <w:ind w:left="0" w:firstLine="0"/>
      </w:pPr>
      <w:rPr>
        <w:rFonts w:ascii="Arial" w:hAnsi="Arial" w:hint="default"/>
        <w:b/>
        <w:i w:val="0"/>
        <w:caps w:val="0"/>
        <w:strike w:val="0"/>
        <w:dstrike w:val="0"/>
        <w:vanish w:val="0"/>
        <w:color w:val="000000"/>
        <w:sz w:val="36"/>
        <w:vertAlign w:val="baseline"/>
      </w:rPr>
    </w:lvl>
    <w:lvl w:ilvl="1">
      <w:start w:val="1"/>
      <w:numFmt w:val="decimal"/>
      <w:suff w:val="nothing"/>
      <w:lvlText w:val="%1.%2  "/>
      <w:lvlJc w:val="left"/>
      <w:pPr>
        <w:ind w:left="0" w:firstLine="0"/>
      </w:pPr>
      <w:rPr>
        <w:rFonts w:ascii="Arial" w:hAnsi="Arial" w:hint="default"/>
        <w:b w:val="0"/>
        <w:i w:val="0"/>
        <w:caps w:val="0"/>
        <w:strike w:val="0"/>
        <w:dstrike w:val="0"/>
        <w:vanish w:val="0"/>
        <w:color w:val="000000"/>
        <w:sz w:val="30"/>
        <w:vertAlign w:val="baseline"/>
      </w:rPr>
    </w:lvl>
    <w:lvl w:ilvl="2">
      <w:start w:val="1"/>
      <w:numFmt w:val="decimal"/>
      <w:suff w:val="nothing"/>
      <w:lvlText w:val="%1.%2.%3  "/>
      <w:lvlJc w:val="left"/>
      <w:pPr>
        <w:ind w:left="0" w:firstLine="0"/>
      </w:pPr>
      <w:rPr>
        <w:rFonts w:ascii="Arial" w:hAnsi="Arial" w:hint="default"/>
        <w:b w:val="0"/>
        <w:i w:val="0"/>
        <w:caps w:val="0"/>
        <w:strike w:val="0"/>
        <w:dstrike w:val="0"/>
        <w:vanish w:val="0"/>
        <w:color w:val="000000"/>
        <w:sz w:val="24"/>
        <w:vertAlign w:val="baseline"/>
      </w:rPr>
    </w:lvl>
    <w:lvl w:ilvl="3">
      <w:start w:val="1"/>
      <w:numFmt w:val="decimal"/>
      <w:suff w:val="nothing"/>
      <w:lvlText w:val="%4. "/>
      <w:lvlJc w:val="left"/>
      <w:pPr>
        <w:ind w:left="1701" w:firstLine="0"/>
      </w:pPr>
      <w:rPr>
        <w:rFonts w:ascii="Arial" w:hAnsi="Arial" w:hint="default"/>
        <w:b w:val="0"/>
        <w:i w:val="0"/>
        <w:caps w:val="0"/>
        <w:strike w:val="0"/>
        <w:dstrike w:val="0"/>
        <w:vanish w:val="0"/>
        <w:color w:val="000000"/>
        <w:sz w:val="21"/>
        <w:vertAlign w:val="baseline"/>
      </w:rPr>
    </w:lvl>
    <w:lvl w:ilvl="4">
      <w:start w:val="1"/>
      <w:numFmt w:val="decimal"/>
      <w:lvlRestart w:val="0"/>
      <w:suff w:val="space"/>
      <w:lvlText w:val="图%1-%5"/>
      <w:lvlJc w:val="center"/>
      <w:pPr>
        <w:ind w:left="1701" w:firstLine="0"/>
      </w:pPr>
      <w:rPr>
        <w:rFonts w:hint="eastAsia"/>
      </w:rPr>
    </w:lvl>
    <w:lvl w:ilvl="5">
      <w:start w:val="1"/>
      <w:numFmt w:val="decimal"/>
      <w:lvlRestart w:val="0"/>
      <w:pStyle w:val="TableDescriptionChar"/>
      <w:suff w:val="space"/>
      <w:lvlText w:val="表%1-%6"/>
      <w:lvlJc w:val="center"/>
      <w:pPr>
        <w:ind w:left="1701" w:firstLine="0"/>
      </w:pPr>
      <w:rPr>
        <w:rFonts w:hint="eastAsia"/>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95" w15:restartNumberingAfterBreak="0">
    <w:nsid w:val="42562882"/>
    <w:multiLevelType w:val="multilevel"/>
    <w:tmpl w:val="42562882"/>
    <w:lvl w:ilvl="0">
      <w:start w:val="1"/>
      <w:numFmt w:val="bullet"/>
      <w:pStyle w:val="affa"/>
      <w:lvlText w:val="o"/>
      <w:lvlJc w:val="left"/>
      <w:pPr>
        <w:ind w:left="1260" w:hanging="420"/>
      </w:pPr>
      <w:rPr>
        <w:rFonts w:ascii="Courier New" w:hAnsi="Courier New" w:cs="Courier New"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6" w15:restartNumberingAfterBreak="0">
    <w:nsid w:val="42B84FCD"/>
    <w:multiLevelType w:val="multilevel"/>
    <w:tmpl w:val="42B84FCD"/>
    <w:lvl w:ilvl="0">
      <w:start w:val="1"/>
      <w:numFmt w:val="decimal"/>
      <w:lvlText w:val="%1"/>
      <w:lvlJc w:val="left"/>
      <w:pPr>
        <w:tabs>
          <w:tab w:val="left" w:pos="113"/>
        </w:tabs>
        <w:ind w:left="425" w:hanging="425"/>
      </w:pPr>
    </w:lvl>
    <w:lvl w:ilvl="1">
      <w:start w:val="1"/>
      <w:numFmt w:val="decimal"/>
      <w:lvlText w:val="%1.%2"/>
      <w:lvlJc w:val="left"/>
      <w:pPr>
        <w:tabs>
          <w:tab w:val="left" w:pos="227"/>
        </w:tabs>
        <w:ind w:left="567" w:hanging="567"/>
      </w:pPr>
    </w:lvl>
    <w:lvl w:ilvl="2">
      <w:start w:val="1"/>
      <w:numFmt w:val="decimal"/>
      <w:lvlText w:val="%1.%2.%3"/>
      <w:lvlJc w:val="left"/>
      <w:pPr>
        <w:tabs>
          <w:tab w:val="left" w:pos="340"/>
        </w:tabs>
        <w:ind w:left="709" w:hanging="709"/>
      </w:pPr>
    </w:lvl>
    <w:lvl w:ilvl="3">
      <w:start w:val="1"/>
      <w:numFmt w:val="bullet"/>
      <w:pStyle w:val="affb"/>
      <w:lvlText w:val=""/>
      <w:lvlJc w:val="left"/>
      <w:pPr>
        <w:tabs>
          <w:tab w:val="left" w:pos="454"/>
        </w:tabs>
        <w:ind w:left="851" w:hanging="851"/>
      </w:pPr>
      <w:rPr>
        <w:rFonts w:ascii="Wingdings" w:hAnsi="Wingdings" w:hint="default"/>
      </w:rPr>
    </w:lvl>
    <w:lvl w:ilvl="4">
      <w:start w:val="1"/>
      <w:numFmt w:val="decimal"/>
      <w:lvlText w:val="%1.%2.%3.%4.%5"/>
      <w:lvlJc w:val="left"/>
      <w:pPr>
        <w:tabs>
          <w:tab w:val="left" w:pos="567"/>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7" w15:restartNumberingAfterBreak="0">
    <w:nsid w:val="42FE570A"/>
    <w:multiLevelType w:val="multilevel"/>
    <w:tmpl w:val="42FE570A"/>
    <w:lvl w:ilvl="0">
      <w:start w:val="1"/>
      <w:numFmt w:val="decimal"/>
      <w:lvlText w:val="图%1"/>
      <w:lvlJc w:val="left"/>
      <w:pPr>
        <w:tabs>
          <w:tab w:val="left" w:pos="454"/>
        </w:tabs>
        <w:ind w:left="4680" w:firstLine="0"/>
      </w:pPr>
      <w:rPr>
        <w:rFonts w:ascii="Arial" w:eastAsia="黑体" w:hAnsi="Arial" w:cs="Times New Roman" w:hint="default"/>
        <w:b w:val="0"/>
        <w:i w:val="0"/>
        <w:sz w:val="18"/>
        <w:szCs w:val="18"/>
      </w:rPr>
    </w:lvl>
    <w:lvl w:ilvl="1">
      <w:start w:val="1"/>
      <w:numFmt w:val="decimal"/>
      <w:suff w:val="nothing"/>
      <w:lvlText w:val="%1.%2  "/>
      <w:lvlJc w:val="left"/>
      <w:pPr>
        <w:ind w:left="0" w:firstLine="0"/>
      </w:pPr>
      <w:rPr>
        <w:rFonts w:ascii="黑体" w:eastAsia="黑体" w:hAnsi="Arial" w:hint="eastAsia"/>
        <w:b/>
        <w:i w:val="0"/>
        <w:sz w:val="32"/>
        <w:szCs w:val="32"/>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ffc"/>
      <w:suff w:val="space"/>
      <w:lvlText w:val="图%8"/>
      <w:lvlJc w:val="center"/>
      <w:pPr>
        <w:ind w:left="468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sz w:val="18"/>
        <w:szCs w:val="18"/>
      </w:rPr>
    </w:lvl>
  </w:abstractNum>
  <w:abstractNum w:abstractNumId="98" w15:restartNumberingAfterBreak="0">
    <w:nsid w:val="44936FE8"/>
    <w:multiLevelType w:val="multilevel"/>
    <w:tmpl w:val="44936FE8"/>
    <w:lvl w:ilvl="0">
      <w:start w:val="1"/>
      <w:numFmt w:val="decimal"/>
      <w:pStyle w:val="aff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9" w15:restartNumberingAfterBreak="0">
    <w:nsid w:val="453D70D5"/>
    <w:multiLevelType w:val="singleLevel"/>
    <w:tmpl w:val="453D70D5"/>
    <w:lvl w:ilvl="0">
      <w:start w:val="1"/>
      <w:numFmt w:val="bullet"/>
      <w:pStyle w:val="BulletedList1"/>
      <w:lvlText w:val=""/>
      <w:lvlJc w:val="left"/>
      <w:pPr>
        <w:tabs>
          <w:tab w:val="left" w:pos="360"/>
        </w:tabs>
        <w:ind w:left="360" w:hanging="360"/>
      </w:pPr>
      <w:rPr>
        <w:rFonts w:ascii="Symbol" w:hAnsi="Symbol" w:hint="default"/>
      </w:rPr>
    </w:lvl>
  </w:abstractNum>
  <w:abstractNum w:abstractNumId="100" w15:restartNumberingAfterBreak="0">
    <w:nsid w:val="478741F0"/>
    <w:multiLevelType w:val="multilevel"/>
    <w:tmpl w:val="478741F0"/>
    <w:lvl w:ilvl="0">
      <w:start w:val="1"/>
      <w:numFmt w:val="chineseCountingThousand"/>
      <w:pStyle w:val="cr1"/>
      <w:suff w:val="nothing"/>
      <w:lvlText w:val="第%1部分 "/>
      <w:lvlJc w:val="center"/>
      <w:pPr>
        <w:ind w:left="0" w:firstLine="0"/>
      </w:pPr>
      <w:rPr>
        <w:rFonts w:ascii="Arial" w:eastAsia="黑体" w:hAnsi="Arial" w:hint="default"/>
        <w:b/>
        <w:bCs w:val="0"/>
        <w:i w:val="0"/>
        <w:iCs w:val="0"/>
        <w:caps w:val="0"/>
        <w:strike w:val="0"/>
        <w:dstrike w:val="0"/>
        <w:vanish w:val="0"/>
        <w:color w:val="000000"/>
        <w:spacing w:val="0"/>
        <w:kern w:val="0"/>
        <w:position w:val="0"/>
        <w:sz w:val="44"/>
        <w:szCs w:val="44"/>
        <w:u w:val="none"/>
        <w:vertAlign w:val="baseline"/>
      </w:rPr>
    </w:lvl>
    <w:lvl w:ilvl="1">
      <w:start w:val="1"/>
      <w:numFmt w:val="decimal"/>
      <w:lvlRestart w:val="0"/>
      <w:suff w:val="space"/>
      <w:lvlText w:val="第%2章 "/>
      <w:lvlJc w:val="center"/>
      <w:pPr>
        <w:ind w:left="0" w:firstLine="0"/>
      </w:pPr>
      <w:rPr>
        <w:rFonts w:ascii="Arial" w:eastAsia="黑体" w:hAnsi="Arial" w:hint="default"/>
        <w:b/>
        <w:i w:val="0"/>
        <w:color w:val="000000"/>
        <w:sz w:val="36"/>
        <w:szCs w:val="32"/>
      </w:rPr>
    </w:lvl>
    <w:lvl w:ilvl="2">
      <w:start w:val="1"/>
      <w:numFmt w:val="decimal"/>
      <w:pStyle w:val="cr3"/>
      <w:suff w:val="nothing"/>
      <w:lvlText w:val="%2.%3 "/>
      <w:lvlJc w:val="left"/>
      <w:pPr>
        <w:ind w:left="360" w:firstLine="0"/>
      </w:pPr>
      <w:rPr>
        <w:rFonts w:ascii="Arial" w:eastAsia="黑体" w:hAnsi="Arial" w:hint="default"/>
        <w:b/>
        <w:i w:val="0"/>
        <w:color w:val="000000"/>
        <w:sz w:val="32"/>
        <w:szCs w:val="28"/>
      </w:rPr>
    </w:lvl>
    <w:lvl w:ilvl="3">
      <w:start w:val="1"/>
      <w:numFmt w:val="decimal"/>
      <w:suff w:val="nothing"/>
      <w:lvlText w:val="%2.%3.%4 "/>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u w:val="none"/>
        <w:vertAlign w:val="baseline"/>
      </w:rPr>
    </w:lvl>
    <w:lvl w:ilvl="4">
      <w:start w:val="1"/>
      <w:numFmt w:val="decimal"/>
      <w:pStyle w:val="cr5"/>
      <w:suff w:val="nothing"/>
      <w:lvlText w:val="%2.%3.%4.%5 "/>
      <w:lvlJc w:val="left"/>
      <w:pPr>
        <w:ind w:left="1080" w:hanging="1080"/>
      </w:pPr>
      <w:rPr>
        <w:rFonts w:ascii="Arial" w:eastAsia="黑体" w:hAnsi="Arial" w:hint="default"/>
        <w:b/>
        <w:i w:val="0"/>
        <w:sz w:val="24"/>
      </w:rPr>
    </w:lvl>
    <w:lvl w:ilvl="5">
      <w:start w:val="1"/>
      <w:numFmt w:val="decimal"/>
      <w:pStyle w:val="cr6"/>
      <w:suff w:val="nothing"/>
      <w:lvlText w:val=" %6 "/>
      <w:lvlJc w:val="left"/>
      <w:pPr>
        <w:ind w:left="180" w:hanging="180"/>
      </w:pPr>
      <w:rPr>
        <w:rFonts w:ascii="Arial" w:eastAsia="黑体" w:hAnsi="Arial" w:hint="default"/>
        <w:b/>
        <w:i w:val="0"/>
        <w:sz w:val="24"/>
      </w:rPr>
    </w:lvl>
    <w:lvl w:ilvl="6">
      <w:start w:val="1"/>
      <w:numFmt w:val="decimal"/>
      <w:pStyle w:val="cr7"/>
      <w:suff w:val="nothing"/>
      <w:lvlText w:val="%7）"/>
      <w:lvlJc w:val="left"/>
      <w:pPr>
        <w:ind w:left="0" w:firstLine="0"/>
      </w:pPr>
      <w:rPr>
        <w:rFonts w:ascii="Arial" w:eastAsia="宋体" w:hAnsi="Arial" w:hint="default"/>
        <w:b/>
        <w:i w:val="0"/>
        <w:sz w:val="24"/>
      </w:rPr>
    </w:lvl>
    <w:lvl w:ilvl="7">
      <w:start w:val="1"/>
      <w:numFmt w:val="upperLetter"/>
      <w:pStyle w:val="cr8"/>
      <w:suff w:val="nothing"/>
      <w:lvlText w:val=" %8"/>
      <w:lvlJc w:val="left"/>
      <w:pPr>
        <w:ind w:left="0" w:firstLine="0"/>
      </w:pPr>
      <w:rPr>
        <w:rFonts w:ascii="Arial" w:eastAsia="宋体" w:hAnsi="Arial" w:hint="default"/>
        <w:b/>
        <w:i w:val="0"/>
        <w:sz w:val="24"/>
      </w:rPr>
    </w:lvl>
    <w:lvl w:ilvl="8">
      <w:start w:val="1"/>
      <w:numFmt w:val="none"/>
      <w:lvlRestart w:val="0"/>
      <w:suff w:val="nothing"/>
      <w:lvlText w:val=""/>
      <w:lvlJc w:val="left"/>
      <w:pPr>
        <w:ind w:left="-360" w:firstLine="0"/>
      </w:pPr>
      <w:rPr>
        <w:rFonts w:ascii="Arial" w:eastAsia="宋体" w:hAnsi="Arial" w:hint="default"/>
        <w:b w:val="0"/>
        <w:i w:val="0"/>
        <w:sz w:val="24"/>
      </w:rPr>
    </w:lvl>
  </w:abstractNum>
  <w:abstractNum w:abstractNumId="101" w15:restartNumberingAfterBreak="0">
    <w:nsid w:val="48425F10"/>
    <w:multiLevelType w:val="multilevel"/>
    <w:tmpl w:val="48425F10"/>
    <w:lvl w:ilvl="0">
      <w:start w:val="1"/>
      <w:numFmt w:val="decimal"/>
      <w:pStyle w:val="new0"/>
      <w:lvlText w:val="%1)"/>
      <w:lvlJc w:val="left"/>
      <w:pPr>
        <w:ind w:left="2689" w:hanging="420"/>
      </w:pPr>
      <w:rPr>
        <w:rFonts w:hint="eastAsia"/>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abstractNum w:abstractNumId="102" w15:restartNumberingAfterBreak="0">
    <w:nsid w:val="485B1D6E"/>
    <w:multiLevelType w:val="multilevel"/>
    <w:tmpl w:val="485B1D6E"/>
    <w:lvl w:ilvl="0">
      <w:start w:val="1"/>
      <w:numFmt w:val="decimal"/>
      <w:pStyle w:val="1141010"/>
      <w:lvlText w:val="第%1部分."/>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30"/>
      <w:lvlText w:val="（%3）"/>
      <w:lvlJc w:val="left"/>
      <w:pPr>
        <w:tabs>
          <w:tab w:val="left" w:pos="2"/>
        </w:tabs>
        <w:ind w:left="886" w:hanging="886"/>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3" w15:restartNumberingAfterBreak="0">
    <w:nsid w:val="492C5D2E"/>
    <w:multiLevelType w:val="multilevel"/>
    <w:tmpl w:val="492C5D2E"/>
    <w:lvl w:ilvl="0">
      <w:start w:val="1"/>
      <w:numFmt w:val="bullet"/>
      <w:pStyle w:val="affe"/>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4A3B6B81"/>
    <w:multiLevelType w:val="multilevel"/>
    <w:tmpl w:val="4A3B6B81"/>
    <w:lvl w:ilvl="0">
      <w:start w:val="1"/>
      <w:numFmt w:val="bullet"/>
      <w:pStyle w:val="ItemListinTable"/>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4C714CCA"/>
    <w:multiLevelType w:val="multilevel"/>
    <w:tmpl w:val="4C714CCA"/>
    <w:lvl w:ilvl="0">
      <w:start w:val="1"/>
      <w:numFmt w:val="bullet"/>
      <w:pStyle w:val="Note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D632680"/>
    <w:multiLevelType w:val="multilevel"/>
    <w:tmpl w:val="4D632680"/>
    <w:lvl w:ilvl="0">
      <w:start w:val="1"/>
      <w:numFmt w:val="bullet"/>
      <w:pStyle w:val="15"/>
      <w:lvlText w:val=""/>
      <w:lvlJc w:val="left"/>
      <w:pPr>
        <w:tabs>
          <w:tab w:val="left" w:pos="0"/>
        </w:tabs>
        <w:ind w:left="1134" w:hanging="1134"/>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07" w15:restartNumberingAfterBreak="0">
    <w:nsid w:val="4E2F263A"/>
    <w:multiLevelType w:val="multilevel"/>
    <w:tmpl w:val="4E2F263A"/>
    <w:lvl w:ilvl="0">
      <w:start w:val="1"/>
      <w:numFmt w:val="bullet"/>
      <w:pStyle w:val="CharCharCharCharCharCharCharCharCharCharCharCharCharCharCharCharCharCharCharCharCharChar"/>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4E817ED1"/>
    <w:multiLevelType w:val="multilevel"/>
    <w:tmpl w:val="4E817ED1"/>
    <w:lvl w:ilvl="0">
      <w:start w:val="1"/>
      <w:numFmt w:val="decimal"/>
      <w:pStyle w:val="UH5"/>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ECD5A2A"/>
    <w:multiLevelType w:val="multilevel"/>
    <w:tmpl w:val="4ECD5A2A"/>
    <w:lvl w:ilvl="0">
      <w:start w:val="1"/>
      <w:numFmt w:val="decimal"/>
      <w:pStyle w:val="2nari"/>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0" w15:restartNumberingAfterBreak="0">
    <w:nsid w:val="4ED62862"/>
    <w:multiLevelType w:val="multilevel"/>
    <w:tmpl w:val="4ED62862"/>
    <w:lvl w:ilvl="0">
      <w:start w:val="1"/>
      <w:numFmt w:val="ideographDigital"/>
      <w:pStyle w:val="GB2312GB2312615"/>
      <w:lvlText w:val="%1、"/>
      <w:lvlJc w:val="left"/>
      <w:pPr>
        <w:tabs>
          <w:tab w:val="left" w:pos="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1" w15:restartNumberingAfterBreak="0">
    <w:nsid w:val="4F886337"/>
    <w:multiLevelType w:val="multilevel"/>
    <w:tmpl w:val="4F886337"/>
    <w:lvl w:ilvl="0">
      <w:start w:val="1"/>
      <w:numFmt w:val="decimal"/>
      <w:pStyle w:val="afff"/>
      <w:lvlText w:val="（%1）"/>
      <w:lvlJc w:val="left"/>
      <w:pPr>
        <w:ind w:left="1275" w:hanging="750"/>
      </w:pPr>
      <w:rPr>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12" w15:restartNumberingAfterBreak="0">
    <w:nsid w:val="4FF1187F"/>
    <w:multiLevelType w:val="multilevel"/>
    <w:tmpl w:val="4FF1187F"/>
    <w:lvl w:ilvl="0">
      <w:start w:val="1"/>
      <w:numFmt w:val="decimal"/>
      <w:pStyle w:val="afff0"/>
      <w:lvlText w:val="%1．"/>
      <w:lvlJc w:val="left"/>
      <w:pPr>
        <w:ind w:left="1004" w:hanging="7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3" w15:restartNumberingAfterBreak="0">
    <w:nsid w:val="50132B2A"/>
    <w:multiLevelType w:val="multilevel"/>
    <w:tmpl w:val="50132B2A"/>
    <w:lvl w:ilvl="0">
      <w:start w:val="1"/>
      <w:numFmt w:val="decimal"/>
      <w:lvlText w:val="%1."/>
      <w:lvlJc w:val="left"/>
      <w:pPr>
        <w:tabs>
          <w:tab w:val="left" w:pos="425"/>
        </w:tabs>
        <w:ind w:left="425" w:hanging="425"/>
      </w:pPr>
    </w:lvl>
    <w:lvl w:ilvl="1">
      <w:start w:val="1"/>
      <w:numFmt w:val="decimal"/>
      <w:pStyle w:val="2h22Header2l2Level2Headheading2sect12DONOT"/>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4" w15:restartNumberingAfterBreak="0">
    <w:nsid w:val="50517415"/>
    <w:multiLevelType w:val="multilevel"/>
    <w:tmpl w:val="50517415"/>
    <w:lvl w:ilvl="0">
      <w:start w:val="1"/>
      <w:numFmt w:val="decimal"/>
      <w:pStyle w:val="16"/>
      <w:lvlText w:val="%1．"/>
      <w:lvlJc w:val="left"/>
      <w:pPr>
        <w:tabs>
          <w:tab w:val="left" w:pos="1220"/>
        </w:tabs>
        <w:ind w:left="1220" w:hanging="795"/>
      </w:pPr>
    </w:lvl>
    <w:lvl w:ilvl="1">
      <w:start w:val="1"/>
      <w:numFmt w:val="bullet"/>
      <w:lvlText w:val=""/>
      <w:lvlJc w:val="left"/>
      <w:pPr>
        <w:tabs>
          <w:tab w:val="left" w:pos="1265"/>
        </w:tabs>
        <w:ind w:left="1265" w:hanging="420"/>
      </w:pPr>
      <w:rPr>
        <w:rFonts w:ascii="Wingdings" w:hAnsi="Wingdings" w:hint="default"/>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15" w15:restartNumberingAfterBreak="0">
    <w:nsid w:val="50562A08"/>
    <w:multiLevelType w:val="multilevel"/>
    <w:tmpl w:val="50562A08"/>
    <w:lvl w:ilvl="0">
      <w:start w:val="1"/>
      <w:numFmt w:val="bullet"/>
      <w:pStyle w:val="24"/>
      <w:lvlText w:val=""/>
      <w:lvlJc w:val="left"/>
      <w:pPr>
        <w:tabs>
          <w:tab w:val="left" w:pos="1260"/>
        </w:tabs>
        <w:ind w:left="126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6" w15:restartNumberingAfterBreak="0">
    <w:nsid w:val="51F31658"/>
    <w:multiLevelType w:val="multilevel"/>
    <w:tmpl w:val="51F31658"/>
    <w:lvl w:ilvl="0">
      <w:start w:val="1"/>
      <w:numFmt w:val="lowerLetter"/>
      <w:pStyle w:val="SANGFOR83"/>
      <w:lvlText w:val="%1)"/>
      <w:lvlJc w:val="left"/>
      <w:pPr>
        <w:tabs>
          <w:tab w:val="left" w:pos="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7" w15:restartNumberingAfterBreak="0">
    <w:nsid w:val="53106556"/>
    <w:multiLevelType w:val="multilevel"/>
    <w:tmpl w:val="53106556"/>
    <w:lvl w:ilvl="0">
      <w:start w:val="1"/>
      <w:numFmt w:val="bullet"/>
      <w:pStyle w:val="texte"/>
      <w:lvlText w:val=""/>
      <w:lvlJc w:val="left"/>
      <w:pPr>
        <w:tabs>
          <w:tab w:val="left" w:pos="1120"/>
        </w:tabs>
        <w:ind w:left="800" w:hanging="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8" w15:restartNumberingAfterBreak="0">
    <w:nsid w:val="540052EE"/>
    <w:multiLevelType w:val="multilevel"/>
    <w:tmpl w:val="540052EE"/>
    <w:lvl w:ilvl="0">
      <w:start w:val="5"/>
      <w:numFmt w:val="decimal"/>
      <w:lvlText w:val="%1."/>
      <w:lvlJc w:val="left"/>
      <w:pPr>
        <w:tabs>
          <w:tab w:val="left" w:pos="720"/>
        </w:tabs>
        <w:ind w:left="720" w:hanging="720"/>
      </w:pPr>
      <w:rPr>
        <w:rFonts w:hint="default"/>
      </w:rPr>
    </w:lvl>
    <w:lvl w:ilvl="1">
      <w:start w:val="2"/>
      <w:numFmt w:val="decimal"/>
      <w:lvlText w:val="%1.%2."/>
      <w:lvlJc w:val="left"/>
      <w:pPr>
        <w:tabs>
          <w:tab w:val="left" w:pos="900"/>
        </w:tabs>
        <w:ind w:left="900" w:hanging="720"/>
      </w:pPr>
      <w:rPr>
        <w:rFonts w:hint="default"/>
      </w:rPr>
    </w:lvl>
    <w:lvl w:ilvl="2">
      <w:start w:val="1"/>
      <w:numFmt w:val="decimal"/>
      <w:pStyle w:val="NDHeading2"/>
      <w:lvlText w:val="%1.%2.%3."/>
      <w:lvlJc w:val="left"/>
      <w:pPr>
        <w:tabs>
          <w:tab w:val="left" w:pos="1080"/>
        </w:tabs>
        <w:ind w:left="1080" w:hanging="720"/>
      </w:pPr>
      <w:rPr>
        <w:rFonts w:hint="default"/>
      </w:rPr>
    </w:lvl>
    <w:lvl w:ilvl="3">
      <w:start w:val="1"/>
      <w:numFmt w:val="decimal"/>
      <w:lvlText w:val="%1.%2.%3.%4."/>
      <w:lvlJc w:val="left"/>
      <w:pPr>
        <w:tabs>
          <w:tab w:val="left" w:pos="1260"/>
        </w:tabs>
        <w:ind w:left="1260" w:hanging="720"/>
      </w:pPr>
      <w:rPr>
        <w:rFonts w:hint="default"/>
      </w:rPr>
    </w:lvl>
    <w:lvl w:ilvl="4">
      <w:start w:val="1"/>
      <w:numFmt w:val="decimal"/>
      <w:lvlText w:val="%1.%2.%3.%4.%5."/>
      <w:lvlJc w:val="left"/>
      <w:pPr>
        <w:tabs>
          <w:tab w:val="left" w:pos="1800"/>
        </w:tabs>
        <w:ind w:left="1800" w:hanging="1080"/>
      </w:pPr>
      <w:rPr>
        <w:rFonts w:hint="default"/>
      </w:rPr>
    </w:lvl>
    <w:lvl w:ilvl="5">
      <w:start w:val="1"/>
      <w:numFmt w:val="decimal"/>
      <w:lvlText w:val="%1.%2.%3.%4.%5.%6."/>
      <w:lvlJc w:val="left"/>
      <w:pPr>
        <w:tabs>
          <w:tab w:val="left" w:pos="1980"/>
        </w:tabs>
        <w:ind w:left="1980" w:hanging="1080"/>
      </w:pPr>
      <w:rPr>
        <w:rFonts w:hint="default"/>
      </w:rPr>
    </w:lvl>
    <w:lvl w:ilvl="6">
      <w:start w:val="1"/>
      <w:numFmt w:val="decimal"/>
      <w:lvlText w:val="%1.%2.%3.%4.%5.%6.%7."/>
      <w:lvlJc w:val="left"/>
      <w:pPr>
        <w:tabs>
          <w:tab w:val="left" w:pos="2520"/>
        </w:tabs>
        <w:ind w:left="2520" w:hanging="1440"/>
      </w:pPr>
      <w:rPr>
        <w:rFonts w:hint="default"/>
      </w:rPr>
    </w:lvl>
    <w:lvl w:ilvl="7">
      <w:start w:val="1"/>
      <w:numFmt w:val="decimal"/>
      <w:lvlText w:val="%1.%2.%3.%4.%5.%6.%7.%8."/>
      <w:lvlJc w:val="left"/>
      <w:pPr>
        <w:tabs>
          <w:tab w:val="left" w:pos="2700"/>
        </w:tabs>
        <w:ind w:left="2700" w:hanging="1440"/>
      </w:pPr>
      <w:rPr>
        <w:rFonts w:hint="default"/>
      </w:rPr>
    </w:lvl>
    <w:lvl w:ilvl="8">
      <w:start w:val="1"/>
      <w:numFmt w:val="decimal"/>
      <w:lvlText w:val="%1.%2.%3.%4.%5.%6.%7.%8.%9."/>
      <w:lvlJc w:val="left"/>
      <w:pPr>
        <w:tabs>
          <w:tab w:val="left" w:pos="3240"/>
        </w:tabs>
        <w:ind w:left="3240" w:hanging="1800"/>
      </w:pPr>
      <w:rPr>
        <w:rFonts w:hint="default"/>
      </w:rPr>
    </w:lvl>
  </w:abstractNum>
  <w:abstractNum w:abstractNumId="119" w15:restartNumberingAfterBreak="0">
    <w:nsid w:val="57FD5307"/>
    <w:multiLevelType w:val="multilevel"/>
    <w:tmpl w:val="57FD5307"/>
    <w:lvl w:ilvl="0">
      <w:start w:val="1"/>
      <w:numFmt w:val="bullet"/>
      <w:pStyle w:val="NoteFlush"/>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82F4130"/>
    <w:multiLevelType w:val="singleLevel"/>
    <w:tmpl w:val="582F4130"/>
    <w:lvl w:ilvl="0">
      <w:start w:val="1"/>
      <w:numFmt w:val="bullet"/>
      <w:pStyle w:val="Bulletwithtext2"/>
      <w:lvlText w:val=""/>
      <w:lvlJc w:val="left"/>
      <w:pPr>
        <w:tabs>
          <w:tab w:val="left" w:pos="360"/>
        </w:tabs>
        <w:ind w:left="360" w:hanging="360"/>
      </w:pPr>
      <w:rPr>
        <w:rFonts w:ascii="Wingdings" w:hAnsi="Wingdings" w:hint="default"/>
        <w:b w:val="0"/>
        <w:i w:val="0"/>
        <w:sz w:val="16"/>
      </w:rPr>
    </w:lvl>
  </w:abstractNum>
  <w:abstractNum w:abstractNumId="121" w15:restartNumberingAfterBreak="0">
    <w:nsid w:val="58545407"/>
    <w:multiLevelType w:val="multilevel"/>
    <w:tmpl w:val="58545407"/>
    <w:lvl w:ilvl="0">
      <w:start w:val="1"/>
      <w:numFmt w:val="bullet"/>
      <w:pStyle w:val="AltX"/>
      <w:lvlText w:val=""/>
      <w:lvlJc w:val="left"/>
      <w:pPr>
        <w:tabs>
          <w:tab w:val="left" w:pos="454"/>
        </w:tabs>
        <w:ind w:left="454" w:hanging="170"/>
      </w:pPr>
      <w:rPr>
        <w:rFonts w:ascii="Wingdings" w:hAnsi="Wingdings" w:hint="default"/>
      </w:rPr>
    </w:lvl>
    <w:lvl w:ilvl="1">
      <w:start w:val="1"/>
      <w:numFmt w:val="bullet"/>
      <w:lvlText w:val=""/>
      <w:lvlJc w:val="left"/>
      <w:pPr>
        <w:tabs>
          <w:tab w:val="left" w:pos="886"/>
        </w:tabs>
        <w:ind w:left="886" w:hanging="426"/>
      </w:pPr>
      <w:rPr>
        <w:rFonts w:ascii="Wingdings" w:hAnsi="Wingdings" w:hint="default"/>
      </w:rPr>
    </w:lvl>
    <w:lvl w:ilvl="2">
      <w:start w:val="1"/>
      <w:numFmt w:val="bullet"/>
      <w:lvlText w:val=""/>
      <w:lvlJc w:val="left"/>
      <w:pPr>
        <w:tabs>
          <w:tab w:val="left" w:pos="1300"/>
        </w:tabs>
        <w:ind w:left="1300" w:hanging="420"/>
      </w:pPr>
      <w:rPr>
        <w:rFonts w:ascii="Wingdings" w:hAnsi="Wingdings" w:hint="default"/>
      </w:rPr>
    </w:lvl>
    <w:lvl w:ilvl="3">
      <w:start w:val="1"/>
      <w:numFmt w:val="bullet"/>
      <w:lvlText w:val=""/>
      <w:lvlJc w:val="left"/>
      <w:pPr>
        <w:tabs>
          <w:tab w:val="left" w:pos="1720"/>
        </w:tabs>
        <w:ind w:left="1720" w:hanging="420"/>
      </w:pPr>
      <w:rPr>
        <w:rFonts w:ascii="Wingdings" w:hAnsi="Wingdings" w:hint="default"/>
      </w:rPr>
    </w:lvl>
    <w:lvl w:ilvl="4">
      <w:start w:val="1"/>
      <w:numFmt w:val="bullet"/>
      <w:lvlText w:val=""/>
      <w:lvlJc w:val="left"/>
      <w:pPr>
        <w:tabs>
          <w:tab w:val="left" w:pos="2140"/>
        </w:tabs>
        <w:ind w:left="2140" w:hanging="420"/>
      </w:pPr>
      <w:rPr>
        <w:rFonts w:ascii="Wingdings" w:hAnsi="Wingdings" w:hint="default"/>
      </w:rPr>
    </w:lvl>
    <w:lvl w:ilvl="5">
      <w:start w:val="1"/>
      <w:numFmt w:val="bullet"/>
      <w:lvlText w:val=""/>
      <w:lvlJc w:val="left"/>
      <w:pPr>
        <w:tabs>
          <w:tab w:val="left" w:pos="2560"/>
        </w:tabs>
        <w:ind w:left="2560" w:hanging="420"/>
      </w:pPr>
      <w:rPr>
        <w:rFonts w:ascii="Wingdings" w:hAnsi="Wingdings" w:hint="default"/>
      </w:rPr>
    </w:lvl>
    <w:lvl w:ilvl="6">
      <w:start w:val="1"/>
      <w:numFmt w:val="bullet"/>
      <w:lvlText w:val=""/>
      <w:lvlJc w:val="left"/>
      <w:pPr>
        <w:tabs>
          <w:tab w:val="left" w:pos="2980"/>
        </w:tabs>
        <w:ind w:left="2980" w:hanging="420"/>
      </w:pPr>
      <w:rPr>
        <w:rFonts w:ascii="Wingdings" w:hAnsi="Wingdings" w:hint="default"/>
      </w:rPr>
    </w:lvl>
    <w:lvl w:ilvl="7">
      <w:start w:val="1"/>
      <w:numFmt w:val="bullet"/>
      <w:lvlText w:val=""/>
      <w:lvlJc w:val="left"/>
      <w:pPr>
        <w:tabs>
          <w:tab w:val="left" w:pos="3400"/>
        </w:tabs>
        <w:ind w:left="3400" w:hanging="420"/>
      </w:pPr>
      <w:rPr>
        <w:rFonts w:ascii="Wingdings" w:hAnsi="Wingdings" w:hint="default"/>
      </w:rPr>
    </w:lvl>
    <w:lvl w:ilvl="8">
      <w:start w:val="1"/>
      <w:numFmt w:val="bullet"/>
      <w:lvlText w:val=""/>
      <w:lvlJc w:val="left"/>
      <w:pPr>
        <w:tabs>
          <w:tab w:val="left" w:pos="3820"/>
        </w:tabs>
        <w:ind w:left="3820" w:hanging="420"/>
      </w:pPr>
      <w:rPr>
        <w:rFonts w:ascii="Wingdings" w:hAnsi="Wingdings" w:hint="default"/>
      </w:rPr>
    </w:lvl>
  </w:abstractNum>
  <w:abstractNum w:abstractNumId="122" w15:restartNumberingAfterBreak="0">
    <w:nsid w:val="586F71B5"/>
    <w:multiLevelType w:val="multilevel"/>
    <w:tmpl w:val="586F71B5"/>
    <w:lvl w:ilvl="0">
      <w:start w:val="1"/>
      <w:numFmt w:val="decimal"/>
      <w:lvlText w:val="%1."/>
      <w:lvlJc w:val="left"/>
      <w:pPr>
        <w:tabs>
          <w:tab w:val="left" w:pos="137"/>
        </w:tabs>
        <w:ind w:left="137" w:hanging="425"/>
      </w:pPr>
      <w:rPr>
        <w:rFonts w:hint="eastAsia"/>
        <w:b w:val="0"/>
        <w:i w:val="0"/>
      </w:rPr>
    </w:lvl>
    <w:lvl w:ilvl="1">
      <w:start w:val="1"/>
      <w:numFmt w:val="decimal"/>
      <w:lvlText w:val="%1.%2."/>
      <w:lvlJc w:val="left"/>
      <w:pPr>
        <w:tabs>
          <w:tab w:val="left" w:pos="279"/>
        </w:tabs>
        <w:ind w:left="279" w:hanging="567"/>
      </w:pPr>
      <w:rPr>
        <w:rFonts w:hint="eastAsia"/>
      </w:rPr>
    </w:lvl>
    <w:lvl w:ilvl="2">
      <w:start w:val="1"/>
      <w:numFmt w:val="decimal"/>
      <w:lvlText w:val="%1.%2.%3."/>
      <w:lvlJc w:val="left"/>
      <w:pPr>
        <w:tabs>
          <w:tab w:val="left" w:pos="421"/>
        </w:tabs>
        <w:ind w:left="421" w:hanging="709"/>
      </w:pPr>
      <w:rPr>
        <w:rFonts w:hint="eastAsia"/>
      </w:rPr>
    </w:lvl>
    <w:lvl w:ilvl="3">
      <w:start w:val="1"/>
      <w:numFmt w:val="decimal"/>
      <w:pStyle w:val="11111"/>
      <w:lvlText w:val="%1.%2.%3.%4.1"/>
      <w:lvlJc w:val="left"/>
      <w:pPr>
        <w:tabs>
          <w:tab w:val="left" w:pos="563"/>
        </w:tabs>
        <w:ind w:left="563" w:hanging="851"/>
      </w:pPr>
      <w:rPr>
        <w:rFonts w:hint="eastAsia"/>
        <w:sz w:val="24"/>
        <w:szCs w:val="24"/>
      </w:rPr>
    </w:lvl>
    <w:lvl w:ilvl="4">
      <w:start w:val="1"/>
      <w:numFmt w:val="decimal"/>
      <w:lvlText w:val="%1.%2.%3.%4.%5."/>
      <w:lvlJc w:val="left"/>
      <w:pPr>
        <w:tabs>
          <w:tab w:val="left" w:pos="704"/>
        </w:tabs>
        <w:ind w:left="704"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988"/>
        </w:tabs>
        <w:ind w:left="988" w:hanging="1276"/>
      </w:pPr>
      <w:rPr>
        <w:rFonts w:hint="eastAsia"/>
      </w:rPr>
    </w:lvl>
    <w:lvl w:ilvl="7">
      <w:start w:val="1"/>
      <w:numFmt w:val="decimal"/>
      <w:lvlText w:val="%1.%2.%3.%4.%5.%6.%7.%8."/>
      <w:lvlJc w:val="left"/>
      <w:pPr>
        <w:tabs>
          <w:tab w:val="left" w:pos="1130"/>
        </w:tabs>
        <w:ind w:left="1130" w:hanging="1418"/>
      </w:pPr>
      <w:rPr>
        <w:rFonts w:hint="eastAsia"/>
      </w:rPr>
    </w:lvl>
    <w:lvl w:ilvl="8">
      <w:start w:val="1"/>
      <w:numFmt w:val="decimal"/>
      <w:lvlText w:val="%1.%2.%3.%4.%5.%6.%7.%8.%9."/>
      <w:lvlJc w:val="left"/>
      <w:pPr>
        <w:tabs>
          <w:tab w:val="left" w:pos="1271"/>
        </w:tabs>
        <w:ind w:left="1271" w:hanging="1559"/>
      </w:pPr>
      <w:rPr>
        <w:rFonts w:hint="eastAsia"/>
      </w:rPr>
    </w:lvl>
  </w:abstractNum>
  <w:abstractNum w:abstractNumId="123" w15:restartNumberingAfterBreak="0">
    <w:nsid w:val="58A46621"/>
    <w:multiLevelType w:val="multilevel"/>
    <w:tmpl w:val="58A46621"/>
    <w:lvl w:ilvl="0">
      <w:start w:val="1"/>
      <w:numFmt w:val="bullet"/>
      <w:lvlText w:val=""/>
      <w:lvlJc w:val="left"/>
      <w:pPr>
        <w:tabs>
          <w:tab w:val="left" w:pos="1440"/>
        </w:tabs>
        <w:ind w:left="144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pStyle w:val="11Header2"/>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4" w15:restartNumberingAfterBreak="0">
    <w:nsid w:val="59195FCA"/>
    <w:multiLevelType w:val="multilevel"/>
    <w:tmpl w:val="59195FCA"/>
    <w:lvl w:ilvl="0">
      <w:start w:val="1"/>
      <w:numFmt w:val="chineseCountingThousand"/>
      <w:pStyle w:val="17"/>
      <w:lvlText w:val="%1、"/>
      <w:lvlJc w:val="left"/>
      <w:pPr>
        <w:tabs>
          <w:tab w:val="left" w:pos="1137"/>
        </w:tabs>
        <w:ind w:left="1137" w:hanging="73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5" w15:restartNumberingAfterBreak="0">
    <w:nsid w:val="591B2F8F"/>
    <w:multiLevelType w:val="multilevel"/>
    <w:tmpl w:val="591B2F8F"/>
    <w:lvl w:ilvl="0">
      <w:start w:val="1"/>
      <w:numFmt w:val="decimal"/>
      <w:pStyle w:val="yjm1"/>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26" w15:restartNumberingAfterBreak="0">
    <w:nsid w:val="5AC216DA"/>
    <w:multiLevelType w:val="multilevel"/>
    <w:tmpl w:val="5AC216DA"/>
    <w:lvl w:ilvl="0">
      <w:start w:val="1"/>
      <w:numFmt w:val="decimal"/>
      <w:pStyle w:val="afff1"/>
      <w:lvlText w:val="%1"/>
      <w:lvlJc w:val="left"/>
      <w:pPr>
        <w:tabs>
          <w:tab w:val="left" w:pos="113"/>
        </w:tabs>
        <w:ind w:left="425" w:hanging="425"/>
      </w:pPr>
    </w:lvl>
    <w:lvl w:ilvl="1">
      <w:start w:val="1"/>
      <w:numFmt w:val="decimal"/>
      <w:pStyle w:val="afff2"/>
      <w:lvlText w:val="%1.%2"/>
      <w:lvlJc w:val="left"/>
      <w:pPr>
        <w:tabs>
          <w:tab w:val="left" w:pos="227"/>
        </w:tabs>
        <w:ind w:left="567" w:hanging="567"/>
      </w:pPr>
    </w:lvl>
    <w:lvl w:ilvl="2">
      <w:start w:val="1"/>
      <w:numFmt w:val="decimal"/>
      <w:pStyle w:val="afff3"/>
      <w:lvlText w:val="%1.%2.%3"/>
      <w:lvlJc w:val="left"/>
      <w:pPr>
        <w:tabs>
          <w:tab w:val="left" w:pos="340"/>
        </w:tabs>
        <w:ind w:left="709" w:hanging="709"/>
      </w:pPr>
    </w:lvl>
    <w:lvl w:ilvl="3">
      <w:start w:val="1"/>
      <w:numFmt w:val="decimal"/>
      <w:lvlText w:val="%1.%2.%3.%4"/>
      <w:lvlJc w:val="left"/>
      <w:pPr>
        <w:tabs>
          <w:tab w:val="left" w:pos="454"/>
        </w:tabs>
        <w:ind w:left="851" w:hanging="851"/>
      </w:pPr>
    </w:lvl>
    <w:lvl w:ilvl="4">
      <w:start w:val="1"/>
      <w:numFmt w:val="decimal"/>
      <w:pStyle w:val="afff4"/>
      <w:lvlText w:val="%1.%2.%3.%4.%5"/>
      <w:lvlJc w:val="left"/>
      <w:pPr>
        <w:tabs>
          <w:tab w:val="left" w:pos="567"/>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7" w15:restartNumberingAfterBreak="0">
    <w:nsid w:val="5C0C7826"/>
    <w:multiLevelType w:val="multilevel"/>
    <w:tmpl w:val="5C0C7826"/>
    <w:lvl w:ilvl="0">
      <w:start w:val="2"/>
      <w:numFmt w:val="decimal"/>
      <w:lvlText w:val="%1"/>
      <w:lvlJc w:val="left"/>
      <w:pPr>
        <w:ind w:left="600" w:hanging="600"/>
      </w:pPr>
      <w:rPr>
        <w:rFonts w:hint="default"/>
      </w:rPr>
    </w:lvl>
    <w:lvl w:ilvl="1">
      <w:start w:val="7"/>
      <w:numFmt w:val="decimal"/>
      <w:lvlText w:val="%1.%2"/>
      <w:lvlJc w:val="left"/>
      <w:pPr>
        <w:ind w:left="800" w:hanging="600"/>
      </w:pPr>
      <w:rPr>
        <w:rFonts w:hint="default"/>
      </w:rPr>
    </w:lvl>
    <w:lvl w:ilvl="2">
      <w:start w:val="7"/>
      <w:numFmt w:val="decimal"/>
      <w:lvlText w:val="%1.%2.%3"/>
      <w:lvlJc w:val="left"/>
      <w:pPr>
        <w:ind w:left="1120" w:hanging="720"/>
      </w:pPr>
      <w:rPr>
        <w:rFonts w:hint="default"/>
      </w:rPr>
    </w:lvl>
    <w:lvl w:ilvl="3">
      <w:start w:val="1"/>
      <w:numFmt w:val="decimal"/>
      <w:pStyle w:val="1111"/>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280" w:hanging="108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28" w15:restartNumberingAfterBreak="0">
    <w:nsid w:val="60F572D7"/>
    <w:multiLevelType w:val="singleLevel"/>
    <w:tmpl w:val="60F572D7"/>
    <w:lvl w:ilvl="0">
      <w:start w:val="1"/>
      <w:numFmt w:val="bullet"/>
      <w:pStyle w:val="listitem"/>
      <w:lvlText w:val=""/>
      <w:legacy w:legacy="1" w:legacySpace="0" w:legacyIndent="360"/>
      <w:lvlJc w:val="left"/>
      <w:pPr>
        <w:ind w:left="1080" w:hanging="360"/>
      </w:pPr>
      <w:rPr>
        <w:rFonts w:ascii="Symbol" w:hAnsi="Symbol" w:hint="default"/>
      </w:rPr>
    </w:lvl>
  </w:abstractNum>
  <w:abstractNum w:abstractNumId="129" w15:restartNumberingAfterBreak="0">
    <w:nsid w:val="611C4D4C"/>
    <w:multiLevelType w:val="multilevel"/>
    <w:tmpl w:val="611C4D4C"/>
    <w:lvl w:ilvl="0">
      <w:start w:val="1"/>
      <w:numFmt w:val="bullet"/>
      <w:pStyle w:val="afff5"/>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0" w15:restartNumberingAfterBreak="0">
    <w:nsid w:val="619908E9"/>
    <w:multiLevelType w:val="multilevel"/>
    <w:tmpl w:val="619908E9"/>
    <w:lvl w:ilvl="0">
      <w:start w:val="1"/>
      <w:numFmt w:val="decimal"/>
      <w:pStyle w:val="1yy"/>
      <w:lvlText w:val="%1."/>
      <w:lvlJc w:val="left"/>
      <w:pPr>
        <w:tabs>
          <w:tab w:val="left" w:pos="900"/>
        </w:tabs>
        <w:ind w:left="900" w:hanging="420"/>
      </w:pPr>
    </w:lvl>
    <w:lvl w:ilvl="1">
      <w:start w:val="1"/>
      <w:numFmt w:val="decimal"/>
      <w:lvlText w:val="%2."/>
      <w:lvlJc w:val="left"/>
      <w:pPr>
        <w:tabs>
          <w:tab w:val="left" w:pos="1320"/>
        </w:tabs>
        <w:ind w:left="1320" w:hanging="420"/>
      </w:p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1" w15:restartNumberingAfterBreak="0">
    <w:nsid w:val="63852405"/>
    <w:multiLevelType w:val="multilevel"/>
    <w:tmpl w:val="63852405"/>
    <w:lvl w:ilvl="0">
      <w:start w:val="1"/>
      <w:numFmt w:val="decimal"/>
      <w:pStyle w:val="NewNewNew"/>
      <w:lvlText w:val="%1."/>
      <w:lvlJc w:val="left"/>
      <w:pPr>
        <w:tabs>
          <w:tab w:val="left" w:pos="779"/>
        </w:tabs>
        <w:ind w:left="779" w:hanging="420"/>
      </w:p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132" w15:restartNumberingAfterBreak="0">
    <w:nsid w:val="646260FA"/>
    <w:multiLevelType w:val="multilevel"/>
    <w:tmpl w:val="646260FA"/>
    <w:lvl w:ilvl="0">
      <w:start w:val="1"/>
      <w:numFmt w:val="decimal"/>
      <w:pStyle w:val="afff6"/>
      <w:suff w:val="nothing"/>
      <w:lvlText w:val="表%1　"/>
      <w:lvlJc w:val="left"/>
      <w:pPr>
        <w:ind w:left="3465"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3" w15:restartNumberingAfterBreak="0">
    <w:nsid w:val="64F4228E"/>
    <w:multiLevelType w:val="multilevel"/>
    <w:tmpl w:val="64F4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Ctrl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64FD7F5E"/>
    <w:multiLevelType w:val="multilevel"/>
    <w:tmpl w:val="64FD7F5E"/>
    <w:lvl w:ilvl="0">
      <w:start w:val="1"/>
      <w:numFmt w:val="bullet"/>
      <w:pStyle w:val="TableBulletStyle1"/>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35" w15:restartNumberingAfterBreak="0">
    <w:nsid w:val="66C608D9"/>
    <w:multiLevelType w:val="multilevel"/>
    <w:tmpl w:val="66C608D9"/>
    <w:lvl w:ilvl="0">
      <w:start w:val="1"/>
      <w:numFmt w:val="japaneseCounting"/>
      <w:pStyle w:val="afff7"/>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pStyle w:val="40"/>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6" w15:restartNumberingAfterBreak="0">
    <w:nsid w:val="6790436D"/>
    <w:multiLevelType w:val="multilevel"/>
    <w:tmpl w:val="6790436D"/>
    <w:lvl w:ilvl="0">
      <w:start w:val="1"/>
      <w:numFmt w:val="decimal"/>
      <w:pStyle w:val="34-2-1"/>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7" w15:restartNumberingAfterBreak="0">
    <w:nsid w:val="679A55A4"/>
    <w:multiLevelType w:val="multilevel"/>
    <w:tmpl w:val="679A55A4"/>
    <w:lvl w:ilvl="0">
      <w:start w:val="1"/>
      <w:numFmt w:val="decimal"/>
      <w:pStyle w:val="Carefx1"/>
      <w:lvlText w:val="%1"/>
      <w:lvlJc w:val="left"/>
      <w:pPr>
        <w:tabs>
          <w:tab w:val="left" w:pos="425"/>
        </w:tabs>
        <w:ind w:left="425" w:hanging="425"/>
      </w:pPr>
      <w:rPr>
        <w:b/>
        <w:sz w:val="44"/>
        <w:szCs w:val="44"/>
      </w:rPr>
    </w:lvl>
    <w:lvl w:ilvl="1">
      <w:start w:val="1"/>
      <w:numFmt w:val="decimal"/>
      <w:lvlText w:val="%1.%2"/>
      <w:lvlJc w:val="left"/>
      <w:pPr>
        <w:tabs>
          <w:tab w:val="left" w:pos="720"/>
        </w:tabs>
        <w:ind w:left="0" w:firstLine="0"/>
      </w:pPr>
      <w:rPr>
        <w:sz w:val="28"/>
        <w:szCs w:val="28"/>
      </w:rPr>
    </w:lvl>
    <w:lvl w:ilvl="2">
      <w:start w:val="1"/>
      <w:numFmt w:val="decimal"/>
      <w:lvlText w:val="%1.%2.%3"/>
      <w:lvlJc w:val="left"/>
      <w:pPr>
        <w:tabs>
          <w:tab w:val="left" w:pos="720"/>
        </w:tabs>
        <w:ind w:left="567" w:hanging="567"/>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8" w15:restartNumberingAfterBreak="0">
    <w:nsid w:val="67DE6F90"/>
    <w:multiLevelType w:val="singleLevel"/>
    <w:tmpl w:val="67DE6F90"/>
    <w:lvl w:ilvl="0">
      <w:start w:val="1"/>
      <w:numFmt w:val="bullet"/>
      <w:pStyle w:val="Bullet2"/>
      <w:lvlText w:val=""/>
      <w:lvlJc w:val="left"/>
      <w:pPr>
        <w:tabs>
          <w:tab w:val="left" w:pos="1080"/>
        </w:tabs>
        <w:ind w:left="1080" w:hanging="360"/>
      </w:pPr>
      <w:rPr>
        <w:rFonts w:ascii="Symbol" w:hAnsi="Symbol" w:hint="default"/>
        <w:b w:val="0"/>
        <w:i w:val="0"/>
        <w:sz w:val="24"/>
      </w:rPr>
    </w:lvl>
  </w:abstractNum>
  <w:abstractNum w:abstractNumId="139" w15:restartNumberingAfterBreak="0">
    <w:nsid w:val="684A1E8D"/>
    <w:multiLevelType w:val="multilevel"/>
    <w:tmpl w:val="684A1E8D"/>
    <w:lvl w:ilvl="0">
      <w:start w:val="1"/>
      <w:numFmt w:val="bullet"/>
      <w:pStyle w:val="Text2"/>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0" w15:restartNumberingAfterBreak="0">
    <w:nsid w:val="68F37469"/>
    <w:multiLevelType w:val="multilevel"/>
    <w:tmpl w:val="68F37469"/>
    <w:lvl w:ilvl="0">
      <w:start w:val="1"/>
      <w:numFmt w:val="bullet"/>
      <w:pStyle w:val="Level3"/>
      <w:lvlText w:val=""/>
      <w:lvlJc w:val="left"/>
      <w:pPr>
        <w:tabs>
          <w:tab w:val="left" w:pos="482"/>
        </w:tabs>
        <w:ind w:left="482" w:firstLine="0"/>
      </w:pPr>
      <w:rPr>
        <w:rFonts w:ascii="Wingdings" w:hAnsi="Wingdings" w:hint="default"/>
        <w:caps w:val="0"/>
        <w:strike w:val="0"/>
        <w:dstrike w:val="0"/>
        <w:vanish w:val="0"/>
        <w:color w:val="000000"/>
        <w:u w:val="none"/>
        <w:vertAlign w:val="baseline"/>
      </w:rPr>
    </w:lvl>
    <w:lvl w:ilvl="1">
      <w:start w:val="1"/>
      <w:numFmt w:val="bullet"/>
      <w:lvlText w:val="•"/>
      <w:lvlJc w:val="left"/>
      <w:pPr>
        <w:tabs>
          <w:tab w:val="left" w:pos="1440"/>
        </w:tabs>
        <w:ind w:left="1440" w:hanging="360"/>
      </w:pPr>
      <w:rPr>
        <w:rFonts w:ascii="宋体" w:eastAsia="Times New Roman" w:hAnsi="宋体" w:hint="eastAsia"/>
      </w:rPr>
    </w:lvl>
    <w:lvl w:ilvl="2">
      <w:start w:val="1"/>
      <w:numFmt w:val="bullet"/>
      <w:lvlText w:val="•"/>
      <w:lvlJc w:val="left"/>
      <w:pPr>
        <w:tabs>
          <w:tab w:val="left" w:pos="2160"/>
        </w:tabs>
        <w:ind w:left="2160" w:hanging="360"/>
      </w:pPr>
      <w:rPr>
        <w:rFonts w:ascii="宋体" w:eastAsia="Times New Roman" w:hAnsi="宋体" w:hint="eastAsia"/>
      </w:rPr>
    </w:lvl>
    <w:lvl w:ilvl="3">
      <w:start w:val="1"/>
      <w:numFmt w:val="bullet"/>
      <w:lvlText w:val="•"/>
      <w:lvlJc w:val="left"/>
      <w:pPr>
        <w:tabs>
          <w:tab w:val="left" w:pos="2880"/>
        </w:tabs>
        <w:ind w:left="2880" w:hanging="360"/>
      </w:pPr>
      <w:rPr>
        <w:rFonts w:ascii="宋体" w:eastAsia="Times New Roman" w:hAnsi="宋体" w:hint="eastAsia"/>
      </w:rPr>
    </w:lvl>
    <w:lvl w:ilvl="4">
      <w:start w:val="1"/>
      <w:numFmt w:val="bullet"/>
      <w:lvlText w:val="•"/>
      <w:lvlJc w:val="left"/>
      <w:pPr>
        <w:tabs>
          <w:tab w:val="left" w:pos="3600"/>
        </w:tabs>
        <w:ind w:left="3600" w:hanging="360"/>
      </w:pPr>
      <w:rPr>
        <w:rFonts w:ascii="宋体" w:eastAsia="Times New Roman" w:hAnsi="宋体" w:hint="eastAsia"/>
      </w:rPr>
    </w:lvl>
    <w:lvl w:ilvl="5">
      <w:start w:val="1"/>
      <w:numFmt w:val="bullet"/>
      <w:lvlText w:val="•"/>
      <w:lvlJc w:val="left"/>
      <w:pPr>
        <w:tabs>
          <w:tab w:val="left" w:pos="4320"/>
        </w:tabs>
        <w:ind w:left="4320" w:hanging="360"/>
      </w:pPr>
      <w:rPr>
        <w:rFonts w:ascii="宋体" w:eastAsia="Times New Roman" w:hAnsi="宋体" w:hint="eastAsia"/>
      </w:rPr>
    </w:lvl>
    <w:lvl w:ilvl="6">
      <w:start w:val="1"/>
      <w:numFmt w:val="bullet"/>
      <w:lvlText w:val="•"/>
      <w:lvlJc w:val="left"/>
      <w:pPr>
        <w:tabs>
          <w:tab w:val="left" w:pos="5040"/>
        </w:tabs>
        <w:ind w:left="5040" w:hanging="360"/>
      </w:pPr>
      <w:rPr>
        <w:rFonts w:ascii="宋体" w:eastAsia="Times New Roman" w:hAnsi="宋体" w:hint="eastAsia"/>
      </w:rPr>
    </w:lvl>
    <w:lvl w:ilvl="7">
      <w:start w:val="1"/>
      <w:numFmt w:val="bullet"/>
      <w:lvlText w:val="•"/>
      <w:lvlJc w:val="left"/>
      <w:pPr>
        <w:tabs>
          <w:tab w:val="left" w:pos="5760"/>
        </w:tabs>
        <w:ind w:left="5760" w:hanging="360"/>
      </w:pPr>
      <w:rPr>
        <w:rFonts w:ascii="宋体" w:eastAsia="Times New Roman" w:hAnsi="宋体" w:hint="eastAsia"/>
      </w:rPr>
    </w:lvl>
    <w:lvl w:ilvl="8">
      <w:start w:val="1"/>
      <w:numFmt w:val="bullet"/>
      <w:lvlText w:val="•"/>
      <w:lvlJc w:val="left"/>
      <w:pPr>
        <w:tabs>
          <w:tab w:val="left" w:pos="6480"/>
        </w:tabs>
        <w:ind w:left="6480" w:hanging="360"/>
      </w:pPr>
      <w:rPr>
        <w:rFonts w:ascii="宋体" w:eastAsia="Times New Roman" w:hAnsi="宋体" w:hint="eastAsia"/>
      </w:rPr>
    </w:lvl>
  </w:abstractNum>
  <w:abstractNum w:abstractNumId="141" w15:restartNumberingAfterBreak="0">
    <w:nsid w:val="69DA2676"/>
    <w:multiLevelType w:val="multilevel"/>
    <w:tmpl w:val="69DA2676"/>
    <w:lvl w:ilvl="0">
      <w:start w:val="1"/>
      <w:numFmt w:val="bullet"/>
      <w:pStyle w:val="Text3"/>
      <w:lvlText w:val="＞"/>
      <w:lvlJc w:val="left"/>
      <w:pPr>
        <w:ind w:left="902" w:hanging="420"/>
      </w:pPr>
      <w:rPr>
        <w:rFonts w:ascii="微软雅黑" w:eastAsia="微软雅黑" w:hAnsi="微软雅黑" w:hint="eastAsia"/>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2" w15:restartNumberingAfterBreak="0">
    <w:nsid w:val="69DD1695"/>
    <w:multiLevelType w:val="multilevel"/>
    <w:tmpl w:val="69DD1695"/>
    <w:lvl w:ilvl="0">
      <w:start w:val="1"/>
      <w:numFmt w:val="decimal"/>
      <w:pStyle w:val="w"/>
      <w:lvlText w:val="%1."/>
      <w:lvlJc w:val="left"/>
      <w:pPr>
        <w:tabs>
          <w:tab w:val="left" w:pos="425"/>
        </w:tabs>
        <w:ind w:left="425" w:hanging="425"/>
      </w:pPr>
      <w:rPr>
        <w:rFonts w:hint="eastAsia"/>
        <w:b w:val="0"/>
      </w:rPr>
    </w:lvl>
    <w:lvl w:ilvl="1">
      <w:start w:val="1"/>
      <w:numFmt w:val="decimal"/>
      <w:lvlText w:val="11.%2."/>
      <w:lvlJc w:val="left"/>
      <w:pPr>
        <w:tabs>
          <w:tab w:val="left" w:pos="567"/>
        </w:tabs>
        <w:ind w:left="567" w:hanging="567"/>
      </w:pPr>
      <w:rPr>
        <w:rFonts w:ascii="Times New Roman" w:hAnsi="Times New Roman" w:cs="Times New Roman" w:hint="default"/>
        <w:b w:val="0"/>
      </w:rPr>
    </w:lvl>
    <w:lvl w:ilvl="2">
      <w:start w:val="1"/>
      <w:numFmt w:val="decimal"/>
      <w:lvlText w:val="11.8.%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3" w15:restartNumberingAfterBreak="0">
    <w:nsid w:val="6B100095"/>
    <w:multiLevelType w:val="multilevel"/>
    <w:tmpl w:val="6B100095"/>
    <w:lvl w:ilvl="0">
      <w:start w:val="1"/>
      <w:numFmt w:val="japaneseCounting"/>
      <w:pStyle w:val="afff8"/>
      <w:lvlText w:val="第%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6BE04C38"/>
    <w:multiLevelType w:val="singleLevel"/>
    <w:tmpl w:val="6BE04C38"/>
    <w:lvl w:ilvl="0">
      <w:start w:val="1"/>
      <w:numFmt w:val="lowerLetter"/>
      <w:pStyle w:val="NumberedList2"/>
      <w:lvlText w:val="%1."/>
      <w:lvlJc w:val="left"/>
      <w:pPr>
        <w:ind w:left="720" w:hanging="360"/>
      </w:pPr>
      <w:rPr>
        <w:rFonts w:hint="default"/>
      </w:rPr>
    </w:lvl>
  </w:abstractNum>
  <w:abstractNum w:abstractNumId="145" w15:restartNumberingAfterBreak="0">
    <w:nsid w:val="6D800931"/>
    <w:multiLevelType w:val="multilevel"/>
    <w:tmpl w:val="6D800931"/>
    <w:lvl w:ilvl="0">
      <w:start w:val="1"/>
      <w:numFmt w:val="decimal"/>
      <w:pStyle w:val="afff9"/>
      <w:lvlText w:val="图%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2100"/>
        </w:tabs>
        <w:ind w:left="2100" w:hanging="420"/>
      </w:pPr>
    </w:lvl>
    <w:lvl w:ilvl="5">
      <w:start w:val="1"/>
      <w:numFmt w:val="decimal"/>
      <w:lvlText w:val="%6、"/>
      <w:lvlJc w:val="left"/>
      <w:pPr>
        <w:tabs>
          <w:tab w:val="left" w:pos="2460"/>
        </w:tabs>
        <w:ind w:left="2460" w:hanging="36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6" w15:restartNumberingAfterBreak="0">
    <w:nsid w:val="6DDA0EC1"/>
    <w:multiLevelType w:val="multilevel"/>
    <w:tmpl w:val="6DDA0EC1"/>
    <w:lvl w:ilvl="0">
      <w:start w:val="1"/>
      <w:numFmt w:val="bullet"/>
      <w:pStyle w:val="afffa"/>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147" w15:restartNumberingAfterBreak="0">
    <w:nsid w:val="6E1737A5"/>
    <w:multiLevelType w:val="multilevel"/>
    <w:tmpl w:val="6E1737A5"/>
    <w:lvl w:ilvl="0">
      <w:start w:val="1"/>
      <w:numFmt w:val="decimal"/>
      <w:pStyle w:val="afffb"/>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pStyle w:val="378"/>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8" w15:restartNumberingAfterBreak="0">
    <w:nsid w:val="6E993F20"/>
    <w:multiLevelType w:val="multilevel"/>
    <w:tmpl w:val="6E993F20"/>
    <w:lvl w:ilvl="0">
      <w:start w:val="1"/>
      <w:numFmt w:val="decimal"/>
      <w:pStyle w:val="MY0"/>
      <w:lvlText w:val="8.%1"/>
      <w:lvlJc w:val="left"/>
      <w:pPr>
        <w:ind w:left="42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EB274E5"/>
    <w:multiLevelType w:val="multilevel"/>
    <w:tmpl w:val="6EB274E5"/>
    <w:lvl w:ilvl="0">
      <w:start w:val="1"/>
      <w:numFmt w:val="bullet"/>
      <w:pStyle w:val="my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0" w15:restartNumberingAfterBreak="0">
    <w:nsid w:val="6F3A472A"/>
    <w:multiLevelType w:val="multilevel"/>
    <w:tmpl w:val="6F3A472A"/>
    <w:lvl w:ilvl="0">
      <w:start w:val="1"/>
      <w:numFmt w:val="decimal"/>
      <w:pStyle w:val="41"/>
      <w:lvlText w:val="%1."/>
      <w:lvlJc w:val="left"/>
      <w:pPr>
        <w:tabs>
          <w:tab w:val="left" w:pos="905"/>
        </w:tabs>
        <w:ind w:left="905" w:hanging="425"/>
      </w:pPr>
    </w:lvl>
    <w:lvl w:ilvl="1">
      <w:start w:val="1"/>
      <w:numFmt w:val="decimal"/>
      <w:lvlText w:val="%1.%2."/>
      <w:lvlJc w:val="left"/>
      <w:pPr>
        <w:tabs>
          <w:tab w:val="left" w:pos="1047"/>
        </w:tabs>
        <w:ind w:left="1047" w:hanging="567"/>
      </w:pPr>
    </w:lvl>
    <w:lvl w:ilvl="2">
      <w:start w:val="1"/>
      <w:numFmt w:val="decimal"/>
      <w:lvlText w:val="%1.%2.%3."/>
      <w:lvlJc w:val="left"/>
      <w:pPr>
        <w:tabs>
          <w:tab w:val="left" w:pos="1189"/>
        </w:tabs>
        <w:ind w:left="1189" w:hanging="709"/>
      </w:pPr>
    </w:lvl>
    <w:lvl w:ilvl="3">
      <w:start w:val="1"/>
      <w:numFmt w:val="decimal"/>
      <w:lvlText w:val="%1.%2.%3.%4."/>
      <w:lvlJc w:val="left"/>
      <w:pPr>
        <w:tabs>
          <w:tab w:val="left" w:pos="1331"/>
        </w:tabs>
        <w:ind w:left="1331" w:hanging="851"/>
      </w:pPr>
    </w:lvl>
    <w:lvl w:ilvl="4">
      <w:start w:val="1"/>
      <w:numFmt w:val="decimal"/>
      <w:lvlText w:val="%1.%2.%3.%4.%5."/>
      <w:lvlJc w:val="left"/>
      <w:pPr>
        <w:tabs>
          <w:tab w:val="left" w:pos="1472"/>
        </w:tabs>
        <w:ind w:left="1472" w:hanging="992"/>
      </w:pPr>
    </w:lvl>
    <w:lvl w:ilvl="5">
      <w:start w:val="1"/>
      <w:numFmt w:val="decimal"/>
      <w:lvlText w:val="%1.%2.%3.%4.%5.%6."/>
      <w:lvlJc w:val="left"/>
      <w:pPr>
        <w:tabs>
          <w:tab w:val="left" w:pos="1614"/>
        </w:tabs>
        <w:ind w:left="1614" w:hanging="1134"/>
      </w:pPr>
    </w:lvl>
    <w:lvl w:ilvl="6">
      <w:start w:val="1"/>
      <w:numFmt w:val="decimal"/>
      <w:lvlText w:val="%1.%2.%3.%4.%5.%6.%7."/>
      <w:lvlJc w:val="left"/>
      <w:pPr>
        <w:tabs>
          <w:tab w:val="left" w:pos="1756"/>
        </w:tabs>
        <w:ind w:left="1756" w:hanging="1276"/>
      </w:pPr>
    </w:lvl>
    <w:lvl w:ilvl="7">
      <w:start w:val="1"/>
      <w:numFmt w:val="decimal"/>
      <w:lvlText w:val="%1.%2.%3.%4.%5.%6.%7.%8."/>
      <w:lvlJc w:val="left"/>
      <w:pPr>
        <w:tabs>
          <w:tab w:val="left" w:pos="1898"/>
        </w:tabs>
        <w:ind w:left="1898" w:hanging="1418"/>
      </w:pPr>
    </w:lvl>
    <w:lvl w:ilvl="8">
      <w:start w:val="1"/>
      <w:numFmt w:val="decimal"/>
      <w:lvlText w:val="%1.%2.%3.%4.%5.%6.%7.%8.%9."/>
      <w:lvlJc w:val="left"/>
      <w:pPr>
        <w:tabs>
          <w:tab w:val="left" w:pos="2039"/>
        </w:tabs>
        <w:ind w:left="2039" w:hanging="1559"/>
      </w:pPr>
    </w:lvl>
  </w:abstractNum>
  <w:abstractNum w:abstractNumId="151" w15:restartNumberingAfterBreak="0">
    <w:nsid w:val="6F427502"/>
    <w:multiLevelType w:val="multilevel"/>
    <w:tmpl w:val="6F427502"/>
    <w:lvl w:ilvl="0">
      <w:start w:val="1"/>
      <w:numFmt w:val="decimal"/>
      <w:pStyle w:val="6"/>
      <w:suff w:val="nothing"/>
      <w:lvlText w:val="第%1章 "/>
      <w:lvlJc w:val="left"/>
      <w:pPr>
        <w:ind w:left="567" w:hanging="567"/>
      </w:pPr>
      <w:rPr>
        <w:rFonts w:ascii="Arial" w:hAnsi="Arial" w:cs="Times New Roman" w:hint="default"/>
      </w:rPr>
    </w:lvl>
    <w:lvl w:ilvl="1">
      <w:start w:val="1"/>
      <w:numFmt w:val="decimal"/>
      <w:suff w:val="nothing"/>
      <w:lvlText w:val="%1.%2."/>
      <w:lvlJc w:val="left"/>
      <w:pPr>
        <w:ind w:left="1418" w:hanging="1418"/>
      </w:pPr>
      <w:rPr>
        <w:rFonts w:ascii="Arial" w:hAnsi="Arial" w:cs="Times New Roman" w:hint="default"/>
      </w:rPr>
    </w:lvl>
    <w:lvl w:ilvl="2">
      <w:start w:val="1"/>
      <w:numFmt w:val="decimal"/>
      <w:suff w:val="nothing"/>
      <w:lvlText w:val="%1.%2.%3."/>
      <w:lvlJc w:val="left"/>
      <w:pPr>
        <w:ind w:left="3348" w:hanging="2268"/>
      </w:pPr>
      <w:rPr>
        <w:rFonts w:ascii="Arial" w:hAnsi="Arial" w:cs="Times New Roman" w:hint="default"/>
      </w:rPr>
    </w:lvl>
    <w:lvl w:ilvl="3">
      <w:start w:val="1"/>
      <w:numFmt w:val="decimal"/>
      <w:suff w:val="nothing"/>
      <w:lvlText w:val="%1.%2.%3.%4."/>
      <w:lvlJc w:val="left"/>
      <w:pPr>
        <w:ind w:left="4482" w:hanging="3402"/>
      </w:pPr>
      <w:rPr>
        <w:rFonts w:ascii="Arial" w:hAnsi="Arial" w:cs="Times New Roman" w:hint="default"/>
      </w:rPr>
    </w:lvl>
    <w:lvl w:ilvl="4">
      <w:start w:val="1"/>
      <w:numFmt w:val="decimal"/>
      <w:suff w:val="nothing"/>
      <w:lvlText w:val="%1.%2.%3.%4.%5."/>
      <w:lvlJc w:val="left"/>
      <w:pPr>
        <w:ind w:left="5513" w:hanging="4253"/>
      </w:pPr>
      <w:rPr>
        <w:rFonts w:ascii="Arial" w:hAnsi="Arial" w:cs="Times New Roman" w:hint="default"/>
      </w:rPr>
    </w:lvl>
    <w:lvl w:ilvl="5">
      <w:start w:val="1"/>
      <w:numFmt w:val="decimal"/>
      <w:suff w:val="nothing"/>
      <w:lvlText w:val="%1.%2.%3.%4.%5.%6."/>
      <w:lvlJc w:val="left"/>
      <w:pPr>
        <w:ind w:left="4820" w:hanging="4820"/>
      </w:pPr>
      <w:rPr>
        <w:rFonts w:ascii="Arial" w:hAnsi="Arial" w:cs="Times New Roman" w:hint="default"/>
      </w:r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2" w15:restartNumberingAfterBreak="0">
    <w:nsid w:val="703270A6"/>
    <w:multiLevelType w:val="multilevel"/>
    <w:tmpl w:val="703270A6"/>
    <w:lvl w:ilvl="0">
      <w:start w:val="1"/>
      <w:numFmt w:val="lowerLetter"/>
      <w:pStyle w:val="af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70C45358"/>
    <w:multiLevelType w:val="multilevel"/>
    <w:tmpl w:val="70C45358"/>
    <w:lvl w:ilvl="0">
      <w:start w:val="1"/>
      <w:numFmt w:val="decimal"/>
      <w:pStyle w:val="SANGFOR11"/>
      <w:lvlText w:val="第%1章 "/>
      <w:lvlJc w:val="left"/>
      <w:pPr>
        <w:tabs>
          <w:tab w:val="left" w:pos="1206"/>
        </w:tabs>
        <w:ind w:left="639" w:firstLine="0"/>
      </w:pPr>
    </w:lvl>
    <w:lvl w:ilvl="1">
      <w:start w:val="1"/>
      <w:numFmt w:val="decimal"/>
      <w:lvlText w:val="%1.%2"/>
      <w:lvlJc w:val="left"/>
      <w:pPr>
        <w:tabs>
          <w:tab w:val="left" w:pos="567"/>
        </w:tabs>
        <w:ind w:left="0" w:firstLine="0"/>
      </w:pPr>
    </w:lvl>
    <w:lvl w:ilvl="2">
      <w:start w:val="1"/>
      <w:numFmt w:val="decimal"/>
      <w:pStyle w:val="SANGFOR33"/>
      <w:lvlText w:val="%1.%2.%3"/>
      <w:lvlJc w:val="left"/>
      <w:pPr>
        <w:tabs>
          <w:tab w:val="left" w:pos="2484"/>
        </w:tabs>
        <w:ind w:left="1917" w:firstLine="0"/>
      </w:pPr>
      <w:rPr>
        <w:color w:val="auto"/>
      </w:rPr>
    </w:lvl>
    <w:lvl w:ilvl="3">
      <w:start w:val="1"/>
      <w:numFmt w:val="decimal"/>
      <w:pStyle w:val="SANGFOR44"/>
      <w:lvlText w:val="%1.%2.%3.%4"/>
      <w:lvlJc w:val="left"/>
      <w:pPr>
        <w:tabs>
          <w:tab w:val="left" w:pos="567"/>
        </w:tabs>
        <w:ind w:left="0" w:firstLine="0"/>
      </w:pPr>
    </w:lvl>
    <w:lvl w:ilvl="4">
      <w:start w:val="1"/>
      <w:numFmt w:val="decimal"/>
      <w:pStyle w:val="SANGFOR55"/>
      <w:lvlText w:val="%1.%2.%3.%4.%5"/>
      <w:lvlJc w:val="left"/>
      <w:pPr>
        <w:tabs>
          <w:tab w:val="left" w:pos="567"/>
        </w:tabs>
        <w:ind w:left="0" w:firstLine="0"/>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4" w15:restartNumberingAfterBreak="0">
    <w:nsid w:val="710937C7"/>
    <w:multiLevelType w:val="multilevel"/>
    <w:tmpl w:val="710937C7"/>
    <w:lvl w:ilvl="0">
      <w:start w:val="1"/>
      <w:numFmt w:val="bullet"/>
      <w:pStyle w:val="ListBullet1"/>
      <w:lvlText w:val=""/>
      <w:lvlJc w:val="left"/>
      <w:pPr>
        <w:tabs>
          <w:tab w:val="left" w:pos="984"/>
        </w:tabs>
        <w:ind w:left="984" w:hanging="360"/>
      </w:pPr>
      <w:rPr>
        <w:rFonts w:ascii="Symbol" w:hAnsi="Symbol" w:hint="default"/>
        <w:color w:val="auto"/>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5" w15:restartNumberingAfterBreak="0">
    <w:nsid w:val="723B1E07"/>
    <w:multiLevelType w:val="multilevel"/>
    <w:tmpl w:val="723B1E07"/>
    <w:lvl w:ilvl="0">
      <w:start w:val="1"/>
      <w:numFmt w:val="bullet"/>
      <w:pStyle w:val="afffd"/>
      <w:lvlText w:val=""/>
      <w:lvlJc w:val="left"/>
      <w:pPr>
        <w:tabs>
          <w:tab w:val="left" w:pos="374"/>
        </w:tabs>
        <w:ind w:left="374" w:hanging="374"/>
      </w:pPr>
      <w:rPr>
        <w:rFonts w:ascii="Wingdings" w:hAnsi="Wingdings" w:hint="default"/>
        <w:b/>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6" w15:restartNumberingAfterBreak="0">
    <w:nsid w:val="75CC6292"/>
    <w:multiLevelType w:val="multilevel"/>
    <w:tmpl w:val="75CC629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S3105"/>
      <w:lvlText w:val="%3."/>
      <w:lvlJc w:val="right"/>
      <w:pPr>
        <w:tabs>
          <w:tab w:val="left" w:pos="420"/>
        </w:tabs>
        <w:ind w:left="42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7" w15:restartNumberingAfterBreak="0">
    <w:nsid w:val="75CF61F9"/>
    <w:multiLevelType w:val="multilevel"/>
    <w:tmpl w:val="75CF61F9"/>
    <w:lvl w:ilvl="0">
      <w:start w:val="1"/>
      <w:numFmt w:val="chineseCountingThousand"/>
      <w:pStyle w:val="1-P"/>
      <w:suff w:val="space"/>
      <w:lvlText w:val="%1、"/>
      <w:lvlJc w:val="left"/>
      <w:pPr>
        <w:ind w:left="210" w:firstLine="0"/>
      </w:pPr>
    </w:lvl>
    <w:lvl w:ilvl="1">
      <w:start w:val="1"/>
      <w:numFmt w:val="decimal"/>
      <w:pStyle w:val="2-P"/>
      <w:isLgl/>
      <w:suff w:val="space"/>
      <w:lvlText w:val="%1.%2"/>
      <w:lvlJc w:val="left"/>
      <w:pPr>
        <w:ind w:left="210" w:firstLine="0"/>
      </w:pPr>
    </w:lvl>
    <w:lvl w:ilvl="2">
      <w:start w:val="1"/>
      <w:numFmt w:val="decimal"/>
      <w:pStyle w:val="3-p"/>
      <w:isLgl/>
      <w:suff w:val="space"/>
      <w:lvlText w:val="%1.%2.%3"/>
      <w:lvlJc w:val="left"/>
      <w:pPr>
        <w:ind w:left="210" w:firstLine="0"/>
      </w:pPr>
    </w:lvl>
    <w:lvl w:ilvl="3">
      <w:start w:val="1"/>
      <w:numFmt w:val="decimal"/>
      <w:isLgl/>
      <w:suff w:val="nothing"/>
      <w:lvlText w:val="%1.%2.%3.%4"/>
      <w:lvlJc w:val="left"/>
      <w:pPr>
        <w:ind w:left="210" w:firstLine="0"/>
      </w:pPr>
    </w:lvl>
    <w:lvl w:ilvl="4">
      <w:start w:val="1"/>
      <w:numFmt w:val="none"/>
      <w:suff w:val="nothing"/>
      <w:lvlText w:val=""/>
      <w:lvlJc w:val="left"/>
      <w:pPr>
        <w:ind w:left="210" w:firstLine="0"/>
      </w:pPr>
    </w:lvl>
    <w:lvl w:ilvl="5">
      <w:start w:val="1"/>
      <w:numFmt w:val="none"/>
      <w:suff w:val="nothing"/>
      <w:lvlText w:val=""/>
      <w:lvlJc w:val="left"/>
      <w:pPr>
        <w:ind w:left="210" w:firstLine="0"/>
      </w:pPr>
    </w:lvl>
    <w:lvl w:ilvl="6">
      <w:start w:val="1"/>
      <w:numFmt w:val="none"/>
      <w:suff w:val="nothing"/>
      <w:lvlText w:val=""/>
      <w:lvlJc w:val="left"/>
      <w:pPr>
        <w:ind w:left="210" w:firstLine="0"/>
      </w:pPr>
    </w:lvl>
    <w:lvl w:ilvl="7">
      <w:start w:val="1"/>
      <w:numFmt w:val="none"/>
      <w:suff w:val="nothing"/>
      <w:lvlText w:val=""/>
      <w:lvlJc w:val="left"/>
      <w:pPr>
        <w:ind w:left="210" w:firstLine="0"/>
      </w:pPr>
    </w:lvl>
    <w:lvl w:ilvl="8">
      <w:start w:val="1"/>
      <w:numFmt w:val="none"/>
      <w:suff w:val="nothing"/>
      <w:lvlText w:val=""/>
      <w:lvlJc w:val="left"/>
      <w:pPr>
        <w:ind w:left="210" w:firstLine="0"/>
      </w:pPr>
    </w:lvl>
  </w:abstractNum>
  <w:abstractNum w:abstractNumId="158" w15:restartNumberingAfterBreak="0">
    <w:nsid w:val="77A83C83"/>
    <w:multiLevelType w:val="multilevel"/>
    <w:tmpl w:val="77A83C83"/>
    <w:lvl w:ilvl="0">
      <w:start w:val="2002"/>
      <w:numFmt w:val="bullet"/>
      <w:pStyle w:val="afffe"/>
      <w:lvlText w:val=""/>
      <w:lvlJc w:val="left"/>
      <w:pPr>
        <w:tabs>
          <w:tab w:val="left" w:pos="288"/>
        </w:tabs>
        <w:ind w:left="288" w:hanging="288"/>
      </w:pPr>
      <w:rPr>
        <w:rFonts w:ascii="Symbol" w:hAnsi="Symbol" w:cs="Times New Roman"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9" w15:restartNumberingAfterBreak="0">
    <w:nsid w:val="7862144D"/>
    <w:multiLevelType w:val="multilevel"/>
    <w:tmpl w:val="7862144D"/>
    <w:lvl w:ilvl="0">
      <w:start w:val="1"/>
      <w:numFmt w:val="decimal"/>
      <w:pStyle w:val="2ChapterHeading2ndlevelh22Titre2l2H2"/>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0" w15:restartNumberingAfterBreak="0">
    <w:nsid w:val="78BF18FE"/>
    <w:multiLevelType w:val="multilevel"/>
    <w:tmpl w:val="78BF18FE"/>
    <w:lvl w:ilvl="0">
      <w:start w:val="1"/>
      <w:numFmt w:val="bullet"/>
      <w:pStyle w:val="-"/>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1" w15:restartNumberingAfterBreak="0">
    <w:nsid w:val="79161E0E"/>
    <w:multiLevelType w:val="multilevel"/>
    <w:tmpl w:val="79161E0E"/>
    <w:lvl w:ilvl="0">
      <w:start w:val="1"/>
      <w:numFmt w:val="bullet"/>
      <w:pStyle w:val="ProdbodyCopy"/>
      <w:lvlText w:val=""/>
      <w:lvlJc w:val="left"/>
      <w:pPr>
        <w:tabs>
          <w:tab w:val="left" w:pos="3850"/>
        </w:tabs>
        <w:ind w:left="3850" w:hanging="420"/>
      </w:pPr>
      <w:rPr>
        <w:rFonts w:ascii="Wingdings" w:hAnsi="Wingdings" w:hint="default"/>
      </w:rPr>
    </w:lvl>
    <w:lvl w:ilvl="1">
      <w:start w:val="1"/>
      <w:numFmt w:val="bullet"/>
      <w:lvlText w:val=""/>
      <w:lvlJc w:val="left"/>
      <w:pPr>
        <w:tabs>
          <w:tab w:val="left" w:pos="4270"/>
        </w:tabs>
        <w:ind w:left="4270" w:hanging="420"/>
      </w:pPr>
      <w:rPr>
        <w:rFonts w:ascii="Wingdings" w:hAnsi="Wingdings" w:hint="default"/>
      </w:rPr>
    </w:lvl>
    <w:lvl w:ilvl="2">
      <w:start w:val="1"/>
      <w:numFmt w:val="bullet"/>
      <w:lvlText w:val=""/>
      <w:lvlJc w:val="left"/>
      <w:pPr>
        <w:tabs>
          <w:tab w:val="left" w:pos="4690"/>
        </w:tabs>
        <w:ind w:left="4690" w:hanging="420"/>
      </w:pPr>
      <w:rPr>
        <w:rFonts w:ascii="Wingdings" w:hAnsi="Wingdings" w:hint="default"/>
      </w:rPr>
    </w:lvl>
    <w:lvl w:ilvl="3">
      <w:start w:val="1"/>
      <w:numFmt w:val="bullet"/>
      <w:lvlText w:val=""/>
      <w:lvlJc w:val="left"/>
      <w:pPr>
        <w:tabs>
          <w:tab w:val="left" w:pos="5110"/>
        </w:tabs>
        <w:ind w:left="5110" w:hanging="420"/>
      </w:pPr>
      <w:rPr>
        <w:rFonts w:ascii="Wingdings" w:hAnsi="Wingdings" w:hint="default"/>
      </w:rPr>
    </w:lvl>
    <w:lvl w:ilvl="4">
      <w:start w:val="1"/>
      <w:numFmt w:val="bullet"/>
      <w:lvlText w:val=""/>
      <w:lvlJc w:val="left"/>
      <w:pPr>
        <w:tabs>
          <w:tab w:val="left" w:pos="5530"/>
        </w:tabs>
        <w:ind w:left="5530" w:hanging="420"/>
      </w:pPr>
      <w:rPr>
        <w:rFonts w:ascii="Wingdings" w:hAnsi="Wingdings" w:hint="default"/>
      </w:rPr>
    </w:lvl>
    <w:lvl w:ilvl="5">
      <w:start w:val="1"/>
      <w:numFmt w:val="bullet"/>
      <w:lvlText w:val=""/>
      <w:lvlJc w:val="left"/>
      <w:pPr>
        <w:tabs>
          <w:tab w:val="left" w:pos="5950"/>
        </w:tabs>
        <w:ind w:left="5950" w:hanging="420"/>
      </w:pPr>
      <w:rPr>
        <w:rFonts w:ascii="Wingdings" w:hAnsi="Wingdings" w:hint="default"/>
      </w:rPr>
    </w:lvl>
    <w:lvl w:ilvl="6">
      <w:start w:val="1"/>
      <w:numFmt w:val="bullet"/>
      <w:lvlText w:val=""/>
      <w:lvlJc w:val="left"/>
      <w:pPr>
        <w:tabs>
          <w:tab w:val="left" w:pos="6370"/>
        </w:tabs>
        <w:ind w:left="6370" w:hanging="420"/>
      </w:pPr>
      <w:rPr>
        <w:rFonts w:ascii="Wingdings" w:hAnsi="Wingdings" w:hint="default"/>
      </w:rPr>
    </w:lvl>
    <w:lvl w:ilvl="7">
      <w:start w:val="1"/>
      <w:numFmt w:val="bullet"/>
      <w:lvlText w:val=""/>
      <w:lvlJc w:val="left"/>
      <w:pPr>
        <w:tabs>
          <w:tab w:val="left" w:pos="6790"/>
        </w:tabs>
        <w:ind w:left="6790" w:hanging="420"/>
      </w:pPr>
      <w:rPr>
        <w:rFonts w:ascii="Wingdings" w:hAnsi="Wingdings" w:hint="default"/>
      </w:rPr>
    </w:lvl>
    <w:lvl w:ilvl="8">
      <w:start w:val="1"/>
      <w:numFmt w:val="bullet"/>
      <w:lvlText w:val=""/>
      <w:lvlJc w:val="left"/>
      <w:pPr>
        <w:tabs>
          <w:tab w:val="left" w:pos="7210"/>
        </w:tabs>
        <w:ind w:left="7210" w:hanging="420"/>
      </w:pPr>
      <w:rPr>
        <w:rFonts w:ascii="Wingdings" w:hAnsi="Wingdings" w:hint="default"/>
      </w:rPr>
    </w:lvl>
  </w:abstractNum>
  <w:abstractNum w:abstractNumId="162" w15:restartNumberingAfterBreak="0">
    <w:nsid w:val="79B61A40"/>
    <w:multiLevelType w:val="multilevel"/>
    <w:tmpl w:val="79B61A40"/>
    <w:lvl w:ilvl="0">
      <w:start w:val="1"/>
      <w:numFmt w:val="japaneseCounting"/>
      <w:pStyle w:val="StyleListBullet1"/>
      <w:lvlText w:val="第%1章"/>
      <w:lvlJc w:val="left"/>
      <w:pPr>
        <w:ind w:left="1035" w:hanging="10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affff"/>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7A822705"/>
    <w:multiLevelType w:val="multilevel"/>
    <w:tmpl w:val="7A822705"/>
    <w:lvl w:ilvl="0">
      <w:start w:val="1"/>
      <w:numFmt w:val="decimal"/>
      <w:pStyle w:val="affff0"/>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4" w15:restartNumberingAfterBreak="0">
    <w:nsid w:val="7BA65C26"/>
    <w:multiLevelType w:val="multilevel"/>
    <w:tmpl w:val="7BA65C26"/>
    <w:lvl w:ilvl="0">
      <w:start w:val="1"/>
      <w:numFmt w:val="decimal"/>
      <w:pStyle w:val="StyleHeading1Asian"/>
      <w:suff w:val="space"/>
      <w:lvlText w:val="%1."/>
      <w:lvlJc w:val="left"/>
      <w:pPr>
        <w:ind w:left="360" w:hanging="360"/>
      </w:pPr>
    </w:lvl>
    <w:lvl w:ilvl="1">
      <w:start w:val="1"/>
      <w:numFmt w:val="decimal"/>
      <w:suff w:val="space"/>
      <w:lvlText w:val="%1.%2"/>
      <w:lvlJc w:val="left"/>
      <w:pPr>
        <w:ind w:left="432" w:hanging="432"/>
      </w:pPr>
      <w:rPr>
        <w:b/>
      </w:rPr>
    </w:lvl>
    <w:lvl w:ilvl="2">
      <w:start w:val="1"/>
      <w:numFmt w:val="decimal"/>
      <w:suff w:val="space"/>
      <w:lvlText w:val="%1.%2.%3."/>
      <w:lvlJc w:val="left"/>
      <w:pPr>
        <w:ind w:left="864" w:hanging="504"/>
      </w:pPr>
    </w:lvl>
    <w:lvl w:ilvl="3">
      <w:start w:val="1"/>
      <w:numFmt w:val="decimal"/>
      <w:lvlText w:val="%1.%2.%3.%4."/>
      <w:lvlJc w:val="left"/>
      <w:pPr>
        <w:tabs>
          <w:tab w:val="left" w:pos="1440"/>
        </w:tabs>
        <w:ind w:left="1368" w:hanging="648"/>
      </w:pPr>
    </w:lvl>
    <w:lvl w:ilvl="4">
      <w:start w:val="1"/>
      <w:numFmt w:val="decimal"/>
      <w:lvlText w:val="%1.%2.%3.%4.%5."/>
      <w:lvlJc w:val="left"/>
      <w:pPr>
        <w:tabs>
          <w:tab w:val="left" w:pos="2160"/>
        </w:tabs>
        <w:ind w:left="1872" w:hanging="792"/>
      </w:pPr>
    </w:lvl>
    <w:lvl w:ilvl="5">
      <w:start w:val="1"/>
      <w:numFmt w:val="decimal"/>
      <w:lvlText w:val="%1.%2.%3.%4.%5.%6."/>
      <w:lvlJc w:val="left"/>
      <w:pPr>
        <w:tabs>
          <w:tab w:val="left" w:pos="2520"/>
        </w:tabs>
        <w:ind w:left="2376" w:hanging="936"/>
      </w:pPr>
    </w:lvl>
    <w:lvl w:ilvl="6">
      <w:start w:val="1"/>
      <w:numFmt w:val="decimal"/>
      <w:lvlText w:val="%1.%2.%3.%4.%5.%6.%7."/>
      <w:lvlJc w:val="left"/>
      <w:pPr>
        <w:tabs>
          <w:tab w:val="left" w:pos="3240"/>
        </w:tabs>
        <w:ind w:left="2880" w:hanging="1080"/>
      </w:pPr>
    </w:lvl>
    <w:lvl w:ilvl="7">
      <w:start w:val="1"/>
      <w:numFmt w:val="decimal"/>
      <w:lvlText w:val="%1.%2.%3.%4.%5.%6.%7.%8."/>
      <w:lvlJc w:val="left"/>
      <w:pPr>
        <w:tabs>
          <w:tab w:val="left" w:pos="3600"/>
        </w:tabs>
        <w:ind w:left="3384" w:hanging="1224"/>
      </w:pPr>
    </w:lvl>
    <w:lvl w:ilvl="8">
      <w:start w:val="1"/>
      <w:numFmt w:val="decimal"/>
      <w:lvlText w:val="%1.%2.%3.%4.%5.%6.%7.%8.%9."/>
      <w:lvlJc w:val="left"/>
      <w:pPr>
        <w:tabs>
          <w:tab w:val="left" w:pos="4320"/>
        </w:tabs>
        <w:ind w:left="3960" w:hanging="1440"/>
      </w:pPr>
    </w:lvl>
  </w:abstractNum>
  <w:abstractNum w:abstractNumId="165" w15:restartNumberingAfterBreak="0">
    <w:nsid w:val="7C2F58F2"/>
    <w:multiLevelType w:val="multilevel"/>
    <w:tmpl w:val="7C2F58F2"/>
    <w:lvl w:ilvl="0">
      <w:start w:val="1"/>
      <w:numFmt w:val="decimal"/>
      <w:pStyle w:val="Affff1"/>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sz w:val="16"/>
      </w:rPr>
    </w:lvl>
    <w:lvl w:ilvl="2">
      <w:start w:val="1"/>
      <w:numFmt w:val="bullet"/>
      <w:lvlText w:val=""/>
      <w:lvlJc w:val="left"/>
      <w:pPr>
        <w:tabs>
          <w:tab w:val="left" w:pos="1260"/>
        </w:tabs>
        <w:ind w:left="1260" w:hanging="420"/>
      </w:pPr>
      <w:rPr>
        <w:rFonts w:ascii="Wingdings" w:hAnsi="Wingdings" w:hint="default"/>
        <w:sz w:val="16"/>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6" w15:restartNumberingAfterBreak="0">
    <w:nsid w:val="7C3E34CE"/>
    <w:multiLevelType w:val="multilevel"/>
    <w:tmpl w:val="7C3E34CE"/>
    <w:lvl w:ilvl="0">
      <w:start w:val="1"/>
      <w:numFmt w:val="chineseCountingThousand"/>
      <w:pStyle w:val="07415"/>
      <w:lvlText w:val="%1，"/>
      <w:lvlJc w:val="left"/>
      <w:pPr>
        <w:tabs>
          <w:tab w:val="left" w:pos="1080"/>
        </w:tabs>
        <w:ind w:left="432" w:hanging="432"/>
      </w:pPr>
      <w:rPr>
        <w:rFonts w:ascii="Times New Roman" w:eastAsia="宋体" w:hAnsi="Times New Roman" w:hint="eastAsia"/>
        <w:b/>
        <w:i w:val="0"/>
        <w:sz w:val="30"/>
      </w:rPr>
    </w:lvl>
    <w:lvl w:ilvl="1">
      <w:start w:val="1"/>
      <w:numFmt w:val="decimal"/>
      <w:lvlRestart w:val="0"/>
      <w:isLgl/>
      <w:lvlText w:val="%1.%2"/>
      <w:lvlJc w:val="left"/>
      <w:pPr>
        <w:tabs>
          <w:tab w:val="left" w:pos="576"/>
        </w:tabs>
        <w:ind w:left="576" w:hanging="576"/>
      </w:pPr>
      <w:rPr>
        <w:rFonts w:ascii="Times New Roman" w:hAnsi="Times New Roman" w:cs="Times New Roman" w:hint="default"/>
        <w:b/>
        <w:i w:val="0"/>
        <w:sz w:val="28"/>
      </w:rPr>
    </w:lvl>
    <w:lvl w:ilvl="2">
      <w:start w:val="1"/>
      <w:numFmt w:val="decimal"/>
      <w:isLgl/>
      <w:lvlText w:val="%1.%2.%3"/>
      <w:lvlJc w:val="left"/>
      <w:pPr>
        <w:tabs>
          <w:tab w:val="left" w:pos="720"/>
        </w:tabs>
        <w:ind w:left="720" w:hanging="720"/>
      </w:pPr>
      <w:rPr>
        <w:b/>
        <w:i w:val="0"/>
        <w:sz w:val="24"/>
      </w:rPr>
    </w:lvl>
    <w:lvl w:ilvl="3">
      <w:start w:val="1"/>
      <w:numFmt w:val="decimal"/>
      <w:lvlText w:val="%1.%2.%3.%4"/>
      <w:lvlJc w:val="left"/>
      <w:pPr>
        <w:tabs>
          <w:tab w:val="left" w:pos="864"/>
        </w:tabs>
        <w:ind w:left="864" w:hanging="864"/>
      </w:pPr>
      <w:rPr>
        <w:rFonts w:ascii="Times New Roman" w:eastAsia="黑体" w:hAnsi="Times New Roman" w:hint="eastAsia"/>
        <w:b/>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7" w15:restartNumberingAfterBreak="0">
    <w:nsid w:val="7C760392"/>
    <w:multiLevelType w:val="multilevel"/>
    <w:tmpl w:val="7C760392"/>
    <w:lvl w:ilvl="0">
      <w:start w:val="1"/>
      <w:numFmt w:val="bullet"/>
      <w:pStyle w:val="100"/>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68" w15:restartNumberingAfterBreak="0">
    <w:nsid w:val="7CA64E61"/>
    <w:multiLevelType w:val="multilevel"/>
    <w:tmpl w:val="7CA64E61"/>
    <w:lvl w:ilvl="0">
      <w:start w:val="1"/>
      <w:numFmt w:val="chineseCountingThousand"/>
      <w:pStyle w:val="18"/>
      <w:lvlText w:val="第 %1 条"/>
      <w:lvlJc w:val="left"/>
      <w:pPr>
        <w:tabs>
          <w:tab w:val="left" w:pos="839"/>
        </w:tabs>
        <w:ind w:left="0" w:firstLine="420"/>
      </w:pPr>
      <w:rPr>
        <w:b/>
        <w:i w:val="0"/>
      </w:rPr>
    </w:lvl>
    <w:lvl w:ilvl="1">
      <w:start w:val="2"/>
      <w:numFmt w:val="japaneseCounting"/>
      <w:lvlText w:val="第%2节"/>
      <w:lvlJc w:val="left"/>
      <w:pPr>
        <w:tabs>
          <w:tab w:val="left" w:pos="1454"/>
        </w:tabs>
        <w:ind w:left="1454" w:hanging="960"/>
      </w:pPr>
    </w:lvl>
    <w:lvl w:ilvl="2">
      <w:start w:val="1"/>
      <w:numFmt w:val="lowerRoman"/>
      <w:lvlText w:val="%3."/>
      <w:lvlJc w:val="right"/>
      <w:pPr>
        <w:tabs>
          <w:tab w:val="left" w:pos="1334"/>
        </w:tabs>
        <w:ind w:left="1334" w:hanging="420"/>
      </w:pPr>
    </w:lvl>
    <w:lvl w:ilvl="3">
      <w:start w:val="1"/>
      <w:numFmt w:val="decimal"/>
      <w:lvlText w:val="%4."/>
      <w:lvlJc w:val="left"/>
      <w:pPr>
        <w:tabs>
          <w:tab w:val="left" w:pos="1754"/>
        </w:tabs>
        <w:ind w:left="1754" w:hanging="420"/>
      </w:pPr>
    </w:lvl>
    <w:lvl w:ilvl="4">
      <w:start w:val="1"/>
      <w:numFmt w:val="lowerLetter"/>
      <w:lvlText w:val="%5)"/>
      <w:lvlJc w:val="left"/>
      <w:pPr>
        <w:tabs>
          <w:tab w:val="left" w:pos="2174"/>
        </w:tabs>
        <w:ind w:left="2174" w:hanging="420"/>
      </w:pPr>
    </w:lvl>
    <w:lvl w:ilvl="5">
      <w:start w:val="1"/>
      <w:numFmt w:val="lowerRoman"/>
      <w:lvlText w:val="%6."/>
      <w:lvlJc w:val="right"/>
      <w:pPr>
        <w:tabs>
          <w:tab w:val="left" w:pos="2594"/>
        </w:tabs>
        <w:ind w:left="2594" w:hanging="420"/>
      </w:pPr>
    </w:lvl>
    <w:lvl w:ilvl="6">
      <w:start w:val="1"/>
      <w:numFmt w:val="decimal"/>
      <w:lvlText w:val="%7."/>
      <w:lvlJc w:val="left"/>
      <w:pPr>
        <w:tabs>
          <w:tab w:val="left" w:pos="3014"/>
        </w:tabs>
        <w:ind w:left="3014" w:hanging="420"/>
      </w:pPr>
    </w:lvl>
    <w:lvl w:ilvl="7">
      <w:start w:val="1"/>
      <w:numFmt w:val="lowerLetter"/>
      <w:lvlText w:val="%8)"/>
      <w:lvlJc w:val="left"/>
      <w:pPr>
        <w:tabs>
          <w:tab w:val="left" w:pos="3434"/>
        </w:tabs>
        <w:ind w:left="3434" w:hanging="420"/>
      </w:pPr>
    </w:lvl>
    <w:lvl w:ilvl="8">
      <w:start w:val="1"/>
      <w:numFmt w:val="lowerRoman"/>
      <w:lvlText w:val="%9."/>
      <w:lvlJc w:val="right"/>
      <w:pPr>
        <w:tabs>
          <w:tab w:val="left" w:pos="3854"/>
        </w:tabs>
        <w:ind w:left="3854" w:hanging="420"/>
      </w:pPr>
    </w:lvl>
  </w:abstractNum>
  <w:abstractNum w:abstractNumId="169" w15:restartNumberingAfterBreak="0">
    <w:nsid w:val="7D7967C2"/>
    <w:multiLevelType w:val="multilevel"/>
    <w:tmpl w:val="7D7967C2"/>
    <w:lvl w:ilvl="0">
      <w:start w:val="1"/>
      <w:numFmt w:val="decimal"/>
      <w:pStyle w:val="affff2"/>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0" w15:restartNumberingAfterBreak="0">
    <w:nsid w:val="7D8C468B"/>
    <w:multiLevelType w:val="multilevel"/>
    <w:tmpl w:val="7D8C468B"/>
    <w:lvl w:ilvl="0">
      <w:start w:val="1"/>
      <w:numFmt w:val="bullet"/>
      <w:pStyle w:val="NumberedList1"/>
      <w:lvlText w:val=""/>
      <w:lvlJc w:val="left"/>
      <w:pPr>
        <w:tabs>
          <w:tab w:val="left" w:pos="1095"/>
        </w:tabs>
        <w:ind w:left="1095" w:hanging="420"/>
      </w:pPr>
      <w:rPr>
        <w:rFonts w:ascii="Wingdings" w:hAnsi="Wingdings" w:hint="default"/>
      </w:rPr>
    </w:lvl>
    <w:lvl w:ilvl="1">
      <w:start w:val="1"/>
      <w:numFmt w:val="bullet"/>
      <w:lvlText w:val=""/>
      <w:lvlJc w:val="left"/>
      <w:pPr>
        <w:tabs>
          <w:tab w:val="left" w:pos="1515"/>
        </w:tabs>
        <w:ind w:left="1515" w:hanging="420"/>
      </w:pPr>
      <w:rPr>
        <w:rFonts w:ascii="Wingdings" w:hAnsi="Wingdings" w:hint="default"/>
      </w:rPr>
    </w:lvl>
    <w:lvl w:ilvl="2">
      <w:start w:val="1"/>
      <w:numFmt w:val="bullet"/>
      <w:lvlText w:val=""/>
      <w:lvlJc w:val="left"/>
      <w:pPr>
        <w:tabs>
          <w:tab w:val="left" w:pos="1935"/>
        </w:tabs>
        <w:ind w:left="1935" w:hanging="420"/>
      </w:pPr>
      <w:rPr>
        <w:rFonts w:ascii="Wingdings" w:hAnsi="Wingdings" w:hint="default"/>
      </w:rPr>
    </w:lvl>
    <w:lvl w:ilvl="3">
      <w:start w:val="1"/>
      <w:numFmt w:val="bullet"/>
      <w:lvlText w:val=""/>
      <w:lvlJc w:val="left"/>
      <w:pPr>
        <w:tabs>
          <w:tab w:val="left" w:pos="2355"/>
        </w:tabs>
        <w:ind w:left="2355" w:hanging="420"/>
      </w:pPr>
      <w:rPr>
        <w:rFonts w:ascii="Wingdings" w:hAnsi="Wingdings" w:hint="default"/>
      </w:rPr>
    </w:lvl>
    <w:lvl w:ilvl="4">
      <w:start w:val="1"/>
      <w:numFmt w:val="bullet"/>
      <w:lvlText w:val=""/>
      <w:lvlJc w:val="left"/>
      <w:pPr>
        <w:tabs>
          <w:tab w:val="left" w:pos="2775"/>
        </w:tabs>
        <w:ind w:left="2775" w:hanging="420"/>
      </w:pPr>
      <w:rPr>
        <w:rFonts w:ascii="Wingdings" w:hAnsi="Wingdings" w:hint="default"/>
      </w:rPr>
    </w:lvl>
    <w:lvl w:ilvl="5">
      <w:start w:val="1"/>
      <w:numFmt w:val="bullet"/>
      <w:lvlText w:val=""/>
      <w:lvlJc w:val="left"/>
      <w:pPr>
        <w:tabs>
          <w:tab w:val="left" w:pos="3195"/>
        </w:tabs>
        <w:ind w:left="3195" w:hanging="420"/>
      </w:pPr>
      <w:rPr>
        <w:rFonts w:ascii="Wingdings" w:hAnsi="Wingdings" w:hint="default"/>
      </w:rPr>
    </w:lvl>
    <w:lvl w:ilvl="6">
      <w:start w:val="1"/>
      <w:numFmt w:val="bullet"/>
      <w:lvlText w:val=""/>
      <w:lvlJc w:val="left"/>
      <w:pPr>
        <w:tabs>
          <w:tab w:val="left" w:pos="3615"/>
        </w:tabs>
        <w:ind w:left="3615" w:hanging="420"/>
      </w:pPr>
      <w:rPr>
        <w:rFonts w:ascii="Wingdings" w:hAnsi="Wingdings" w:hint="default"/>
      </w:rPr>
    </w:lvl>
    <w:lvl w:ilvl="7">
      <w:start w:val="1"/>
      <w:numFmt w:val="bullet"/>
      <w:lvlText w:val=""/>
      <w:lvlJc w:val="left"/>
      <w:pPr>
        <w:tabs>
          <w:tab w:val="left" w:pos="4035"/>
        </w:tabs>
        <w:ind w:left="4035" w:hanging="420"/>
      </w:pPr>
      <w:rPr>
        <w:rFonts w:ascii="Wingdings" w:hAnsi="Wingdings" w:hint="default"/>
      </w:rPr>
    </w:lvl>
    <w:lvl w:ilvl="8">
      <w:start w:val="1"/>
      <w:numFmt w:val="bullet"/>
      <w:lvlText w:val=""/>
      <w:lvlJc w:val="left"/>
      <w:pPr>
        <w:tabs>
          <w:tab w:val="left" w:pos="4455"/>
        </w:tabs>
        <w:ind w:left="4455" w:hanging="420"/>
      </w:pPr>
      <w:rPr>
        <w:rFonts w:ascii="Wingdings" w:hAnsi="Wingdings" w:hint="default"/>
      </w:rPr>
    </w:lvl>
  </w:abstractNum>
  <w:abstractNum w:abstractNumId="171" w15:restartNumberingAfterBreak="0">
    <w:nsid w:val="7EED2961"/>
    <w:multiLevelType w:val="multilevel"/>
    <w:tmpl w:val="7EED2961"/>
    <w:lvl w:ilvl="0">
      <w:start w:val="1"/>
      <w:numFmt w:val="upperLetter"/>
      <w:pStyle w:val="affff3"/>
      <w:lvlText w:val="%1."/>
      <w:lvlJc w:val="left"/>
      <w:pPr>
        <w:tabs>
          <w:tab w:val="left" w:pos="425"/>
        </w:tabs>
        <w:ind w:left="0" w:firstLine="0"/>
      </w:pPr>
      <w:rPr>
        <w:rFonts w:hint="eastAsia"/>
        <w:b/>
      </w:rPr>
    </w:lvl>
    <w:lvl w:ilvl="1">
      <w:start w:val="1"/>
      <w:numFmt w:val="upperLetter"/>
      <w:lvlText w:val="%2."/>
      <w:lvlJc w:val="left"/>
      <w:pPr>
        <w:tabs>
          <w:tab w:val="left" w:pos="1276"/>
        </w:tabs>
        <w:ind w:left="851" w:firstLine="0"/>
      </w:pPr>
      <w:rPr>
        <w:rFonts w:hint="eastAsia"/>
        <w:b/>
      </w:rPr>
    </w:lvl>
    <w:lvl w:ilvl="2">
      <w:start w:val="1"/>
      <w:numFmt w:val="decimal"/>
      <w:lvlText w:val="%3."/>
      <w:lvlJc w:val="left"/>
      <w:pPr>
        <w:tabs>
          <w:tab w:val="left" w:pos="2126"/>
        </w:tabs>
        <w:ind w:left="1701" w:firstLine="0"/>
      </w:pPr>
      <w:rPr>
        <w:rFonts w:hint="eastAsia"/>
        <w:b w:val="0"/>
      </w:rPr>
    </w:lvl>
    <w:lvl w:ilvl="3">
      <w:start w:val="1"/>
      <w:numFmt w:val="upperLetter"/>
      <w:lvlText w:val="%4."/>
      <w:lvlJc w:val="left"/>
      <w:pPr>
        <w:tabs>
          <w:tab w:val="left" w:pos="950"/>
        </w:tabs>
        <w:ind w:left="525" w:firstLine="0"/>
      </w:pPr>
      <w:rPr>
        <w:rFonts w:hint="eastAsia"/>
        <w:color w:val="auto"/>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172" w15:restartNumberingAfterBreak="0">
    <w:nsid w:val="7F7633CD"/>
    <w:multiLevelType w:val="multilevel"/>
    <w:tmpl w:val="7F7633CD"/>
    <w:lvl w:ilvl="0">
      <w:start w:val="1"/>
      <w:numFmt w:val="bullet"/>
      <w:pStyle w:val="Bulletnew"/>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3" w15:restartNumberingAfterBreak="0">
    <w:nsid w:val="7FEA1324"/>
    <w:multiLevelType w:val="singleLevel"/>
    <w:tmpl w:val="7FEA1324"/>
    <w:lvl w:ilvl="0">
      <w:start w:val="1"/>
      <w:numFmt w:val="decimal"/>
      <w:pStyle w:val="affff4"/>
      <w:lvlText w:val="%1."/>
      <w:lvlJc w:val="left"/>
      <w:pPr>
        <w:tabs>
          <w:tab w:val="left" w:pos="360"/>
        </w:tabs>
        <w:ind w:left="360" w:hanging="360"/>
      </w:pPr>
    </w:lvl>
  </w:abstractNum>
  <w:num w:numId="1" w16cid:durableId="869680881">
    <w:abstractNumId w:val="3"/>
  </w:num>
  <w:num w:numId="2" w16cid:durableId="1213230815">
    <w:abstractNumId w:val="147"/>
  </w:num>
  <w:num w:numId="3" w16cid:durableId="1578325267">
    <w:abstractNumId w:val="135"/>
  </w:num>
  <w:num w:numId="4" w16cid:durableId="43330249">
    <w:abstractNumId w:val="4"/>
  </w:num>
  <w:num w:numId="5" w16cid:durableId="1778208308">
    <w:abstractNumId w:val="14"/>
  </w:num>
  <w:num w:numId="6" w16cid:durableId="1247156240">
    <w:abstractNumId w:val="2"/>
  </w:num>
  <w:num w:numId="7" w16cid:durableId="1628928319">
    <w:abstractNumId w:val="162"/>
  </w:num>
  <w:num w:numId="8" w16cid:durableId="2108505261">
    <w:abstractNumId w:val="1"/>
  </w:num>
  <w:num w:numId="9" w16cid:durableId="1533111067">
    <w:abstractNumId w:val="87"/>
  </w:num>
  <w:num w:numId="10" w16cid:durableId="1067461321">
    <w:abstractNumId w:val="132"/>
  </w:num>
  <w:num w:numId="11" w16cid:durableId="1182554427">
    <w:abstractNumId w:val="125"/>
  </w:num>
  <w:num w:numId="12" w16cid:durableId="377824621">
    <w:abstractNumId w:val="143"/>
  </w:num>
  <w:num w:numId="13" w16cid:durableId="1248878901">
    <w:abstractNumId w:val="28"/>
  </w:num>
  <w:num w:numId="14" w16cid:durableId="632174553">
    <w:abstractNumId w:val="131"/>
  </w:num>
  <w:num w:numId="15" w16cid:durableId="15982484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52426">
    <w:abstractNumId w:val="71"/>
  </w:num>
  <w:num w:numId="17" w16cid:durableId="16697949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89340">
    <w:abstractNumId w:val="101"/>
  </w:num>
  <w:num w:numId="19" w16cid:durableId="98185927">
    <w:abstractNumId w:val="55"/>
  </w:num>
  <w:num w:numId="20" w16cid:durableId="1779177389">
    <w:abstractNumId w:val="112"/>
  </w:num>
  <w:num w:numId="21" w16cid:durableId="764229440">
    <w:abstractNumId w:val="86"/>
  </w:num>
  <w:num w:numId="22" w16cid:durableId="1767844780">
    <w:abstractNumId w:val="18"/>
    <w:lvlOverride w:ilvl="0">
      <w:startOverride w:val="1"/>
    </w:lvlOverride>
    <w:lvlOverride w:ilvl="1">
      <w:startOverride w:val="1"/>
    </w:lvlOverride>
  </w:num>
  <w:num w:numId="23" w16cid:durableId="1407339979">
    <w:abstractNumId w:val="159"/>
    <w:lvlOverride w:ilvl="0">
      <w:startOverride w:val="1"/>
    </w:lvlOverride>
    <w:lvlOverride w:ilvl="2">
      <w:startOverride w:val="1"/>
    </w:lvlOverride>
  </w:num>
  <w:num w:numId="24" w16cid:durableId="442310120">
    <w:abstractNumId w:val="75"/>
  </w:num>
  <w:num w:numId="25" w16cid:durableId="1090276635">
    <w:abstractNumId w:val="42"/>
  </w:num>
  <w:num w:numId="26" w16cid:durableId="10599423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71916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69068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631083">
    <w:abstractNumId w:val="70"/>
  </w:num>
  <w:num w:numId="30" w16cid:durableId="747845180">
    <w:abstractNumId w:val="111"/>
  </w:num>
  <w:num w:numId="31" w16cid:durableId="1289972467">
    <w:abstractNumId w:val="40"/>
  </w:num>
  <w:num w:numId="32" w16cid:durableId="2079398126">
    <w:abstractNumId w:val="69"/>
    <w:lvlOverride w:ilvl="0">
      <w:startOverride w:val="1"/>
    </w:lvlOverride>
  </w:num>
  <w:num w:numId="33" w16cid:durableId="1483042984">
    <w:abstractNumId w:val="133"/>
  </w:num>
  <w:num w:numId="34" w16cid:durableId="2055693131">
    <w:abstractNumId w:val="95"/>
  </w:num>
  <w:num w:numId="35" w16cid:durableId="610934858">
    <w:abstractNumId w:val="67"/>
  </w:num>
  <w:num w:numId="36" w16cid:durableId="266736663">
    <w:abstractNumId w:val="96"/>
    <w:lvlOverride w:ilvl="0">
      <w:startOverride w:val="1"/>
    </w:lvlOverride>
    <w:lvlOverride w:ilvl="1">
      <w:startOverride w:val="1"/>
    </w:lvlOverride>
    <w:lvlOverride w:ilvl="2">
      <w:startOverride w:val="1"/>
    </w:lvlOverride>
  </w:num>
  <w:num w:numId="37" w16cid:durableId="1918588076">
    <w:abstractNumId w:val="58"/>
    <w:lvlOverride w:ilvl="0">
      <w:lvl w:ilvl="0" w:tentative="1">
        <w:start w:val="1"/>
        <w:numFmt w:val="decimal"/>
        <w:pStyle w:val="2Ctrl2"/>
        <w:lvlText w:val="第%1章."/>
        <w:lvlJc w:val="left"/>
        <w:pPr>
          <w:tabs>
            <w:tab w:val="left" w:pos="425"/>
          </w:tabs>
          <w:ind w:left="425" w:hanging="425"/>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Override>
  </w:num>
  <w:num w:numId="38" w16cid:durableId="904297445">
    <w:abstractNumId w:val="54"/>
  </w:num>
  <w:num w:numId="39" w16cid:durableId="1975913384">
    <w:abstractNumId w:val="93"/>
  </w:num>
  <w:num w:numId="40" w16cid:durableId="1485122943">
    <w:abstractNumId w:val="60"/>
  </w:num>
  <w:num w:numId="41" w16cid:durableId="491140426">
    <w:abstractNumId w:val="161"/>
  </w:num>
  <w:num w:numId="42" w16cid:durableId="506673244">
    <w:abstractNumId w:val="110"/>
  </w:num>
  <w:num w:numId="43" w16cid:durableId="1137259237">
    <w:abstractNumId w:val="8"/>
  </w:num>
  <w:num w:numId="44" w16cid:durableId="1640500822">
    <w:abstractNumId w:val="127"/>
  </w:num>
  <w:num w:numId="45" w16cid:durableId="826092077">
    <w:abstractNumId w:val="48"/>
  </w:num>
  <w:num w:numId="46" w16cid:durableId="1938781329">
    <w:abstractNumId w:val="21"/>
  </w:num>
  <w:num w:numId="47" w16cid:durableId="1847550611">
    <w:abstractNumId w:val="56"/>
  </w:num>
  <w:num w:numId="48" w16cid:durableId="978535718">
    <w:abstractNumId w:val="121"/>
  </w:num>
  <w:num w:numId="49" w16cid:durableId="1250695640">
    <w:abstractNumId w:val="148"/>
  </w:num>
  <w:num w:numId="50" w16cid:durableId="1382250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2796050">
    <w:abstractNumId w:val="100"/>
  </w:num>
  <w:num w:numId="52" w16cid:durableId="2099404211">
    <w:abstractNumId w:val="165"/>
    <w:lvlOverride w:ilvl="0">
      <w:startOverride w:val="1"/>
    </w:lvlOverride>
  </w:num>
  <w:num w:numId="53" w16cid:durableId="193616295">
    <w:abstractNumId w:val="59"/>
  </w:num>
  <w:num w:numId="54" w16cid:durableId="89338917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 w16cid:durableId="138495234">
    <w:abstractNumId w:val="6"/>
  </w:num>
  <w:num w:numId="56" w16cid:durableId="475102007">
    <w:abstractNumId w:val="157"/>
  </w:num>
  <w:num w:numId="57" w16cid:durableId="149344876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6161328">
    <w:abstractNumId w:val="149"/>
  </w:num>
  <w:num w:numId="59" w16cid:durableId="1373992000">
    <w:abstractNumId w:val="144"/>
  </w:num>
  <w:num w:numId="60" w16cid:durableId="1099059445">
    <w:abstractNumId w:val="134"/>
  </w:num>
  <w:num w:numId="61" w16cid:durableId="157793230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6170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81891297">
    <w:abstractNumId w:val="155"/>
  </w:num>
  <w:num w:numId="64" w16cid:durableId="1160347433">
    <w:abstractNumId w:val="89"/>
  </w:num>
  <w:num w:numId="65" w16cid:durableId="1412002384">
    <w:abstractNumId w:val="32"/>
  </w:num>
  <w:num w:numId="66" w16cid:durableId="2148580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4275534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66280940">
    <w:abstractNumId w:val="142"/>
  </w:num>
  <w:num w:numId="69" w16cid:durableId="30455133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4311959">
    <w:abstractNumId w:val="163"/>
  </w:num>
  <w:num w:numId="71" w16cid:durableId="195045085">
    <w:abstractNumId w:val="33"/>
  </w:num>
  <w:num w:numId="72" w16cid:durableId="1444839171">
    <w:abstractNumId w:val="36"/>
  </w:num>
  <w:num w:numId="73" w16cid:durableId="2008745135">
    <w:abstractNumId w:val="88"/>
  </w:num>
  <w:num w:numId="74" w16cid:durableId="1612972374">
    <w:abstractNumId w:val="38"/>
  </w:num>
  <w:num w:numId="75" w16cid:durableId="1461609158">
    <w:abstractNumId w:val="117"/>
  </w:num>
  <w:num w:numId="76" w16cid:durableId="1431967814">
    <w:abstractNumId w:val="63"/>
  </w:num>
  <w:num w:numId="77" w16cid:durableId="558983796">
    <w:abstractNumId w:val="83"/>
  </w:num>
  <w:num w:numId="78" w16cid:durableId="1238056265">
    <w:abstractNumId w:val="79"/>
  </w:num>
  <w:num w:numId="79" w16cid:durableId="1153909591">
    <w:abstractNumId w:val="29"/>
  </w:num>
  <w:num w:numId="80" w16cid:durableId="1246572754">
    <w:abstractNumId w:val="61"/>
    <w:lvlOverride w:ilvl="0">
      <w:startOverride w:val="1"/>
    </w:lvlOverride>
    <w:lvlOverride w:ilvl="2">
      <w:startOverride w:val="1"/>
    </w:lvlOverride>
  </w:num>
  <w:num w:numId="81" w16cid:durableId="612244886">
    <w:abstractNumId w:val="156"/>
  </w:num>
  <w:num w:numId="82" w16cid:durableId="415251207">
    <w:abstractNumId w:val="124"/>
  </w:num>
  <w:num w:numId="83" w16cid:durableId="898057665">
    <w:abstractNumId w:val="91"/>
  </w:num>
  <w:num w:numId="84" w16cid:durableId="920871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70133489">
    <w:abstractNumId w:val="107"/>
  </w:num>
  <w:num w:numId="86" w16cid:durableId="1253584239">
    <w:abstractNumId w:val="167"/>
  </w:num>
  <w:num w:numId="87" w16cid:durableId="1163856183">
    <w:abstractNumId w:val="13"/>
  </w:num>
  <w:num w:numId="88" w16cid:durableId="1162253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28268576">
    <w:abstractNumId w:val="23"/>
  </w:num>
  <w:num w:numId="90" w16cid:durableId="819926784">
    <w:abstractNumId w:val="1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8120020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09830515">
    <w:abstractNumId w:val="5"/>
  </w:num>
  <w:num w:numId="93" w16cid:durableId="1651858664">
    <w:abstractNumId w:val="122"/>
  </w:num>
  <w:num w:numId="94" w16cid:durableId="223225477">
    <w:abstractNumId w:val="158"/>
  </w:num>
  <w:num w:numId="95" w16cid:durableId="1933393483">
    <w:abstractNumId w:val="10"/>
  </w:num>
  <w:num w:numId="96" w16cid:durableId="1317296991">
    <w:abstractNumId w:val="139"/>
  </w:num>
  <w:num w:numId="97" w16cid:durableId="1032655075">
    <w:abstractNumId w:val="43"/>
  </w:num>
  <w:num w:numId="98" w16cid:durableId="447967105">
    <w:abstractNumId w:val="105"/>
  </w:num>
  <w:num w:numId="99" w16cid:durableId="1745835988">
    <w:abstractNumId w:val="84"/>
  </w:num>
  <w:num w:numId="100" w16cid:durableId="1665670940">
    <w:abstractNumId w:val="141"/>
  </w:num>
  <w:num w:numId="101" w16cid:durableId="33581196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6620158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93291104">
    <w:abstractNumId w:val="64"/>
  </w:num>
  <w:num w:numId="104" w16cid:durableId="1273905437">
    <w:abstractNumId w:val="103"/>
  </w:num>
  <w:num w:numId="105" w16cid:durableId="1442264475">
    <w:abstractNumId w:val="94"/>
  </w:num>
  <w:num w:numId="106" w16cid:durableId="1101221478">
    <w:abstractNumId w:val="44"/>
  </w:num>
  <w:num w:numId="107" w16cid:durableId="6912994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81636781">
    <w:abstractNumId w:val="128"/>
  </w:num>
  <w:num w:numId="109" w16cid:durableId="13015717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0397010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39108726">
    <w:abstractNumId w:val="140"/>
  </w:num>
  <w:num w:numId="112" w16cid:durableId="1990160744">
    <w:abstractNumId w:val="145"/>
  </w:num>
  <w:num w:numId="113" w16cid:durableId="763306773">
    <w:abstractNumId w:val="27"/>
  </w:num>
  <w:num w:numId="114" w16cid:durableId="236986790">
    <w:abstractNumId w:val="31"/>
  </w:num>
  <w:num w:numId="115" w16cid:durableId="731781421">
    <w:abstractNumId w:val="172"/>
  </w:num>
  <w:num w:numId="116" w16cid:durableId="43957414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36525124">
    <w:abstractNumId w:val="129"/>
  </w:num>
  <w:num w:numId="118" w16cid:durableId="126283445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70130258">
    <w:abstractNumId w:val="160"/>
  </w:num>
  <w:num w:numId="120" w16cid:durableId="530655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91401530">
    <w:abstractNumId w:val="123"/>
  </w:num>
  <w:num w:numId="122" w16cid:durableId="643580522">
    <w:abstractNumId w:val="77"/>
  </w:num>
  <w:num w:numId="123" w16cid:durableId="844782163">
    <w:abstractNumId w:val="26"/>
    <w:lvlOverride w:ilvl="0">
      <w:startOverride w:val="1"/>
    </w:lvlOverride>
    <w:lvlOverride w:ilvl="2">
      <w:startOverride w:val="1"/>
    </w:lvlOverride>
  </w:num>
  <w:num w:numId="124" w16cid:durableId="1164661235">
    <w:abstractNumId w:val="154"/>
  </w:num>
  <w:num w:numId="125" w16cid:durableId="2058310440">
    <w:abstractNumId w:val="34"/>
  </w:num>
  <w:num w:numId="126" w16cid:durableId="772479463">
    <w:abstractNumId w:val="114"/>
  </w:num>
  <w:num w:numId="127" w16cid:durableId="1573857460">
    <w:abstractNumId w:val="120"/>
  </w:num>
  <w:num w:numId="128" w16cid:durableId="1948658766">
    <w:abstractNumId w:val="138"/>
  </w:num>
  <w:num w:numId="129" w16cid:durableId="1241717049">
    <w:abstractNumId w:val="25"/>
  </w:num>
  <w:num w:numId="130" w16cid:durableId="1445076348">
    <w:abstractNumId w:val="136"/>
  </w:num>
  <w:num w:numId="131" w16cid:durableId="212154643">
    <w:abstractNumId w:val="73"/>
  </w:num>
  <w:num w:numId="132" w16cid:durableId="77219880">
    <w:abstractNumId w:val="22"/>
  </w:num>
  <w:num w:numId="133" w16cid:durableId="9101193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74461996">
    <w:abstractNumId w:val="20"/>
  </w:num>
  <w:num w:numId="135" w16cid:durableId="2051612266">
    <w:abstractNumId w:val="16"/>
  </w:num>
  <w:num w:numId="136" w16cid:durableId="796801044">
    <w:abstractNumId w:val="113"/>
  </w:num>
  <w:num w:numId="137" w16cid:durableId="793984063">
    <w:abstractNumId w:val="68"/>
  </w:num>
  <w:num w:numId="138" w16cid:durableId="283116317">
    <w:abstractNumId w:val="82"/>
  </w:num>
  <w:num w:numId="139" w16cid:durableId="1465536537">
    <w:abstractNumId w:val="85"/>
  </w:num>
  <w:num w:numId="140" w16cid:durableId="589506669">
    <w:abstractNumId w:val="130"/>
    <w:lvlOverride w:ilvl="0">
      <w:startOverride w:val="1"/>
    </w:lvlOverride>
    <w:lvlOverride w:ilvl="1">
      <w:startOverride w:val="1"/>
    </w:lvlOverride>
  </w:num>
  <w:num w:numId="141" w16cid:durableId="1380202244">
    <w:abstractNumId w:val="151"/>
  </w:num>
  <w:num w:numId="142" w16cid:durableId="84957982">
    <w:abstractNumId w:val="49"/>
  </w:num>
  <w:num w:numId="143" w16cid:durableId="285548052">
    <w:abstractNumId w:val="74"/>
  </w:num>
  <w:num w:numId="144" w16cid:durableId="977146773">
    <w:abstractNumId w:val="12"/>
  </w:num>
  <w:num w:numId="145" w16cid:durableId="73185448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22477472">
    <w:abstractNumId w:val="118"/>
  </w:num>
  <w:num w:numId="147" w16cid:durableId="1041975765">
    <w:abstractNumId w:val="30"/>
  </w:num>
  <w:num w:numId="148" w16cid:durableId="1354645840">
    <w:abstractNumId w:val="173"/>
  </w:num>
  <w:num w:numId="149" w16cid:durableId="356736696">
    <w:abstractNumId w:val="99"/>
  </w:num>
  <w:num w:numId="150" w16cid:durableId="1116408085">
    <w:abstractNumId w:val="102"/>
  </w:num>
  <w:num w:numId="151" w16cid:durableId="2350173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367074004">
    <w:abstractNumId w:val="170"/>
  </w:num>
  <w:num w:numId="153" w16cid:durableId="1478645100">
    <w:abstractNumId w:val="115"/>
  </w:num>
  <w:num w:numId="154" w16cid:durableId="1555777150">
    <w:abstractNumId w:val="51"/>
  </w:num>
  <w:num w:numId="155" w16cid:durableId="1353384094">
    <w:abstractNumId w:val="19"/>
    <w:lvlOverride w:ilvl="1">
      <w:startOverride w:val="1"/>
    </w:lvlOverride>
  </w:num>
  <w:num w:numId="156" w16cid:durableId="597254914">
    <w:abstractNumId w:val="146"/>
  </w:num>
  <w:num w:numId="157" w16cid:durableId="1671450693">
    <w:abstractNumId w:val="78"/>
  </w:num>
  <w:num w:numId="158" w16cid:durableId="2062552536">
    <w:abstractNumId w:val="66"/>
  </w:num>
  <w:num w:numId="159" w16cid:durableId="1742557987">
    <w:abstractNumId w:val="106"/>
  </w:num>
  <w:num w:numId="160" w16cid:durableId="17036767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24043386">
    <w:abstractNumId w:val="11"/>
  </w:num>
  <w:num w:numId="162" w16cid:durableId="1739861011">
    <w:abstractNumId w:val="47"/>
  </w:num>
  <w:num w:numId="163" w16cid:durableId="1131050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31145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12942342">
    <w:abstractNumId w:val="119"/>
  </w:num>
  <w:num w:numId="166" w16cid:durableId="346252301">
    <w:abstractNumId w:val="108"/>
  </w:num>
  <w:num w:numId="167" w16cid:durableId="121019244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81536631">
    <w:abstractNumId w:val="39"/>
  </w:num>
  <w:num w:numId="169" w16cid:durableId="1309019268">
    <w:abstractNumId w:val="8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65436812">
    <w:abstractNumId w:val="104"/>
  </w:num>
  <w:num w:numId="171" w16cid:durableId="1567372613">
    <w:abstractNumId w:val="62"/>
  </w:num>
  <w:num w:numId="172" w16cid:durableId="1581673692">
    <w:abstractNumId w:val="35"/>
  </w:num>
  <w:num w:numId="173" w16cid:durableId="1214318004">
    <w:abstractNumId w:val="41"/>
  </w:num>
  <w:num w:numId="174" w16cid:durableId="1811054098">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cumentProtection w:edit="trackedChanges" w:enforcement="0"/>
  <w:defaultTabStop w:val="50"/>
  <w:drawingGridHorizontalSpacing w:val="105"/>
  <w:drawingGridVerticalSpacing w:val="331"/>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lOGY1MDdjNTg4YzYwNjI4MDIwOGU5ZTQ0YTY0ZDQifQ=="/>
  </w:docVars>
  <w:rsids>
    <w:rsidRoot w:val="00D63BEA"/>
    <w:rsid w:val="00000079"/>
    <w:rsid w:val="0000017B"/>
    <w:rsid w:val="0000032E"/>
    <w:rsid w:val="0000050C"/>
    <w:rsid w:val="00000872"/>
    <w:rsid w:val="000008AE"/>
    <w:rsid w:val="00001034"/>
    <w:rsid w:val="000011C2"/>
    <w:rsid w:val="0000123F"/>
    <w:rsid w:val="000015E4"/>
    <w:rsid w:val="0000165D"/>
    <w:rsid w:val="00001883"/>
    <w:rsid w:val="00001BBE"/>
    <w:rsid w:val="00001DAC"/>
    <w:rsid w:val="0000230A"/>
    <w:rsid w:val="000023BD"/>
    <w:rsid w:val="00002925"/>
    <w:rsid w:val="00002945"/>
    <w:rsid w:val="00002C7F"/>
    <w:rsid w:val="00003329"/>
    <w:rsid w:val="000035D3"/>
    <w:rsid w:val="000039B8"/>
    <w:rsid w:val="00003C72"/>
    <w:rsid w:val="00003D8A"/>
    <w:rsid w:val="00003ED6"/>
    <w:rsid w:val="00004877"/>
    <w:rsid w:val="00004B47"/>
    <w:rsid w:val="00004C7F"/>
    <w:rsid w:val="00005225"/>
    <w:rsid w:val="000054C8"/>
    <w:rsid w:val="0000583B"/>
    <w:rsid w:val="0000594D"/>
    <w:rsid w:val="00005B5C"/>
    <w:rsid w:val="00005F72"/>
    <w:rsid w:val="000060D7"/>
    <w:rsid w:val="000062BB"/>
    <w:rsid w:val="0000655D"/>
    <w:rsid w:val="00007077"/>
    <w:rsid w:val="000070C9"/>
    <w:rsid w:val="0000715E"/>
    <w:rsid w:val="00007310"/>
    <w:rsid w:val="0000768D"/>
    <w:rsid w:val="00010105"/>
    <w:rsid w:val="0001071E"/>
    <w:rsid w:val="00010DFA"/>
    <w:rsid w:val="00011089"/>
    <w:rsid w:val="000111C3"/>
    <w:rsid w:val="000111FC"/>
    <w:rsid w:val="000112EE"/>
    <w:rsid w:val="000113CA"/>
    <w:rsid w:val="0001184C"/>
    <w:rsid w:val="00011F2A"/>
    <w:rsid w:val="00011FB4"/>
    <w:rsid w:val="0001200E"/>
    <w:rsid w:val="0001223F"/>
    <w:rsid w:val="00012407"/>
    <w:rsid w:val="000127DD"/>
    <w:rsid w:val="00012863"/>
    <w:rsid w:val="0001291A"/>
    <w:rsid w:val="00012F0C"/>
    <w:rsid w:val="00013080"/>
    <w:rsid w:val="000136F2"/>
    <w:rsid w:val="00013C6A"/>
    <w:rsid w:val="0001431E"/>
    <w:rsid w:val="00014C4C"/>
    <w:rsid w:val="00014E19"/>
    <w:rsid w:val="00014E56"/>
    <w:rsid w:val="00014E6F"/>
    <w:rsid w:val="00014E9D"/>
    <w:rsid w:val="000152A1"/>
    <w:rsid w:val="0001540E"/>
    <w:rsid w:val="00015708"/>
    <w:rsid w:val="00015966"/>
    <w:rsid w:val="00015ED0"/>
    <w:rsid w:val="00015EEE"/>
    <w:rsid w:val="0001602D"/>
    <w:rsid w:val="000160E2"/>
    <w:rsid w:val="00016850"/>
    <w:rsid w:val="00016924"/>
    <w:rsid w:val="00016D9B"/>
    <w:rsid w:val="0001733D"/>
    <w:rsid w:val="000175C9"/>
    <w:rsid w:val="00020427"/>
    <w:rsid w:val="00020DD6"/>
    <w:rsid w:val="00021016"/>
    <w:rsid w:val="000211B1"/>
    <w:rsid w:val="00021359"/>
    <w:rsid w:val="000214AC"/>
    <w:rsid w:val="00021991"/>
    <w:rsid w:val="00021EE5"/>
    <w:rsid w:val="00022D09"/>
    <w:rsid w:val="000232B5"/>
    <w:rsid w:val="00023348"/>
    <w:rsid w:val="000238AA"/>
    <w:rsid w:val="000239F8"/>
    <w:rsid w:val="00023CAA"/>
    <w:rsid w:val="00023EDF"/>
    <w:rsid w:val="000246D3"/>
    <w:rsid w:val="00024A17"/>
    <w:rsid w:val="000253ED"/>
    <w:rsid w:val="00025758"/>
    <w:rsid w:val="000261CE"/>
    <w:rsid w:val="0002630A"/>
    <w:rsid w:val="000264F3"/>
    <w:rsid w:val="00027B99"/>
    <w:rsid w:val="00027C6A"/>
    <w:rsid w:val="00030131"/>
    <w:rsid w:val="0003021D"/>
    <w:rsid w:val="0003027C"/>
    <w:rsid w:val="000302E9"/>
    <w:rsid w:val="00030351"/>
    <w:rsid w:val="00030385"/>
    <w:rsid w:val="000303BB"/>
    <w:rsid w:val="0003041D"/>
    <w:rsid w:val="000306DC"/>
    <w:rsid w:val="000306E6"/>
    <w:rsid w:val="000307DC"/>
    <w:rsid w:val="00030FB7"/>
    <w:rsid w:val="00031AD3"/>
    <w:rsid w:val="00031BF9"/>
    <w:rsid w:val="00031FAC"/>
    <w:rsid w:val="0003231D"/>
    <w:rsid w:val="000324EB"/>
    <w:rsid w:val="00032771"/>
    <w:rsid w:val="00032BEC"/>
    <w:rsid w:val="00032D53"/>
    <w:rsid w:val="00032D6D"/>
    <w:rsid w:val="00032F51"/>
    <w:rsid w:val="000330D8"/>
    <w:rsid w:val="0003321C"/>
    <w:rsid w:val="00033447"/>
    <w:rsid w:val="00033563"/>
    <w:rsid w:val="00033AD0"/>
    <w:rsid w:val="00033BB2"/>
    <w:rsid w:val="00034537"/>
    <w:rsid w:val="00034BC4"/>
    <w:rsid w:val="0003560D"/>
    <w:rsid w:val="00035741"/>
    <w:rsid w:val="00035E67"/>
    <w:rsid w:val="00036085"/>
    <w:rsid w:val="00036209"/>
    <w:rsid w:val="00036D80"/>
    <w:rsid w:val="00036E4E"/>
    <w:rsid w:val="000370CD"/>
    <w:rsid w:val="0003712E"/>
    <w:rsid w:val="0003766F"/>
    <w:rsid w:val="000377AF"/>
    <w:rsid w:val="00037938"/>
    <w:rsid w:val="00037995"/>
    <w:rsid w:val="00037C45"/>
    <w:rsid w:val="00037C51"/>
    <w:rsid w:val="00037CE6"/>
    <w:rsid w:val="000408F3"/>
    <w:rsid w:val="0004162F"/>
    <w:rsid w:val="000417ED"/>
    <w:rsid w:val="00041ECF"/>
    <w:rsid w:val="00042428"/>
    <w:rsid w:val="000424C3"/>
    <w:rsid w:val="000425C1"/>
    <w:rsid w:val="000425E4"/>
    <w:rsid w:val="000426BF"/>
    <w:rsid w:val="0004292E"/>
    <w:rsid w:val="000430D5"/>
    <w:rsid w:val="0004310B"/>
    <w:rsid w:val="0004321A"/>
    <w:rsid w:val="00043603"/>
    <w:rsid w:val="000437A3"/>
    <w:rsid w:val="000439C6"/>
    <w:rsid w:val="00043B0D"/>
    <w:rsid w:val="00044AFB"/>
    <w:rsid w:val="00044DA4"/>
    <w:rsid w:val="0004549A"/>
    <w:rsid w:val="00045DFD"/>
    <w:rsid w:val="00046050"/>
    <w:rsid w:val="000462A7"/>
    <w:rsid w:val="00046480"/>
    <w:rsid w:val="000467A5"/>
    <w:rsid w:val="00046AD2"/>
    <w:rsid w:val="0004796E"/>
    <w:rsid w:val="00047AB0"/>
    <w:rsid w:val="00047C90"/>
    <w:rsid w:val="00047CA0"/>
    <w:rsid w:val="00050BEE"/>
    <w:rsid w:val="00050D9D"/>
    <w:rsid w:val="00050EBF"/>
    <w:rsid w:val="00051027"/>
    <w:rsid w:val="0005108F"/>
    <w:rsid w:val="00051854"/>
    <w:rsid w:val="000533C3"/>
    <w:rsid w:val="0005387C"/>
    <w:rsid w:val="000539FA"/>
    <w:rsid w:val="00053CD2"/>
    <w:rsid w:val="00053F67"/>
    <w:rsid w:val="00054575"/>
    <w:rsid w:val="000548EA"/>
    <w:rsid w:val="00054BCB"/>
    <w:rsid w:val="00054E43"/>
    <w:rsid w:val="00055063"/>
    <w:rsid w:val="000550A0"/>
    <w:rsid w:val="000551D1"/>
    <w:rsid w:val="000557B2"/>
    <w:rsid w:val="00055961"/>
    <w:rsid w:val="00056158"/>
    <w:rsid w:val="0005652D"/>
    <w:rsid w:val="000565A0"/>
    <w:rsid w:val="00056655"/>
    <w:rsid w:val="00056C6A"/>
    <w:rsid w:val="00056D31"/>
    <w:rsid w:val="00056E1B"/>
    <w:rsid w:val="00057011"/>
    <w:rsid w:val="00057057"/>
    <w:rsid w:val="00057130"/>
    <w:rsid w:val="00057CBB"/>
    <w:rsid w:val="00060117"/>
    <w:rsid w:val="00060122"/>
    <w:rsid w:val="0006050A"/>
    <w:rsid w:val="00060D8C"/>
    <w:rsid w:val="00060DBC"/>
    <w:rsid w:val="00060DD0"/>
    <w:rsid w:val="00060E9A"/>
    <w:rsid w:val="000612D0"/>
    <w:rsid w:val="000615C4"/>
    <w:rsid w:val="000618DD"/>
    <w:rsid w:val="00062039"/>
    <w:rsid w:val="00062741"/>
    <w:rsid w:val="00062BF9"/>
    <w:rsid w:val="00062DA6"/>
    <w:rsid w:val="000630B3"/>
    <w:rsid w:val="000632EA"/>
    <w:rsid w:val="00063C6F"/>
    <w:rsid w:val="00063F0F"/>
    <w:rsid w:val="00064035"/>
    <w:rsid w:val="00064140"/>
    <w:rsid w:val="000645F2"/>
    <w:rsid w:val="00064F69"/>
    <w:rsid w:val="000650E8"/>
    <w:rsid w:val="0006539E"/>
    <w:rsid w:val="00065472"/>
    <w:rsid w:val="000655F6"/>
    <w:rsid w:val="00065681"/>
    <w:rsid w:val="000656F9"/>
    <w:rsid w:val="0006572E"/>
    <w:rsid w:val="000657BA"/>
    <w:rsid w:val="00065822"/>
    <w:rsid w:val="0006626E"/>
    <w:rsid w:val="0006642A"/>
    <w:rsid w:val="00066561"/>
    <w:rsid w:val="000666DD"/>
    <w:rsid w:val="00066AA8"/>
    <w:rsid w:val="00066C07"/>
    <w:rsid w:val="00066C60"/>
    <w:rsid w:val="00067185"/>
    <w:rsid w:val="00067439"/>
    <w:rsid w:val="000678BC"/>
    <w:rsid w:val="000678E7"/>
    <w:rsid w:val="000679CE"/>
    <w:rsid w:val="00067B25"/>
    <w:rsid w:val="00067CA2"/>
    <w:rsid w:val="00070487"/>
    <w:rsid w:val="000706CA"/>
    <w:rsid w:val="000710AB"/>
    <w:rsid w:val="000711BA"/>
    <w:rsid w:val="000713EB"/>
    <w:rsid w:val="00071401"/>
    <w:rsid w:val="00071523"/>
    <w:rsid w:val="00071576"/>
    <w:rsid w:val="000717DB"/>
    <w:rsid w:val="000718BD"/>
    <w:rsid w:val="00071A57"/>
    <w:rsid w:val="00071D0C"/>
    <w:rsid w:val="000732B0"/>
    <w:rsid w:val="000733C0"/>
    <w:rsid w:val="00073781"/>
    <w:rsid w:val="000739C0"/>
    <w:rsid w:val="00073BA6"/>
    <w:rsid w:val="0007452B"/>
    <w:rsid w:val="00074615"/>
    <w:rsid w:val="00074D9F"/>
    <w:rsid w:val="00075969"/>
    <w:rsid w:val="00075CEB"/>
    <w:rsid w:val="0007607C"/>
    <w:rsid w:val="00076251"/>
    <w:rsid w:val="00076905"/>
    <w:rsid w:val="00077427"/>
    <w:rsid w:val="00077B37"/>
    <w:rsid w:val="00077BE3"/>
    <w:rsid w:val="00077DDE"/>
    <w:rsid w:val="00077E17"/>
    <w:rsid w:val="00077FEA"/>
    <w:rsid w:val="000804DF"/>
    <w:rsid w:val="0008166F"/>
    <w:rsid w:val="00081F66"/>
    <w:rsid w:val="00082336"/>
    <w:rsid w:val="00082477"/>
    <w:rsid w:val="000825B6"/>
    <w:rsid w:val="000827BD"/>
    <w:rsid w:val="000827D7"/>
    <w:rsid w:val="000828EA"/>
    <w:rsid w:val="00082E6F"/>
    <w:rsid w:val="00082FF0"/>
    <w:rsid w:val="000830AB"/>
    <w:rsid w:val="00083222"/>
    <w:rsid w:val="00083596"/>
    <w:rsid w:val="000839B2"/>
    <w:rsid w:val="00083C72"/>
    <w:rsid w:val="00083E70"/>
    <w:rsid w:val="00084060"/>
    <w:rsid w:val="000846C8"/>
    <w:rsid w:val="00084767"/>
    <w:rsid w:val="0008542B"/>
    <w:rsid w:val="000856DD"/>
    <w:rsid w:val="000859B9"/>
    <w:rsid w:val="00086096"/>
    <w:rsid w:val="000860B4"/>
    <w:rsid w:val="00086462"/>
    <w:rsid w:val="0008659A"/>
    <w:rsid w:val="000869B7"/>
    <w:rsid w:val="00086CCC"/>
    <w:rsid w:val="00086D58"/>
    <w:rsid w:val="0008748C"/>
    <w:rsid w:val="0008786A"/>
    <w:rsid w:val="00087A92"/>
    <w:rsid w:val="00087BAD"/>
    <w:rsid w:val="00087D70"/>
    <w:rsid w:val="00090021"/>
    <w:rsid w:val="00090403"/>
    <w:rsid w:val="000904B1"/>
    <w:rsid w:val="00090925"/>
    <w:rsid w:val="00090C11"/>
    <w:rsid w:val="00090C59"/>
    <w:rsid w:val="00090CFC"/>
    <w:rsid w:val="00090E9D"/>
    <w:rsid w:val="00090FE4"/>
    <w:rsid w:val="000911B7"/>
    <w:rsid w:val="00091309"/>
    <w:rsid w:val="0009151B"/>
    <w:rsid w:val="00091916"/>
    <w:rsid w:val="000919E4"/>
    <w:rsid w:val="00091B5C"/>
    <w:rsid w:val="000924D7"/>
    <w:rsid w:val="00092719"/>
    <w:rsid w:val="000927C1"/>
    <w:rsid w:val="0009290D"/>
    <w:rsid w:val="00093360"/>
    <w:rsid w:val="00093824"/>
    <w:rsid w:val="00093997"/>
    <w:rsid w:val="00093FE0"/>
    <w:rsid w:val="000940C3"/>
    <w:rsid w:val="0009460D"/>
    <w:rsid w:val="000947AE"/>
    <w:rsid w:val="00094E91"/>
    <w:rsid w:val="00095359"/>
    <w:rsid w:val="00095639"/>
    <w:rsid w:val="00095B13"/>
    <w:rsid w:val="00095C57"/>
    <w:rsid w:val="00095ED9"/>
    <w:rsid w:val="00095F4A"/>
    <w:rsid w:val="00095F5F"/>
    <w:rsid w:val="00096881"/>
    <w:rsid w:val="000969DD"/>
    <w:rsid w:val="00096B8B"/>
    <w:rsid w:val="00096CD1"/>
    <w:rsid w:val="00096E30"/>
    <w:rsid w:val="00096F70"/>
    <w:rsid w:val="000972AA"/>
    <w:rsid w:val="00097345"/>
    <w:rsid w:val="00097359"/>
    <w:rsid w:val="000975ED"/>
    <w:rsid w:val="00097676"/>
    <w:rsid w:val="00097806"/>
    <w:rsid w:val="000A020F"/>
    <w:rsid w:val="000A0226"/>
    <w:rsid w:val="000A0370"/>
    <w:rsid w:val="000A03B5"/>
    <w:rsid w:val="000A0483"/>
    <w:rsid w:val="000A0515"/>
    <w:rsid w:val="000A07C0"/>
    <w:rsid w:val="000A083E"/>
    <w:rsid w:val="000A0ADB"/>
    <w:rsid w:val="000A1204"/>
    <w:rsid w:val="000A12E4"/>
    <w:rsid w:val="000A1911"/>
    <w:rsid w:val="000A20CB"/>
    <w:rsid w:val="000A2362"/>
    <w:rsid w:val="000A2939"/>
    <w:rsid w:val="000A2C80"/>
    <w:rsid w:val="000A2CD4"/>
    <w:rsid w:val="000A39B7"/>
    <w:rsid w:val="000A40B3"/>
    <w:rsid w:val="000A4219"/>
    <w:rsid w:val="000A4718"/>
    <w:rsid w:val="000A47B9"/>
    <w:rsid w:val="000A4894"/>
    <w:rsid w:val="000A4B31"/>
    <w:rsid w:val="000A4D3F"/>
    <w:rsid w:val="000A50DA"/>
    <w:rsid w:val="000A50FE"/>
    <w:rsid w:val="000A528F"/>
    <w:rsid w:val="000A53A0"/>
    <w:rsid w:val="000A53DF"/>
    <w:rsid w:val="000A5F54"/>
    <w:rsid w:val="000A6355"/>
    <w:rsid w:val="000A6606"/>
    <w:rsid w:val="000A6771"/>
    <w:rsid w:val="000A6CE9"/>
    <w:rsid w:val="000A6D55"/>
    <w:rsid w:val="000A6DD9"/>
    <w:rsid w:val="000A6F75"/>
    <w:rsid w:val="000A7259"/>
    <w:rsid w:val="000A73E6"/>
    <w:rsid w:val="000A73FE"/>
    <w:rsid w:val="000A75A7"/>
    <w:rsid w:val="000A7BB7"/>
    <w:rsid w:val="000A7CD2"/>
    <w:rsid w:val="000B06FF"/>
    <w:rsid w:val="000B0704"/>
    <w:rsid w:val="000B0A82"/>
    <w:rsid w:val="000B0DAA"/>
    <w:rsid w:val="000B1315"/>
    <w:rsid w:val="000B154D"/>
    <w:rsid w:val="000B1A39"/>
    <w:rsid w:val="000B1A88"/>
    <w:rsid w:val="000B1FC7"/>
    <w:rsid w:val="000B234E"/>
    <w:rsid w:val="000B248E"/>
    <w:rsid w:val="000B2A23"/>
    <w:rsid w:val="000B2A43"/>
    <w:rsid w:val="000B3141"/>
    <w:rsid w:val="000B326C"/>
    <w:rsid w:val="000B3434"/>
    <w:rsid w:val="000B4026"/>
    <w:rsid w:val="000B41D7"/>
    <w:rsid w:val="000B43FD"/>
    <w:rsid w:val="000B4629"/>
    <w:rsid w:val="000B4A11"/>
    <w:rsid w:val="000B5949"/>
    <w:rsid w:val="000B5A58"/>
    <w:rsid w:val="000B5E6E"/>
    <w:rsid w:val="000B638B"/>
    <w:rsid w:val="000B6658"/>
    <w:rsid w:val="000B6AF9"/>
    <w:rsid w:val="000B6BA3"/>
    <w:rsid w:val="000B6BFA"/>
    <w:rsid w:val="000B75CE"/>
    <w:rsid w:val="000B7D32"/>
    <w:rsid w:val="000B7ECA"/>
    <w:rsid w:val="000C04A5"/>
    <w:rsid w:val="000C0D84"/>
    <w:rsid w:val="000C0DE8"/>
    <w:rsid w:val="000C1059"/>
    <w:rsid w:val="000C1741"/>
    <w:rsid w:val="000C17B4"/>
    <w:rsid w:val="000C18B5"/>
    <w:rsid w:val="000C204B"/>
    <w:rsid w:val="000C2156"/>
    <w:rsid w:val="000C2328"/>
    <w:rsid w:val="000C24F0"/>
    <w:rsid w:val="000C2E62"/>
    <w:rsid w:val="000C2EB2"/>
    <w:rsid w:val="000C3241"/>
    <w:rsid w:val="000C3408"/>
    <w:rsid w:val="000C3A17"/>
    <w:rsid w:val="000C3CDF"/>
    <w:rsid w:val="000C3E28"/>
    <w:rsid w:val="000C3ED2"/>
    <w:rsid w:val="000C469E"/>
    <w:rsid w:val="000C4713"/>
    <w:rsid w:val="000C4B4D"/>
    <w:rsid w:val="000C4F1A"/>
    <w:rsid w:val="000C4F24"/>
    <w:rsid w:val="000C4FF9"/>
    <w:rsid w:val="000C53DA"/>
    <w:rsid w:val="000C5820"/>
    <w:rsid w:val="000C6075"/>
    <w:rsid w:val="000C618A"/>
    <w:rsid w:val="000C6473"/>
    <w:rsid w:val="000C65DA"/>
    <w:rsid w:val="000C6D19"/>
    <w:rsid w:val="000C6E8C"/>
    <w:rsid w:val="000C70DA"/>
    <w:rsid w:val="000C7574"/>
    <w:rsid w:val="000C7724"/>
    <w:rsid w:val="000C7D90"/>
    <w:rsid w:val="000D019A"/>
    <w:rsid w:val="000D070D"/>
    <w:rsid w:val="000D0C09"/>
    <w:rsid w:val="000D0E2D"/>
    <w:rsid w:val="000D136C"/>
    <w:rsid w:val="000D1A82"/>
    <w:rsid w:val="000D1B7D"/>
    <w:rsid w:val="000D1E23"/>
    <w:rsid w:val="000D1ED4"/>
    <w:rsid w:val="000D1ED7"/>
    <w:rsid w:val="000D1FB0"/>
    <w:rsid w:val="000D1FF8"/>
    <w:rsid w:val="000D262C"/>
    <w:rsid w:val="000D2A8A"/>
    <w:rsid w:val="000D2AD2"/>
    <w:rsid w:val="000D2AD3"/>
    <w:rsid w:val="000D38C0"/>
    <w:rsid w:val="000D3A93"/>
    <w:rsid w:val="000D4533"/>
    <w:rsid w:val="000D483B"/>
    <w:rsid w:val="000D4F75"/>
    <w:rsid w:val="000D5070"/>
    <w:rsid w:val="000D521D"/>
    <w:rsid w:val="000D53EF"/>
    <w:rsid w:val="000D5481"/>
    <w:rsid w:val="000D5E34"/>
    <w:rsid w:val="000D640E"/>
    <w:rsid w:val="000D66E4"/>
    <w:rsid w:val="000D7644"/>
    <w:rsid w:val="000D7795"/>
    <w:rsid w:val="000D7877"/>
    <w:rsid w:val="000D79E4"/>
    <w:rsid w:val="000E05FC"/>
    <w:rsid w:val="000E06C0"/>
    <w:rsid w:val="000E09D2"/>
    <w:rsid w:val="000E0AA3"/>
    <w:rsid w:val="000E11E7"/>
    <w:rsid w:val="000E21B8"/>
    <w:rsid w:val="000E255F"/>
    <w:rsid w:val="000E2701"/>
    <w:rsid w:val="000E2702"/>
    <w:rsid w:val="000E2993"/>
    <w:rsid w:val="000E2F83"/>
    <w:rsid w:val="000E36AB"/>
    <w:rsid w:val="000E388A"/>
    <w:rsid w:val="000E392B"/>
    <w:rsid w:val="000E4820"/>
    <w:rsid w:val="000E4A4A"/>
    <w:rsid w:val="000E4BB9"/>
    <w:rsid w:val="000E52EB"/>
    <w:rsid w:val="000E5756"/>
    <w:rsid w:val="000E586E"/>
    <w:rsid w:val="000E59BD"/>
    <w:rsid w:val="000E5C6E"/>
    <w:rsid w:val="000E5D37"/>
    <w:rsid w:val="000E5E49"/>
    <w:rsid w:val="000E5E9C"/>
    <w:rsid w:val="000E62ED"/>
    <w:rsid w:val="000E652A"/>
    <w:rsid w:val="000E6692"/>
    <w:rsid w:val="000E67DD"/>
    <w:rsid w:val="000E690A"/>
    <w:rsid w:val="000E790C"/>
    <w:rsid w:val="000E7E8C"/>
    <w:rsid w:val="000E7FB9"/>
    <w:rsid w:val="000F02E6"/>
    <w:rsid w:val="000F0842"/>
    <w:rsid w:val="000F0A63"/>
    <w:rsid w:val="000F0F27"/>
    <w:rsid w:val="000F12BB"/>
    <w:rsid w:val="000F1305"/>
    <w:rsid w:val="000F14D8"/>
    <w:rsid w:val="000F156A"/>
    <w:rsid w:val="000F176B"/>
    <w:rsid w:val="000F1CED"/>
    <w:rsid w:val="000F1D7C"/>
    <w:rsid w:val="000F1F1F"/>
    <w:rsid w:val="000F1FE3"/>
    <w:rsid w:val="000F229F"/>
    <w:rsid w:val="000F22CD"/>
    <w:rsid w:val="000F25A2"/>
    <w:rsid w:val="000F2A35"/>
    <w:rsid w:val="000F2C70"/>
    <w:rsid w:val="000F435B"/>
    <w:rsid w:val="000F4373"/>
    <w:rsid w:val="000F4579"/>
    <w:rsid w:val="000F46A4"/>
    <w:rsid w:val="000F4B6E"/>
    <w:rsid w:val="000F4FB6"/>
    <w:rsid w:val="000F4FD6"/>
    <w:rsid w:val="000F519D"/>
    <w:rsid w:val="000F547F"/>
    <w:rsid w:val="000F58E5"/>
    <w:rsid w:val="000F5F76"/>
    <w:rsid w:val="000F6482"/>
    <w:rsid w:val="000F65BF"/>
    <w:rsid w:val="000F681C"/>
    <w:rsid w:val="000F6922"/>
    <w:rsid w:val="000F6E77"/>
    <w:rsid w:val="000F75D9"/>
    <w:rsid w:val="000F79F6"/>
    <w:rsid w:val="000F7AE3"/>
    <w:rsid w:val="000F7DAA"/>
    <w:rsid w:val="000F7E64"/>
    <w:rsid w:val="00100139"/>
    <w:rsid w:val="00100F75"/>
    <w:rsid w:val="0010112B"/>
    <w:rsid w:val="00101AFB"/>
    <w:rsid w:val="00101B07"/>
    <w:rsid w:val="00102003"/>
    <w:rsid w:val="00102086"/>
    <w:rsid w:val="0010209C"/>
    <w:rsid w:val="00102394"/>
    <w:rsid w:val="001024C2"/>
    <w:rsid w:val="00102682"/>
    <w:rsid w:val="00102784"/>
    <w:rsid w:val="00103270"/>
    <w:rsid w:val="00103AC4"/>
    <w:rsid w:val="00103DA3"/>
    <w:rsid w:val="00104B59"/>
    <w:rsid w:val="00104D37"/>
    <w:rsid w:val="00104DDB"/>
    <w:rsid w:val="0010509C"/>
    <w:rsid w:val="001050AC"/>
    <w:rsid w:val="00105F70"/>
    <w:rsid w:val="00106294"/>
    <w:rsid w:val="00106381"/>
    <w:rsid w:val="001064A9"/>
    <w:rsid w:val="001064D1"/>
    <w:rsid w:val="00106836"/>
    <w:rsid w:val="001069EB"/>
    <w:rsid w:val="00107019"/>
    <w:rsid w:val="0010776D"/>
    <w:rsid w:val="001105BA"/>
    <w:rsid w:val="00110876"/>
    <w:rsid w:val="00110BCD"/>
    <w:rsid w:val="00110C47"/>
    <w:rsid w:val="00110CBA"/>
    <w:rsid w:val="00110DF6"/>
    <w:rsid w:val="001110BA"/>
    <w:rsid w:val="001110E4"/>
    <w:rsid w:val="00111287"/>
    <w:rsid w:val="00111588"/>
    <w:rsid w:val="001115BF"/>
    <w:rsid w:val="0011166B"/>
    <w:rsid w:val="0011185D"/>
    <w:rsid w:val="00111A0A"/>
    <w:rsid w:val="00111D87"/>
    <w:rsid w:val="00112622"/>
    <w:rsid w:val="0011317D"/>
    <w:rsid w:val="0011388B"/>
    <w:rsid w:val="001138D6"/>
    <w:rsid w:val="00113B24"/>
    <w:rsid w:val="00114464"/>
    <w:rsid w:val="001144BE"/>
    <w:rsid w:val="0011477C"/>
    <w:rsid w:val="00115886"/>
    <w:rsid w:val="0011635A"/>
    <w:rsid w:val="001164FD"/>
    <w:rsid w:val="00116779"/>
    <w:rsid w:val="0011696A"/>
    <w:rsid w:val="00116AF4"/>
    <w:rsid w:val="00116B55"/>
    <w:rsid w:val="00116F9F"/>
    <w:rsid w:val="00117206"/>
    <w:rsid w:val="00117471"/>
    <w:rsid w:val="001175B0"/>
    <w:rsid w:val="001177E6"/>
    <w:rsid w:val="00117865"/>
    <w:rsid w:val="0011788E"/>
    <w:rsid w:val="00117F16"/>
    <w:rsid w:val="0012039A"/>
    <w:rsid w:val="001204A0"/>
    <w:rsid w:val="00120583"/>
    <w:rsid w:val="00120803"/>
    <w:rsid w:val="00120BEA"/>
    <w:rsid w:val="00120BF5"/>
    <w:rsid w:val="00121283"/>
    <w:rsid w:val="001213F6"/>
    <w:rsid w:val="0012149B"/>
    <w:rsid w:val="00121519"/>
    <w:rsid w:val="001219BA"/>
    <w:rsid w:val="00121CC5"/>
    <w:rsid w:val="00121E65"/>
    <w:rsid w:val="0012245D"/>
    <w:rsid w:val="00122AB8"/>
    <w:rsid w:val="00122C6F"/>
    <w:rsid w:val="00122E61"/>
    <w:rsid w:val="001230C0"/>
    <w:rsid w:val="001232D5"/>
    <w:rsid w:val="0012335A"/>
    <w:rsid w:val="00123516"/>
    <w:rsid w:val="00124152"/>
    <w:rsid w:val="0012433F"/>
    <w:rsid w:val="0012470A"/>
    <w:rsid w:val="0012549A"/>
    <w:rsid w:val="0012564F"/>
    <w:rsid w:val="00125712"/>
    <w:rsid w:val="00125761"/>
    <w:rsid w:val="0012584C"/>
    <w:rsid w:val="00125A08"/>
    <w:rsid w:val="00125E27"/>
    <w:rsid w:val="001261CB"/>
    <w:rsid w:val="00126275"/>
    <w:rsid w:val="001263E9"/>
    <w:rsid w:val="00126BF5"/>
    <w:rsid w:val="0012727A"/>
    <w:rsid w:val="001272A4"/>
    <w:rsid w:val="0012791D"/>
    <w:rsid w:val="00127A3E"/>
    <w:rsid w:val="0013055D"/>
    <w:rsid w:val="00130B70"/>
    <w:rsid w:val="00130CB1"/>
    <w:rsid w:val="00130F52"/>
    <w:rsid w:val="001314F3"/>
    <w:rsid w:val="001315F7"/>
    <w:rsid w:val="001317FB"/>
    <w:rsid w:val="001319EC"/>
    <w:rsid w:val="00131B01"/>
    <w:rsid w:val="00131C07"/>
    <w:rsid w:val="00131D94"/>
    <w:rsid w:val="00131F65"/>
    <w:rsid w:val="001324E8"/>
    <w:rsid w:val="001325A6"/>
    <w:rsid w:val="00132900"/>
    <w:rsid w:val="00133325"/>
    <w:rsid w:val="00133784"/>
    <w:rsid w:val="001338BA"/>
    <w:rsid w:val="00133C0A"/>
    <w:rsid w:val="00133C33"/>
    <w:rsid w:val="00133E57"/>
    <w:rsid w:val="00133FF0"/>
    <w:rsid w:val="0013412B"/>
    <w:rsid w:val="00134332"/>
    <w:rsid w:val="00134D26"/>
    <w:rsid w:val="0013512F"/>
    <w:rsid w:val="00135526"/>
    <w:rsid w:val="0013564B"/>
    <w:rsid w:val="0013582F"/>
    <w:rsid w:val="00136218"/>
    <w:rsid w:val="00136453"/>
    <w:rsid w:val="00136542"/>
    <w:rsid w:val="001365A4"/>
    <w:rsid w:val="00137154"/>
    <w:rsid w:val="001376B0"/>
    <w:rsid w:val="001376F7"/>
    <w:rsid w:val="0013775F"/>
    <w:rsid w:val="00137A02"/>
    <w:rsid w:val="00137DDF"/>
    <w:rsid w:val="001409A8"/>
    <w:rsid w:val="00140FE4"/>
    <w:rsid w:val="0014110A"/>
    <w:rsid w:val="00141170"/>
    <w:rsid w:val="001412B2"/>
    <w:rsid w:val="00141899"/>
    <w:rsid w:val="001418B0"/>
    <w:rsid w:val="00141B6F"/>
    <w:rsid w:val="00141CB2"/>
    <w:rsid w:val="00142A00"/>
    <w:rsid w:val="00142AB1"/>
    <w:rsid w:val="00142B88"/>
    <w:rsid w:val="001430E6"/>
    <w:rsid w:val="001436FF"/>
    <w:rsid w:val="00143DC3"/>
    <w:rsid w:val="00143E56"/>
    <w:rsid w:val="0014460C"/>
    <w:rsid w:val="00144A46"/>
    <w:rsid w:val="00144E83"/>
    <w:rsid w:val="00144FA3"/>
    <w:rsid w:val="001452B6"/>
    <w:rsid w:val="0014544B"/>
    <w:rsid w:val="001455AA"/>
    <w:rsid w:val="00145C54"/>
    <w:rsid w:val="00145E2E"/>
    <w:rsid w:val="0014600C"/>
    <w:rsid w:val="00146141"/>
    <w:rsid w:val="00146A1D"/>
    <w:rsid w:val="00146B2D"/>
    <w:rsid w:val="00146BC0"/>
    <w:rsid w:val="00147314"/>
    <w:rsid w:val="001475FE"/>
    <w:rsid w:val="0014787A"/>
    <w:rsid w:val="00147AB7"/>
    <w:rsid w:val="00147B05"/>
    <w:rsid w:val="00147B9C"/>
    <w:rsid w:val="00147CC8"/>
    <w:rsid w:val="001500EC"/>
    <w:rsid w:val="0015013C"/>
    <w:rsid w:val="00150832"/>
    <w:rsid w:val="001510DB"/>
    <w:rsid w:val="001511F7"/>
    <w:rsid w:val="001512CD"/>
    <w:rsid w:val="00151C31"/>
    <w:rsid w:val="00151CA5"/>
    <w:rsid w:val="00152128"/>
    <w:rsid w:val="00152B1A"/>
    <w:rsid w:val="00152DA9"/>
    <w:rsid w:val="00152DD1"/>
    <w:rsid w:val="001535E6"/>
    <w:rsid w:val="00153B08"/>
    <w:rsid w:val="001549B2"/>
    <w:rsid w:val="00154D95"/>
    <w:rsid w:val="00155045"/>
    <w:rsid w:val="00155369"/>
    <w:rsid w:val="00155392"/>
    <w:rsid w:val="001558B6"/>
    <w:rsid w:val="00155A80"/>
    <w:rsid w:val="00156072"/>
    <w:rsid w:val="001568A8"/>
    <w:rsid w:val="00156A45"/>
    <w:rsid w:val="00156AE8"/>
    <w:rsid w:val="00156BBA"/>
    <w:rsid w:val="00156CC8"/>
    <w:rsid w:val="00157483"/>
    <w:rsid w:val="00157BA8"/>
    <w:rsid w:val="00157EB7"/>
    <w:rsid w:val="00160008"/>
    <w:rsid w:val="001605B2"/>
    <w:rsid w:val="001606B5"/>
    <w:rsid w:val="0016071A"/>
    <w:rsid w:val="0016082B"/>
    <w:rsid w:val="0016176C"/>
    <w:rsid w:val="00161AD6"/>
    <w:rsid w:val="00162010"/>
    <w:rsid w:val="001621BD"/>
    <w:rsid w:val="001621F2"/>
    <w:rsid w:val="00162364"/>
    <w:rsid w:val="00162465"/>
    <w:rsid w:val="00162513"/>
    <w:rsid w:val="0016255B"/>
    <w:rsid w:val="001625E4"/>
    <w:rsid w:val="00162691"/>
    <w:rsid w:val="00162AF9"/>
    <w:rsid w:val="00162E74"/>
    <w:rsid w:val="0016300E"/>
    <w:rsid w:val="00163A18"/>
    <w:rsid w:val="00163CD1"/>
    <w:rsid w:val="00163E58"/>
    <w:rsid w:val="00163E73"/>
    <w:rsid w:val="001641D6"/>
    <w:rsid w:val="001643F5"/>
    <w:rsid w:val="0016452E"/>
    <w:rsid w:val="0016458C"/>
    <w:rsid w:val="00164664"/>
    <w:rsid w:val="00164BED"/>
    <w:rsid w:val="00164BF4"/>
    <w:rsid w:val="00165090"/>
    <w:rsid w:val="00165369"/>
    <w:rsid w:val="0016552C"/>
    <w:rsid w:val="001655F3"/>
    <w:rsid w:val="00165812"/>
    <w:rsid w:val="00165849"/>
    <w:rsid w:val="0016588E"/>
    <w:rsid w:val="001661B8"/>
    <w:rsid w:val="0016644A"/>
    <w:rsid w:val="001667DA"/>
    <w:rsid w:val="001668A3"/>
    <w:rsid w:val="001669C7"/>
    <w:rsid w:val="00167262"/>
    <w:rsid w:val="00167511"/>
    <w:rsid w:val="001675AA"/>
    <w:rsid w:val="00167719"/>
    <w:rsid w:val="0016795B"/>
    <w:rsid w:val="00167A63"/>
    <w:rsid w:val="00167E90"/>
    <w:rsid w:val="00167F00"/>
    <w:rsid w:val="00170558"/>
    <w:rsid w:val="00170587"/>
    <w:rsid w:val="00170711"/>
    <w:rsid w:val="001709BF"/>
    <w:rsid w:val="00170EDD"/>
    <w:rsid w:val="001713A4"/>
    <w:rsid w:val="001718AA"/>
    <w:rsid w:val="00171ADA"/>
    <w:rsid w:val="00171F46"/>
    <w:rsid w:val="001724F4"/>
    <w:rsid w:val="001726F1"/>
    <w:rsid w:val="00172C02"/>
    <w:rsid w:val="0017341B"/>
    <w:rsid w:val="0017341E"/>
    <w:rsid w:val="00173BD3"/>
    <w:rsid w:val="00173F77"/>
    <w:rsid w:val="001741C8"/>
    <w:rsid w:val="00174242"/>
    <w:rsid w:val="00174307"/>
    <w:rsid w:val="001746E1"/>
    <w:rsid w:val="00174CF0"/>
    <w:rsid w:val="00174D34"/>
    <w:rsid w:val="00175106"/>
    <w:rsid w:val="0017537B"/>
    <w:rsid w:val="00175AC7"/>
    <w:rsid w:val="00176120"/>
    <w:rsid w:val="0017623D"/>
    <w:rsid w:val="00176A51"/>
    <w:rsid w:val="00176CE8"/>
    <w:rsid w:val="00177624"/>
    <w:rsid w:val="001778D0"/>
    <w:rsid w:val="00177A37"/>
    <w:rsid w:val="00177C17"/>
    <w:rsid w:val="001800C7"/>
    <w:rsid w:val="001806B9"/>
    <w:rsid w:val="00180BD4"/>
    <w:rsid w:val="00180C27"/>
    <w:rsid w:val="00180E40"/>
    <w:rsid w:val="0018182A"/>
    <w:rsid w:val="00181A47"/>
    <w:rsid w:val="00181DA2"/>
    <w:rsid w:val="00182518"/>
    <w:rsid w:val="00182649"/>
    <w:rsid w:val="00182CEB"/>
    <w:rsid w:val="00182FFB"/>
    <w:rsid w:val="00183431"/>
    <w:rsid w:val="00183660"/>
    <w:rsid w:val="00183772"/>
    <w:rsid w:val="001839EB"/>
    <w:rsid w:val="00183D0F"/>
    <w:rsid w:val="00183EBF"/>
    <w:rsid w:val="001841A7"/>
    <w:rsid w:val="00184C75"/>
    <w:rsid w:val="00184DB6"/>
    <w:rsid w:val="00184FD4"/>
    <w:rsid w:val="0018614D"/>
    <w:rsid w:val="00186275"/>
    <w:rsid w:val="00186A1E"/>
    <w:rsid w:val="00187428"/>
    <w:rsid w:val="0018760C"/>
    <w:rsid w:val="00187944"/>
    <w:rsid w:val="00187D5A"/>
    <w:rsid w:val="00187E32"/>
    <w:rsid w:val="00187FB2"/>
    <w:rsid w:val="00190126"/>
    <w:rsid w:val="0019017D"/>
    <w:rsid w:val="0019020E"/>
    <w:rsid w:val="001902CE"/>
    <w:rsid w:val="001904F6"/>
    <w:rsid w:val="001907A6"/>
    <w:rsid w:val="00191752"/>
    <w:rsid w:val="00192A14"/>
    <w:rsid w:val="00192A1D"/>
    <w:rsid w:val="00192A46"/>
    <w:rsid w:val="00192B17"/>
    <w:rsid w:val="00192C52"/>
    <w:rsid w:val="00192D41"/>
    <w:rsid w:val="00192EA6"/>
    <w:rsid w:val="001931EC"/>
    <w:rsid w:val="001932F2"/>
    <w:rsid w:val="0019364F"/>
    <w:rsid w:val="001938CF"/>
    <w:rsid w:val="00193989"/>
    <w:rsid w:val="00193D19"/>
    <w:rsid w:val="00193E1B"/>
    <w:rsid w:val="001940A6"/>
    <w:rsid w:val="00194307"/>
    <w:rsid w:val="001944E7"/>
    <w:rsid w:val="001947D7"/>
    <w:rsid w:val="00194A99"/>
    <w:rsid w:val="00194E6A"/>
    <w:rsid w:val="00194F1F"/>
    <w:rsid w:val="001950CC"/>
    <w:rsid w:val="00195A55"/>
    <w:rsid w:val="00195A66"/>
    <w:rsid w:val="00195B26"/>
    <w:rsid w:val="00195B6E"/>
    <w:rsid w:val="00195D29"/>
    <w:rsid w:val="001962CB"/>
    <w:rsid w:val="0019669D"/>
    <w:rsid w:val="00196816"/>
    <w:rsid w:val="00196B99"/>
    <w:rsid w:val="00196B9D"/>
    <w:rsid w:val="00196C8A"/>
    <w:rsid w:val="00196D8C"/>
    <w:rsid w:val="0019766F"/>
    <w:rsid w:val="001A0262"/>
    <w:rsid w:val="001A0867"/>
    <w:rsid w:val="001A0DE1"/>
    <w:rsid w:val="001A1627"/>
    <w:rsid w:val="001A1630"/>
    <w:rsid w:val="001A2002"/>
    <w:rsid w:val="001A239C"/>
    <w:rsid w:val="001A2534"/>
    <w:rsid w:val="001A2851"/>
    <w:rsid w:val="001A2985"/>
    <w:rsid w:val="001A2A93"/>
    <w:rsid w:val="001A2D21"/>
    <w:rsid w:val="001A3F1E"/>
    <w:rsid w:val="001A404D"/>
    <w:rsid w:val="001A4111"/>
    <w:rsid w:val="001A445E"/>
    <w:rsid w:val="001A45DB"/>
    <w:rsid w:val="001A4727"/>
    <w:rsid w:val="001A4DE0"/>
    <w:rsid w:val="001A58D0"/>
    <w:rsid w:val="001A58F1"/>
    <w:rsid w:val="001A5F2B"/>
    <w:rsid w:val="001A694F"/>
    <w:rsid w:val="001A6F04"/>
    <w:rsid w:val="001A7109"/>
    <w:rsid w:val="001A73EA"/>
    <w:rsid w:val="001A76A2"/>
    <w:rsid w:val="001A78A6"/>
    <w:rsid w:val="001A7BF2"/>
    <w:rsid w:val="001A7C1A"/>
    <w:rsid w:val="001A7CB4"/>
    <w:rsid w:val="001A7D74"/>
    <w:rsid w:val="001A7FDF"/>
    <w:rsid w:val="001B00D1"/>
    <w:rsid w:val="001B012F"/>
    <w:rsid w:val="001B0604"/>
    <w:rsid w:val="001B0CD3"/>
    <w:rsid w:val="001B0CDF"/>
    <w:rsid w:val="001B0D48"/>
    <w:rsid w:val="001B0E51"/>
    <w:rsid w:val="001B19EE"/>
    <w:rsid w:val="001B1DAE"/>
    <w:rsid w:val="001B1E00"/>
    <w:rsid w:val="001B2771"/>
    <w:rsid w:val="001B27A1"/>
    <w:rsid w:val="001B28AC"/>
    <w:rsid w:val="001B2A84"/>
    <w:rsid w:val="001B36FE"/>
    <w:rsid w:val="001B39C7"/>
    <w:rsid w:val="001B3B05"/>
    <w:rsid w:val="001B3EBD"/>
    <w:rsid w:val="001B46EA"/>
    <w:rsid w:val="001B4840"/>
    <w:rsid w:val="001B4EE1"/>
    <w:rsid w:val="001B4F15"/>
    <w:rsid w:val="001B5857"/>
    <w:rsid w:val="001B5CD7"/>
    <w:rsid w:val="001B5D4C"/>
    <w:rsid w:val="001B63E8"/>
    <w:rsid w:val="001B6ADD"/>
    <w:rsid w:val="001B7081"/>
    <w:rsid w:val="001B73DB"/>
    <w:rsid w:val="001B751F"/>
    <w:rsid w:val="001B7685"/>
    <w:rsid w:val="001B7A45"/>
    <w:rsid w:val="001C1307"/>
    <w:rsid w:val="001C206D"/>
    <w:rsid w:val="001C22AF"/>
    <w:rsid w:val="001C2354"/>
    <w:rsid w:val="001C3181"/>
    <w:rsid w:val="001C343B"/>
    <w:rsid w:val="001C3629"/>
    <w:rsid w:val="001C3B61"/>
    <w:rsid w:val="001C3BAC"/>
    <w:rsid w:val="001C43DA"/>
    <w:rsid w:val="001C4849"/>
    <w:rsid w:val="001C4A66"/>
    <w:rsid w:val="001C4DCC"/>
    <w:rsid w:val="001C4EF0"/>
    <w:rsid w:val="001C5A1E"/>
    <w:rsid w:val="001C5B15"/>
    <w:rsid w:val="001C5D78"/>
    <w:rsid w:val="001C6273"/>
    <w:rsid w:val="001C6E5A"/>
    <w:rsid w:val="001C7359"/>
    <w:rsid w:val="001C7521"/>
    <w:rsid w:val="001C7591"/>
    <w:rsid w:val="001C7635"/>
    <w:rsid w:val="001C77BC"/>
    <w:rsid w:val="001C7EA1"/>
    <w:rsid w:val="001D006D"/>
    <w:rsid w:val="001D00A5"/>
    <w:rsid w:val="001D0299"/>
    <w:rsid w:val="001D0522"/>
    <w:rsid w:val="001D066B"/>
    <w:rsid w:val="001D094A"/>
    <w:rsid w:val="001D0EF2"/>
    <w:rsid w:val="001D133B"/>
    <w:rsid w:val="001D257D"/>
    <w:rsid w:val="001D25CD"/>
    <w:rsid w:val="001D2A6B"/>
    <w:rsid w:val="001D2AC5"/>
    <w:rsid w:val="001D36A8"/>
    <w:rsid w:val="001D3B63"/>
    <w:rsid w:val="001D3E65"/>
    <w:rsid w:val="001D4430"/>
    <w:rsid w:val="001D4659"/>
    <w:rsid w:val="001D4A0C"/>
    <w:rsid w:val="001D4A19"/>
    <w:rsid w:val="001D4A90"/>
    <w:rsid w:val="001D5083"/>
    <w:rsid w:val="001D50CD"/>
    <w:rsid w:val="001D533F"/>
    <w:rsid w:val="001D5DEC"/>
    <w:rsid w:val="001D5E42"/>
    <w:rsid w:val="001D5FAA"/>
    <w:rsid w:val="001D6047"/>
    <w:rsid w:val="001D6549"/>
    <w:rsid w:val="001D6799"/>
    <w:rsid w:val="001D6E31"/>
    <w:rsid w:val="001D6E5C"/>
    <w:rsid w:val="001D7183"/>
    <w:rsid w:val="001D7456"/>
    <w:rsid w:val="001D74C1"/>
    <w:rsid w:val="001D77A7"/>
    <w:rsid w:val="001D7C2C"/>
    <w:rsid w:val="001E0953"/>
    <w:rsid w:val="001E0A5F"/>
    <w:rsid w:val="001E0CA6"/>
    <w:rsid w:val="001E0D7A"/>
    <w:rsid w:val="001E1277"/>
    <w:rsid w:val="001E12F9"/>
    <w:rsid w:val="001E1682"/>
    <w:rsid w:val="001E1833"/>
    <w:rsid w:val="001E1842"/>
    <w:rsid w:val="001E1C9B"/>
    <w:rsid w:val="001E1E61"/>
    <w:rsid w:val="001E2828"/>
    <w:rsid w:val="001E3EB5"/>
    <w:rsid w:val="001E40C9"/>
    <w:rsid w:val="001E43D6"/>
    <w:rsid w:val="001E499A"/>
    <w:rsid w:val="001E4A82"/>
    <w:rsid w:val="001E4BFF"/>
    <w:rsid w:val="001E4CB9"/>
    <w:rsid w:val="001E4D28"/>
    <w:rsid w:val="001E4E3F"/>
    <w:rsid w:val="001E4E7D"/>
    <w:rsid w:val="001E5040"/>
    <w:rsid w:val="001E50B6"/>
    <w:rsid w:val="001E55E9"/>
    <w:rsid w:val="001E5843"/>
    <w:rsid w:val="001E5AAC"/>
    <w:rsid w:val="001E60C8"/>
    <w:rsid w:val="001E6149"/>
    <w:rsid w:val="001E63CD"/>
    <w:rsid w:val="001E66F6"/>
    <w:rsid w:val="001E6ACA"/>
    <w:rsid w:val="001E6E46"/>
    <w:rsid w:val="001E7452"/>
    <w:rsid w:val="001E76A6"/>
    <w:rsid w:val="001E77A4"/>
    <w:rsid w:val="001E7869"/>
    <w:rsid w:val="001E7DD1"/>
    <w:rsid w:val="001E7FFB"/>
    <w:rsid w:val="001F0371"/>
    <w:rsid w:val="001F06C8"/>
    <w:rsid w:val="001F0FCF"/>
    <w:rsid w:val="001F15FE"/>
    <w:rsid w:val="001F1860"/>
    <w:rsid w:val="001F1AB0"/>
    <w:rsid w:val="001F246B"/>
    <w:rsid w:val="001F289D"/>
    <w:rsid w:val="001F2A8E"/>
    <w:rsid w:val="001F2BE2"/>
    <w:rsid w:val="001F2BEC"/>
    <w:rsid w:val="001F39F6"/>
    <w:rsid w:val="001F4188"/>
    <w:rsid w:val="001F426E"/>
    <w:rsid w:val="001F4323"/>
    <w:rsid w:val="001F45DF"/>
    <w:rsid w:val="001F4A32"/>
    <w:rsid w:val="001F4D96"/>
    <w:rsid w:val="001F4F9D"/>
    <w:rsid w:val="001F503A"/>
    <w:rsid w:val="001F5091"/>
    <w:rsid w:val="001F5279"/>
    <w:rsid w:val="001F6A93"/>
    <w:rsid w:val="001F6D77"/>
    <w:rsid w:val="001F6EC7"/>
    <w:rsid w:val="001F716A"/>
    <w:rsid w:val="001F724B"/>
    <w:rsid w:val="001F764E"/>
    <w:rsid w:val="001F787A"/>
    <w:rsid w:val="001F7FC4"/>
    <w:rsid w:val="002008D6"/>
    <w:rsid w:val="00200E28"/>
    <w:rsid w:val="002012A8"/>
    <w:rsid w:val="00201883"/>
    <w:rsid w:val="00201DB7"/>
    <w:rsid w:val="00202053"/>
    <w:rsid w:val="002024A6"/>
    <w:rsid w:val="00202BCF"/>
    <w:rsid w:val="00202CB6"/>
    <w:rsid w:val="00203179"/>
    <w:rsid w:val="002031DA"/>
    <w:rsid w:val="0020341E"/>
    <w:rsid w:val="002034F5"/>
    <w:rsid w:val="002035F9"/>
    <w:rsid w:val="0020398F"/>
    <w:rsid w:val="00203C49"/>
    <w:rsid w:val="00204287"/>
    <w:rsid w:val="002045A9"/>
    <w:rsid w:val="002047A8"/>
    <w:rsid w:val="00204A9E"/>
    <w:rsid w:val="00204B03"/>
    <w:rsid w:val="00204C9D"/>
    <w:rsid w:val="00204E34"/>
    <w:rsid w:val="00205213"/>
    <w:rsid w:val="0020532F"/>
    <w:rsid w:val="00205AE3"/>
    <w:rsid w:val="00205DE5"/>
    <w:rsid w:val="00205F05"/>
    <w:rsid w:val="00206009"/>
    <w:rsid w:val="00206522"/>
    <w:rsid w:val="0020655A"/>
    <w:rsid w:val="0020677B"/>
    <w:rsid w:val="002067B2"/>
    <w:rsid w:val="00206FEF"/>
    <w:rsid w:val="00207516"/>
    <w:rsid w:val="00207759"/>
    <w:rsid w:val="002079E3"/>
    <w:rsid w:val="00207B79"/>
    <w:rsid w:val="00207C6F"/>
    <w:rsid w:val="00207DB5"/>
    <w:rsid w:val="00207FCE"/>
    <w:rsid w:val="00210846"/>
    <w:rsid w:val="002109C9"/>
    <w:rsid w:val="00210D5E"/>
    <w:rsid w:val="00211193"/>
    <w:rsid w:val="0021154B"/>
    <w:rsid w:val="002117DD"/>
    <w:rsid w:val="00211941"/>
    <w:rsid w:val="00211C0E"/>
    <w:rsid w:val="00211C37"/>
    <w:rsid w:val="00211D05"/>
    <w:rsid w:val="002120B5"/>
    <w:rsid w:val="002129EE"/>
    <w:rsid w:val="00213146"/>
    <w:rsid w:val="0021335D"/>
    <w:rsid w:val="002137C7"/>
    <w:rsid w:val="00214133"/>
    <w:rsid w:val="00214178"/>
    <w:rsid w:val="00214711"/>
    <w:rsid w:val="00214CA4"/>
    <w:rsid w:val="00215D8A"/>
    <w:rsid w:val="00216081"/>
    <w:rsid w:val="002162C6"/>
    <w:rsid w:val="002168A2"/>
    <w:rsid w:val="00216AEE"/>
    <w:rsid w:val="00216B68"/>
    <w:rsid w:val="00216B9E"/>
    <w:rsid w:val="00216BAB"/>
    <w:rsid w:val="00217119"/>
    <w:rsid w:val="002175A1"/>
    <w:rsid w:val="002176A5"/>
    <w:rsid w:val="002179B5"/>
    <w:rsid w:val="00217E53"/>
    <w:rsid w:val="002200FB"/>
    <w:rsid w:val="00220241"/>
    <w:rsid w:val="002203BA"/>
    <w:rsid w:val="00220DFC"/>
    <w:rsid w:val="0022145E"/>
    <w:rsid w:val="002215DA"/>
    <w:rsid w:val="0022182C"/>
    <w:rsid w:val="00221951"/>
    <w:rsid w:val="00221ADD"/>
    <w:rsid w:val="00221DAC"/>
    <w:rsid w:val="00221DCA"/>
    <w:rsid w:val="00222355"/>
    <w:rsid w:val="00222379"/>
    <w:rsid w:val="0022258B"/>
    <w:rsid w:val="002226B3"/>
    <w:rsid w:val="0022272C"/>
    <w:rsid w:val="002234BE"/>
    <w:rsid w:val="002235B4"/>
    <w:rsid w:val="002236DD"/>
    <w:rsid w:val="002240B0"/>
    <w:rsid w:val="00224504"/>
    <w:rsid w:val="00224723"/>
    <w:rsid w:val="002250F6"/>
    <w:rsid w:val="0022513F"/>
    <w:rsid w:val="002251D2"/>
    <w:rsid w:val="0022525C"/>
    <w:rsid w:val="0022547C"/>
    <w:rsid w:val="00225701"/>
    <w:rsid w:val="002257BF"/>
    <w:rsid w:val="00225D49"/>
    <w:rsid w:val="002261E2"/>
    <w:rsid w:val="002262A2"/>
    <w:rsid w:val="00226589"/>
    <w:rsid w:val="00226639"/>
    <w:rsid w:val="002266A6"/>
    <w:rsid w:val="00226B85"/>
    <w:rsid w:val="00226E3B"/>
    <w:rsid w:val="00226FE3"/>
    <w:rsid w:val="0022759A"/>
    <w:rsid w:val="00227609"/>
    <w:rsid w:val="00227840"/>
    <w:rsid w:val="002279B0"/>
    <w:rsid w:val="00227E8F"/>
    <w:rsid w:val="00230FE0"/>
    <w:rsid w:val="00230FF9"/>
    <w:rsid w:val="0023115C"/>
    <w:rsid w:val="002315B1"/>
    <w:rsid w:val="00231E87"/>
    <w:rsid w:val="00232396"/>
    <w:rsid w:val="00232947"/>
    <w:rsid w:val="00232A48"/>
    <w:rsid w:val="00232C1F"/>
    <w:rsid w:val="00232C62"/>
    <w:rsid w:val="00232CF9"/>
    <w:rsid w:val="00232E40"/>
    <w:rsid w:val="002332D7"/>
    <w:rsid w:val="00233603"/>
    <w:rsid w:val="00233656"/>
    <w:rsid w:val="002336D4"/>
    <w:rsid w:val="002337EB"/>
    <w:rsid w:val="00233FBC"/>
    <w:rsid w:val="00234E5B"/>
    <w:rsid w:val="00234FD6"/>
    <w:rsid w:val="00235070"/>
    <w:rsid w:val="002354C0"/>
    <w:rsid w:val="00235779"/>
    <w:rsid w:val="00235E81"/>
    <w:rsid w:val="00236716"/>
    <w:rsid w:val="0023696E"/>
    <w:rsid w:val="00236A0F"/>
    <w:rsid w:val="00236A19"/>
    <w:rsid w:val="00236BA1"/>
    <w:rsid w:val="002370A5"/>
    <w:rsid w:val="002373F6"/>
    <w:rsid w:val="002374B1"/>
    <w:rsid w:val="00240092"/>
    <w:rsid w:val="002400AE"/>
    <w:rsid w:val="0024020D"/>
    <w:rsid w:val="0024063B"/>
    <w:rsid w:val="002407E9"/>
    <w:rsid w:val="00240BC9"/>
    <w:rsid w:val="00240E1B"/>
    <w:rsid w:val="00240E52"/>
    <w:rsid w:val="00240E89"/>
    <w:rsid w:val="00240F01"/>
    <w:rsid w:val="00240F47"/>
    <w:rsid w:val="00241004"/>
    <w:rsid w:val="00241AC2"/>
    <w:rsid w:val="00241DBC"/>
    <w:rsid w:val="00242201"/>
    <w:rsid w:val="002426D6"/>
    <w:rsid w:val="002428E2"/>
    <w:rsid w:val="00242BEC"/>
    <w:rsid w:val="00242C20"/>
    <w:rsid w:val="00242D57"/>
    <w:rsid w:val="002431E9"/>
    <w:rsid w:val="002433B7"/>
    <w:rsid w:val="002433C9"/>
    <w:rsid w:val="00243422"/>
    <w:rsid w:val="00243453"/>
    <w:rsid w:val="00243898"/>
    <w:rsid w:val="0024396D"/>
    <w:rsid w:val="002439A7"/>
    <w:rsid w:val="00243B3C"/>
    <w:rsid w:val="00243E85"/>
    <w:rsid w:val="00244104"/>
    <w:rsid w:val="00244165"/>
    <w:rsid w:val="00244458"/>
    <w:rsid w:val="00244808"/>
    <w:rsid w:val="002448DE"/>
    <w:rsid w:val="00244A8B"/>
    <w:rsid w:val="00244AE0"/>
    <w:rsid w:val="00244BED"/>
    <w:rsid w:val="0024508D"/>
    <w:rsid w:val="002458C3"/>
    <w:rsid w:val="00245923"/>
    <w:rsid w:val="00245D8D"/>
    <w:rsid w:val="00245E93"/>
    <w:rsid w:val="002460D0"/>
    <w:rsid w:val="00246585"/>
    <w:rsid w:val="002465E2"/>
    <w:rsid w:val="00246CBC"/>
    <w:rsid w:val="00246D02"/>
    <w:rsid w:val="00246D18"/>
    <w:rsid w:val="00246F48"/>
    <w:rsid w:val="00247092"/>
    <w:rsid w:val="002471A9"/>
    <w:rsid w:val="002471C9"/>
    <w:rsid w:val="002472B2"/>
    <w:rsid w:val="00250412"/>
    <w:rsid w:val="00250A9B"/>
    <w:rsid w:val="00251275"/>
    <w:rsid w:val="00251E48"/>
    <w:rsid w:val="00251EF6"/>
    <w:rsid w:val="002521C7"/>
    <w:rsid w:val="00252471"/>
    <w:rsid w:val="0025268E"/>
    <w:rsid w:val="00252E6B"/>
    <w:rsid w:val="00252FCD"/>
    <w:rsid w:val="00253638"/>
    <w:rsid w:val="002536EF"/>
    <w:rsid w:val="00253A2D"/>
    <w:rsid w:val="00254154"/>
    <w:rsid w:val="002548F6"/>
    <w:rsid w:val="0025497F"/>
    <w:rsid w:val="00254B42"/>
    <w:rsid w:val="00254C35"/>
    <w:rsid w:val="00254EAD"/>
    <w:rsid w:val="00255A32"/>
    <w:rsid w:val="0025647F"/>
    <w:rsid w:val="00256709"/>
    <w:rsid w:val="00256729"/>
    <w:rsid w:val="002569C9"/>
    <w:rsid w:val="00256C72"/>
    <w:rsid w:val="0025704B"/>
    <w:rsid w:val="0025728B"/>
    <w:rsid w:val="002575C1"/>
    <w:rsid w:val="00257834"/>
    <w:rsid w:val="00257A1D"/>
    <w:rsid w:val="00257AB2"/>
    <w:rsid w:val="00257E4D"/>
    <w:rsid w:val="00257E5B"/>
    <w:rsid w:val="0026000B"/>
    <w:rsid w:val="00260019"/>
    <w:rsid w:val="002600A7"/>
    <w:rsid w:val="002602E9"/>
    <w:rsid w:val="0026077B"/>
    <w:rsid w:val="00260886"/>
    <w:rsid w:val="002608A8"/>
    <w:rsid w:val="002608AD"/>
    <w:rsid w:val="00260FA1"/>
    <w:rsid w:val="00261138"/>
    <w:rsid w:val="002615D1"/>
    <w:rsid w:val="00261766"/>
    <w:rsid w:val="00261C96"/>
    <w:rsid w:val="00262181"/>
    <w:rsid w:val="00262C0C"/>
    <w:rsid w:val="00262C17"/>
    <w:rsid w:val="00262D64"/>
    <w:rsid w:val="00263274"/>
    <w:rsid w:val="00264008"/>
    <w:rsid w:val="00264422"/>
    <w:rsid w:val="002645C8"/>
    <w:rsid w:val="00264A7E"/>
    <w:rsid w:val="00264A8D"/>
    <w:rsid w:val="00264C18"/>
    <w:rsid w:val="00264C39"/>
    <w:rsid w:val="00264F61"/>
    <w:rsid w:val="002658F8"/>
    <w:rsid w:val="00265CB9"/>
    <w:rsid w:val="00265D3E"/>
    <w:rsid w:val="00266244"/>
    <w:rsid w:val="002662C4"/>
    <w:rsid w:val="00266748"/>
    <w:rsid w:val="002667AA"/>
    <w:rsid w:val="00266A27"/>
    <w:rsid w:val="00266E70"/>
    <w:rsid w:val="002674F9"/>
    <w:rsid w:val="002675B6"/>
    <w:rsid w:val="002679DF"/>
    <w:rsid w:val="00267BE8"/>
    <w:rsid w:val="00267DCB"/>
    <w:rsid w:val="00270043"/>
    <w:rsid w:val="002700AE"/>
    <w:rsid w:val="002703ED"/>
    <w:rsid w:val="00270D1D"/>
    <w:rsid w:val="00270DFE"/>
    <w:rsid w:val="00271015"/>
    <w:rsid w:val="002713D4"/>
    <w:rsid w:val="00272598"/>
    <w:rsid w:val="002726BB"/>
    <w:rsid w:val="00273B3F"/>
    <w:rsid w:val="00273F6F"/>
    <w:rsid w:val="00274EBC"/>
    <w:rsid w:val="002750DB"/>
    <w:rsid w:val="002752F5"/>
    <w:rsid w:val="00275D4A"/>
    <w:rsid w:val="00275FAA"/>
    <w:rsid w:val="00276444"/>
    <w:rsid w:val="002769F9"/>
    <w:rsid w:val="00277176"/>
    <w:rsid w:val="0027770F"/>
    <w:rsid w:val="0027774F"/>
    <w:rsid w:val="00277DCC"/>
    <w:rsid w:val="00280014"/>
    <w:rsid w:val="00280334"/>
    <w:rsid w:val="002803E0"/>
    <w:rsid w:val="00280B91"/>
    <w:rsid w:val="00280E04"/>
    <w:rsid w:val="00280FE8"/>
    <w:rsid w:val="002816D0"/>
    <w:rsid w:val="00281DF8"/>
    <w:rsid w:val="00281E08"/>
    <w:rsid w:val="002821C2"/>
    <w:rsid w:val="002821EE"/>
    <w:rsid w:val="00282241"/>
    <w:rsid w:val="00282456"/>
    <w:rsid w:val="0028276B"/>
    <w:rsid w:val="0028282D"/>
    <w:rsid w:val="00282CD4"/>
    <w:rsid w:val="00282D76"/>
    <w:rsid w:val="00282EBA"/>
    <w:rsid w:val="002832E8"/>
    <w:rsid w:val="00283EB8"/>
    <w:rsid w:val="0028428B"/>
    <w:rsid w:val="00284385"/>
    <w:rsid w:val="00284577"/>
    <w:rsid w:val="00284753"/>
    <w:rsid w:val="00284954"/>
    <w:rsid w:val="0028525C"/>
    <w:rsid w:val="00285507"/>
    <w:rsid w:val="002855FB"/>
    <w:rsid w:val="00285FBB"/>
    <w:rsid w:val="002860EB"/>
    <w:rsid w:val="0028776C"/>
    <w:rsid w:val="00287777"/>
    <w:rsid w:val="00287CA5"/>
    <w:rsid w:val="00287DDB"/>
    <w:rsid w:val="00290284"/>
    <w:rsid w:val="00290369"/>
    <w:rsid w:val="00290637"/>
    <w:rsid w:val="00290974"/>
    <w:rsid w:val="00290A1C"/>
    <w:rsid w:val="00290B2C"/>
    <w:rsid w:val="0029121F"/>
    <w:rsid w:val="002917AD"/>
    <w:rsid w:val="002917C1"/>
    <w:rsid w:val="00291DBA"/>
    <w:rsid w:val="00291F14"/>
    <w:rsid w:val="00291F4F"/>
    <w:rsid w:val="0029207D"/>
    <w:rsid w:val="00292357"/>
    <w:rsid w:val="00292B09"/>
    <w:rsid w:val="00292C71"/>
    <w:rsid w:val="00292DE0"/>
    <w:rsid w:val="00293677"/>
    <w:rsid w:val="00293CBF"/>
    <w:rsid w:val="00294015"/>
    <w:rsid w:val="0029404C"/>
    <w:rsid w:val="00294127"/>
    <w:rsid w:val="00294D88"/>
    <w:rsid w:val="0029538A"/>
    <w:rsid w:val="002958AF"/>
    <w:rsid w:val="00295B71"/>
    <w:rsid w:val="00295E6B"/>
    <w:rsid w:val="0029624D"/>
    <w:rsid w:val="002967A2"/>
    <w:rsid w:val="002967E6"/>
    <w:rsid w:val="00296C92"/>
    <w:rsid w:val="00296ED7"/>
    <w:rsid w:val="002971A2"/>
    <w:rsid w:val="00297223"/>
    <w:rsid w:val="00297338"/>
    <w:rsid w:val="00297B9A"/>
    <w:rsid w:val="00297E8F"/>
    <w:rsid w:val="002A0300"/>
    <w:rsid w:val="002A031E"/>
    <w:rsid w:val="002A0388"/>
    <w:rsid w:val="002A0B4B"/>
    <w:rsid w:val="002A10BD"/>
    <w:rsid w:val="002A144C"/>
    <w:rsid w:val="002A1899"/>
    <w:rsid w:val="002A1DCF"/>
    <w:rsid w:val="002A1F8C"/>
    <w:rsid w:val="002A201D"/>
    <w:rsid w:val="002A20D0"/>
    <w:rsid w:val="002A21C6"/>
    <w:rsid w:val="002A2217"/>
    <w:rsid w:val="002A22CC"/>
    <w:rsid w:val="002A2789"/>
    <w:rsid w:val="002A2BA0"/>
    <w:rsid w:val="002A30E1"/>
    <w:rsid w:val="002A372D"/>
    <w:rsid w:val="002A3844"/>
    <w:rsid w:val="002A3AF2"/>
    <w:rsid w:val="002A3FA9"/>
    <w:rsid w:val="002A40C2"/>
    <w:rsid w:val="002A47EC"/>
    <w:rsid w:val="002A4D51"/>
    <w:rsid w:val="002A4DEE"/>
    <w:rsid w:val="002A529E"/>
    <w:rsid w:val="002A5A60"/>
    <w:rsid w:val="002A5B09"/>
    <w:rsid w:val="002A5F5C"/>
    <w:rsid w:val="002A6054"/>
    <w:rsid w:val="002A6350"/>
    <w:rsid w:val="002A6853"/>
    <w:rsid w:val="002A7AA4"/>
    <w:rsid w:val="002A7AC3"/>
    <w:rsid w:val="002A7B17"/>
    <w:rsid w:val="002B0F6E"/>
    <w:rsid w:val="002B1C38"/>
    <w:rsid w:val="002B2A05"/>
    <w:rsid w:val="002B2E80"/>
    <w:rsid w:val="002B30CD"/>
    <w:rsid w:val="002B3181"/>
    <w:rsid w:val="002B3DEF"/>
    <w:rsid w:val="002B3FFB"/>
    <w:rsid w:val="002B4751"/>
    <w:rsid w:val="002B485F"/>
    <w:rsid w:val="002B4D28"/>
    <w:rsid w:val="002B52C4"/>
    <w:rsid w:val="002B539E"/>
    <w:rsid w:val="002B563D"/>
    <w:rsid w:val="002B5652"/>
    <w:rsid w:val="002B59E9"/>
    <w:rsid w:val="002B5C57"/>
    <w:rsid w:val="002B5D22"/>
    <w:rsid w:val="002B5E93"/>
    <w:rsid w:val="002B5F61"/>
    <w:rsid w:val="002B6825"/>
    <w:rsid w:val="002B6A66"/>
    <w:rsid w:val="002B6B41"/>
    <w:rsid w:val="002B6CD8"/>
    <w:rsid w:val="002B73DF"/>
    <w:rsid w:val="002B7494"/>
    <w:rsid w:val="002B7682"/>
    <w:rsid w:val="002B7C2E"/>
    <w:rsid w:val="002C0032"/>
    <w:rsid w:val="002C02AF"/>
    <w:rsid w:val="002C048F"/>
    <w:rsid w:val="002C064C"/>
    <w:rsid w:val="002C0B05"/>
    <w:rsid w:val="002C0CFF"/>
    <w:rsid w:val="002C16F9"/>
    <w:rsid w:val="002C1A17"/>
    <w:rsid w:val="002C21B7"/>
    <w:rsid w:val="002C2799"/>
    <w:rsid w:val="002C2BE6"/>
    <w:rsid w:val="002C2C52"/>
    <w:rsid w:val="002C2D52"/>
    <w:rsid w:val="002C2DE5"/>
    <w:rsid w:val="002C3105"/>
    <w:rsid w:val="002C33B0"/>
    <w:rsid w:val="002C3558"/>
    <w:rsid w:val="002C3745"/>
    <w:rsid w:val="002C3BB9"/>
    <w:rsid w:val="002C3E04"/>
    <w:rsid w:val="002C43C9"/>
    <w:rsid w:val="002C459A"/>
    <w:rsid w:val="002C45A3"/>
    <w:rsid w:val="002C4808"/>
    <w:rsid w:val="002C5068"/>
    <w:rsid w:val="002C510D"/>
    <w:rsid w:val="002C566C"/>
    <w:rsid w:val="002C5793"/>
    <w:rsid w:val="002C5859"/>
    <w:rsid w:val="002C5A88"/>
    <w:rsid w:val="002C5AC3"/>
    <w:rsid w:val="002C6219"/>
    <w:rsid w:val="002C6278"/>
    <w:rsid w:val="002C65AF"/>
    <w:rsid w:val="002C673A"/>
    <w:rsid w:val="002C67BC"/>
    <w:rsid w:val="002C6A9D"/>
    <w:rsid w:val="002C6AB8"/>
    <w:rsid w:val="002C6BE4"/>
    <w:rsid w:val="002C6C2F"/>
    <w:rsid w:val="002C7790"/>
    <w:rsid w:val="002C7820"/>
    <w:rsid w:val="002C7B9B"/>
    <w:rsid w:val="002D0F3F"/>
    <w:rsid w:val="002D17AA"/>
    <w:rsid w:val="002D194A"/>
    <w:rsid w:val="002D1A1F"/>
    <w:rsid w:val="002D1D59"/>
    <w:rsid w:val="002D20A9"/>
    <w:rsid w:val="002D2108"/>
    <w:rsid w:val="002D2857"/>
    <w:rsid w:val="002D3056"/>
    <w:rsid w:val="002D33BA"/>
    <w:rsid w:val="002D364D"/>
    <w:rsid w:val="002D391D"/>
    <w:rsid w:val="002D3C00"/>
    <w:rsid w:val="002D3F6E"/>
    <w:rsid w:val="002D409D"/>
    <w:rsid w:val="002D45C0"/>
    <w:rsid w:val="002D48D0"/>
    <w:rsid w:val="002D4A1B"/>
    <w:rsid w:val="002D50D6"/>
    <w:rsid w:val="002D5BDC"/>
    <w:rsid w:val="002D6150"/>
    <w:rsid w:val="002D6433"/>
    <w:rsid w:val="002D69C4"/>
    <w:rsid w:val="002D6A8B"/>
    <w:rsid w:val="002D6AA9"/>
    <w:rsid w:val="002D6D6C"/>
    <w:rsid w:val="002D6EBC"/>
    <w:rsid w:val="002D6FE6"/>
    <w:rsid w:val="002D70DF"/>
    <w:rsid w:val="002D7579"/>
    <w:rsid w:val="002D7663"/>
    <w:rsid w:val="002D7B9D"/>
    <w:rsid w:val="002E063E"/>
    <w:rsid w:val="002E08B9"/>
    <w:rsid w:val="002E08D0"/>
    <w:rsid w:val="002E0B7E"/>
    <w:rsid w:val="002E0F8F"/>
    <w:rsid w:val="002E1131"/>
    <w:rsid w:val="002E11D4"/>
    <w:rsid w:val="002E126E"/>
    <w:rsid w:val="002E14C4"/>
    <w:rsid w:val="002E1716"/>
    <w:rsid w:val="002E188F"/>
    <w:rsid w:val="002E1CD3"/>
    <w:rsid w:val="002E2362"/>
    <w:rsid w:val="002E2474"/>
    <w:rsid w:val="002E2C49"/>
    <w:rsid w:val="002E2D18"/>
    <w:rsid w:val="002E2DBB"/>
    <w:rsid w:val="002E3029"/>
    <w:rsid w:val="002E3CFD"/>
    <w:rsid w:val="002E425C"/>
    <w:rsid w:val="002E435C"/>
    <w:rsid w:val="002E4550"/>
    <w:rsid w:val="002E455D"/>
    <w:rsid w:val="002E47BD"/>
    <w:rsid w:val="002E4C2A"/>
    <w:rsid w:val="002E58E3"/>
    <w:rsid w:val="002E59A3"/>
    <w:rsid w:val="002E5BAE"/>
    <w:rsid w:val="002E5F6C"/>
    <w:rsid w:val="002E5FB4"/>
    <w:rsid w:val="002E60DF"/>
    <w:rsid w:val="002E68E3"/>
    <w:rsid w:val="002E6917"/>
    <w:rsid w:val="002E6943"/>
    <w:rsid w:val="002E695B"/>
    <w:rsid w:val="002E69E6"/>
    <w:rsid w:val="002E6F47"/>
    <w:rsid w:val="002F009C"/>
    <w:rsid w:val="002F0121"/>
    <w:rsid w:val="002F01DF"/>
    <w:rsid w:val="002F08B5"/>
    <w:rsid w:val="002F0CEA"/>
    <w:rsid w:val="002F0FE0"/>
    <w:rsid w:val="002F1005"/>
    <w:rsid w:val="002F1084"/>
    <w:rsid w:val="002F1168"/>
    <w:rsid w:val="002F1AFC"/>
    <w:rsid w:val="002F1CA8"/>
    <w:rsid w:val="002F2A22"/>
    <w:rsid w:val="002F2FF0"/>
    <w:rsid w:val="002F316D"/>
    <w:rsid w:val="002F385D"/>
    <w:rsid w:val="002F3ABB"/>
    <w:rsid w:val="002F3E42"/>
    <w:rsid w:val="002F402B"/>
    <w:rsid w:val="002F430F"/>
    <w:rsid w:val="002F431D"/>
    <w:rsid w:val="002F45CE"/>
    <w:rsid w:val="002F484A"/>
    <w:rsid w:val="002F4F64"/>
    <w:rsid w:val="002F5BB4"/>
    <w:rsid w:val="002F5D62"/>
    <w:rsid w:val="002F5DF0"/>
    <w:rsid w:val="002F6053"/>
    <w:rsid w:val="002F6C6A"/>
    <w:rsid w:val="002F6E76"/>
    <w:rsid w:val="002F7471"/>
    <w:rsid w:val="002F7C5F"/>
    <w:rsid w:val="00300036"/>
    <w:rsid w:val="00300587"/>
    <w:rsid w:val="00300588"/>
    <w:rsid w:val="003007CD"/>
    <w:rsid w:val="00301140"/>
    <w:rsid w:val="0030119A"/>
    <w:rsid w:val="0030125F"/>
    <w:rsid w:val="00301D8D"/>
    <w:rsid w:val="0030240A"/>
    <w:rsid w:val="00302466"/>
    <w:rsid w:val="00302527"/>
    <w:rsid w:val="0030296A"/>
    <w:rsid w:val="00302CF9"/>
    <w:rsid w:val="00302E6B"/>
    <w:rsid w:val="0030313F"/>
    <w:rsid w:val="00303541"/>
    <w:rsid w:val="003036F0"/>
    <w:rsid w:val="00303985"/>
    <w:rsid w:val="003039C7"/>
    <w:rsid w:val="00303AA5"/>
    <w:rsid w:val="00303ACF"/>
    <w:rsid w:val="00303EC4"/>
    <w:rsid w:val="0030414C"/>
    <w:rsid w:val="003041E3"/>
    <w:rsid w:val="00304485"/>
    <w:rsid w:val="00304625"/>
    <w:rsid w:val="00304B60"/>
    <w:rsid w:val="003057C4"/>
    <w:rsid w:val="0030584C"/>
    <w:rsid w:val="00305BD8"/>
    <w:rsid w:val="003066E3"/>
    <w:rsid w:val="00306C7A"/>
    <w:rsid w:val="00306D92"/>
    <w:rsid w:val="00306EB5"/>
    <w:rsid w:val="00306F2C"/>
    <w:rsid w:val="003072D8"/>
    <w:rsid w:val="0030750A"/>
    <w:rsid w:val="0030763F"/>
    <w:rsid w:val="00307682"/>
    <w:rsid w:val="00307AAF"/>
    <w:rsid w:val="00307C77"/>
    <w:rsid w:val="00310481"/>
    <w:rsid w:val="00310761"/>
    <w:rsid w:val="0031083B"/>
    <w:rsid w:val="00311324"/>
    <w:rsid w:val="003113CA"/>
    <w:rsid w:val="00311757"/>
    <w:rsid w:val="00311B79"/>
    <w:rsid w:val="00312125"/>
    <w:rsid w:val="0031251D"/>
    <w:rsid w:val="00312ED3"/>
    <w:rsid w:val="00312FDC"/>
    <w:rsid w:val="003130FF"/>
    <w:rsid w:val="003131CF"/>
    <w:rsid w:val="00313344"/>
    <w:rsid w:val="003133F1"/>
    <w:rsid w:val="0031351C"/>
    <w:rsid w:val="0031356E"/>
    <w:rsid w:val="00313595"/>
    <w:rsid w:val="00313753"/>
    <w:rsid w:val="003139A3"/>
    <w:rsid w:val="00313C25"/>
    <w:rsid w:val="00313D6F"/>
    <w:rsid w:val="003146FB"/>
    <w:rsid w:val="0031518C"/>
    <w:rsid w:val="003151B6"/>
    <w:rsid w:val="003152E8"/>
    <w:rsid w:val="0031566B"/>
    <w:rsid w:val="003158CF"/>
    <w:rsid w:val="003163C0"/>
    <w:rsid w:val="00316698"/>
    <w:rsid w:val="00316C75"/>
    <w:rsid w:val="00317244"/>
    <w:rsid w:val="003176C3"/>
    <w:rsid w:val="003178A1"/>
    <w:rsid w:val="00317C4A"/>
    <w:rsid w:val="00317CA1"/>
    <w:rsid w:val="00317D00"/>
    <w:rsid w:val="00317D28"/>
    <w:rsid w:val="0032039F"/>
    <w:rsid w:val="00320D95"/>
    <w:rsid w:val="00320E60"/>
    <w:rsid w:val="00321344"/>
    <w:rsid w:val="003213DE"/>
    <w:rsid w:val="00321468"/>
    <w:rsid w:val="00321A65"/>
    <w:rsid w:val="00321A9D"/>
    <w:rsid w:val="00321DD1"/>
    <w:rsid w:val="0032213C"/>
    <w:rsid w:val="0032219B"/>
    <w:rsid w:val="00322603"/>
    <w:rsid w:val="003227DA"/>
    <w:rsid w:val="00322858"/>
    <w:rsid w:val="003229BC"/>
    <w:rsid w:val="00322AE2"/>
    <w:rsid w:val="00322B9A"/>
    <w:rsid w:val="00322DC1"/>
    <w:rsid w:val="00322E89"/>
    <w:rsid w:val="00322F9C"/>
    <w:rsid w:val="00323027"/>
    <w:rsid w:val="003230BC"/>
    <w:rsid w:val="00323579"/>
    <w:rsid w:val="003236E9"/>
    <w:rsid w:val="00323734"/>
    <w:rsid w:val="00323847"/>
    <w:rsid w:val="00323882"/>
    <w:rsid w:val="003239D1"/>
    <w:rsid w:val="00323A77"/>
    <w:rsid w:val="00323D39"/>
    <w:rsid w:val="00323EDD"/>
    <w:rsid w:val="0032444C"/>
    <w:rsid w:val="00324BE0"/>
    <w:rsid w:val="00324E1C"/>
    <w:rsid w:val="00325066"/>
    <w:rsid w:val="003254FE"/>
    <w:rsid w:val="0032553C"/>
    <w:rsid w:val="00325785"/>
    <w:rsid w:val="00325D4C"/>
    <w:rsid w:val="00325E7F"/>
    <w:rsid w:val="00325F37"/>
    <w:rsid w:val="003261C7"/>
    <w:rsid w:val="00326A41"/>
    <w:rsid w:val="00326AB7"/>
    <w:rsid w:val="00326C8B"/>
    <w:rsid w:val="00326CCA"/>
    <w:rsid w:val="00326D9A"/>
    <w:rsid w:val="003279C5"/>
    <w:rsid w:val="0033082B"/>
    <w:rsid w:val="003311D6"/>
    <w:rsid w:val="003314EA"/>
    <w:rsid w:val="003317A8"/>
    <w:rsid w:val="00331CB8"/>
    <w:rsid w:val="00332649"/>
    <w:rsid w:val="00332963"/>
    <w:rsid w:val="0033298A"/>
    <w:rsid w:val="00332B59"/>
    <w:rsid w:val="00332FB9"/>
    <w:rsid w:val="00333146"/>
    <w:rsid w:val="00333962"/>
    <w:rsid w:val="003342BB"/>
    <w:rsid w:val="00334A37"/>
    <w:rsid w:val="00334A48"/>
    <w:rsid w:val="00335602"/>
    <w:rsid w:val="003357BE"/>
    <w:rsid w:val="0033590C"/>
    <w:rsid w:val="00335923"/>
    <w:rsid w:val="00335DB1"/>
    <w:rsid w:val="00335DBD"/>
    <w:rsid w:val="00335FA4"/>
    <w:rsid w:val="003360C3"/>
    <w:rsid w:val="00336400"/>
    <w:rsid w:val="00336846"/>
    <w:rsid w:val="00336B6F"/>
    <w:rsid w:val="003371E4"/>
    <w:rsid w:val="00337692"/>
    <w:rsid w:val="0033772A"/>
    <w:rsid w:val="00337826"/>
    <w:rsid w:val="003378B4"/>
    <w:rsid w:val="00337DDC"/>
    <w:rsid w:val="00337FD9"/>
    <w:rsid w:val="003400DF"/>
    <w:rsid w:val="003403C2"/>
    <w:rsid w:val="0034059E"/>
    <w:rsid w:val="00340C03"/>
    <w:rsid w:val="00340CFE"/>
    <w:rsid w:val="00340F42"/>
    <w:rsid w:val="00340FF4"/>
    <w:rsid w:val="0034167D"/>
    <w:rsid w:val="0034183A"/>
    <w:rsid w:val="00342208"/>
    <w:rsid w:val="00342412"/>
    <w:rsid w:val="0034263C"/>
    <w:rsid w:val="00342BBC"/>
    <w:rsid w:val="00342BD1"/>
    <w:rsid w:val="00342F4A"/>
    <w:rsid w:val="0034379D"/>
    <w:rsid w:val="003439D5"/>
    <w:rsid w:val="00343BCE"/>
    <w:rsid w:val="00344186"/>
    <w:rsid w:val="00344315"/>
    <w:rsid w:val="003445F9"/>
    <w:rsid w:val="00344DB4"/>
    <w:rsid w:val="00345760"/>
    <w:rsid w:val="0034586D"/>
    <w:rsid w:val="00345E5D"/>
    <w:rsid w:val="0034604E"/>
    <w:rsid w:val="00346489"/>
    <w:rsid w:val="0034668B"/>
    <w:rsid w:val="00346720"/>
    <w:rsid w:val="003467BE"/>
    <w:rsid w:val="00346946"/>
    <w:rsid w:val="00346C93"/>
    <w:rsid w:val="00347B0E"/>
    <w:rsid w:val="00350400"/>
    <w:rsid w:val="0035042C"/>
    <w:rsid w:val="00350A3F"/>
    <w:rsid w:val="00350AE8"/>
    <w:rsid w:val="00350BF9"/>
    <w:rsid w:val="00350C8F"/>
    <w:rsid w:val="00350E06"/>
    <w:rsid w:val="00350FDE"/>
    <w:rsid w:val="0035129A"/>
    <w:rsid w:val="003515E2"/>
    <w:rsid w:val="00351621"/>
    <w:rsid w:val="00351C46"/>
    <w:rsid w:val="00351E69"/>
    <w:rsid w:val="00352133"/>
    <w:rsid w:val="0035213F"/>
    <w:rsid w:val="00352278"/>
    <w:rsid w:val="003524D8"/>
    <w:rsid w:val="00352544"/>
    <w:rsid w:val="003526BB"/>
    <w:rsid w:val="00352890"/>
    <w:rsid w:val="00352DEA"/>
    <w:rsid w:val="003532F8"/>
    <w:rsid w:val="00353415"/>
    <w:rsid w:val="003534CA"/>
    <w:rsid w:val="00353786"/>
    <w:rsid w:val="003538F8"/>
    <w:rsid w:val="00353A7C"/>
    <w:rsid w:val="003541AD"/>
    <w:rsid w:val="003543EF"/>
    <w:rsid w:val="00354A52"/>
    <w:rsid w:val="0035510D"/>
    <w:rsid w:val="00355D48"/>
    <w:rsid w:val="003560A2"/>
    <w:rsid w:val="003562FD"/>
    <w:rsid w:val="0035677D"/>
    <w:rsid w:val="003569A1"/>
    <w:rsid w:val="003569E7"/>
    <w:rsid w:val="00356D34"/>
    <w:rsid w:val="0035705F"/>
    <w:rsid w:val="00357F6E"/>
    <w:rsid w:val="00357F6F"/>
    <w:rsid w:val="003604FA"/>
    <w:rsid w:val="0036074B"/>
    <w:rsid w:val="003608EA"/>
    <w:rsid w:val="00360F1A"/>
    <w:rsid w:val="00361160"/>
    <w:rsid w:val="00362226"/>
    <w:rsid w:val="00362497"/>
    <w:rsid w:val="003627EF"/>
    <w:rsid w:val="00362F3C"/>
    <w:rsid w:val="003632F8"/>
    <w:rsid w:val="003633C6"/>
    <w:rsid w:val="003634C8"/>
    <w:rsid w:val="00363B02"/>
    <w:rsid w:val="00363CD2"/>
    <w:rsid w:val="00363E51"/>
    <w:rsid w:val="0036417E"/>
    <w:rsid w:val="003641CF"/>
    <w:rsid w:val="00364551"/>
    <w:rsid w:val="00364769"/>
    <w:rsid w:val="003648A9"/>
    <w:rsid w:val="003649D6"/>
    <w:rsid w:val="00364FE1"/>
    <w:rsid w:val="00365239"/>
    <w:rsid w:val="0036582C"/>
    <w:rsid w:val="00365A73"/>
    <w:rsid w:val="00365B06"/>
    <w:rsid w:val="00365F39"/>
    <w:rsid w:val="00365FF7"/>
    <w:rsid w:val="0036655D"/>
    <w:rsid w:val="003667C9"/>
    <w:rsid w:val="003667DB"/>
    <w:rsid w:val="003667E5"/>
    <w:rsid w:val="003669A7"/>
    <w:rsid w:val="00366B82"/>
    <w:rsid w:val="0036766A"/>
    <w:rsid w:val="00367B48"/>
    <w:rsid w:val="00370510"/>
    <w:rsid w:val="00370B8F"/>
    <w:rsid w:val="00370C7A"/>
    <w:rsid w:val="00370D07"/>
    <w:rsid w:val="00370E95"/>
    <w:rsid w:val="00370F9F"/>
    <w:rsid w:val="00371616"/>
    <w:rsid w:val="0037196C"/>
    <w:rsid w:val="00371CE1"/>
    <w:rsid w:val="0037212D"/>
    <w:rsid w:val="00372D5F"/>
    <w:rsid w:val="00372D87"/>
    <w:rsid w:val="00373176"/>
    <w:rsid w:val="003732C1"/>
    <w:rsid w:val="00373350"/>
    <w:rsid w:val="003735E2"/>
    <w:rsid w:val="0037374F"/>
    <w:rsid w:val="00373779"/>
    <w:rsid w:val="00373A3D"/>
    <w:rsid w:val="00373D70"/>
    <w:rsid w:val="00374045"/>
    <w:rsid w:val="0037404F"/>
    <w:rsid w:val="00374141"/>
    <w:rsid w:val="003741C5"/>
    <w:rsid w:val="00374975"/>
    <w:rsid w:val="003749AB"/>
    <w:rsid w:val="00374AE0"/>
    <w:rsid w:val="00375096"/>
    <w:rsid w:val="003750A8"/>
    <w:rsid w:val="003756AA"/>
    <w:rsid w:val="00376178"/>
    <w:rsid w:val="003762E7"/>
    <w:rsid w:val="003763AA"/>
    <w:rsid w:val="00376468"/>
    <w:rsid w:val="0037676E"/>
    <w:rsid w:val="00376B00"/>
    <w:rsid w:val="0037744E"/>
    <w:rsid w:val="00377FC7"/>
    <w:rsid w:val="00380052"/>
    <w:rsid w:val="003803A9"/>
    <w:rsid w:val="003806CF"/>
    <w:rsid w:val="00380BEC"/>
    <w:rsid w:val="00380BFE"/>
    <w:rsid w:val="00380DC9"/>
    <w:rsid w:val="00380DD2"/>
    <w:rsid w:val="00381184"/>
    <w:rsid w:val="003812C2"/>
    <w:rsid w:val="003813B5"/>
    <w:rsid w:val="003815A8"/>
    <w:rsid w:val="00382A26"/>
    <w:rsid w:val="00382BDF"/>
    <w:rsid w:val="0038315D"/>
    <w:rsid w:val="0038343D"/>
    <w:rsid w:val="00383B31"/>
    <w:rsid w:val="00383B76"/>
    <w:rsid w:val="003842F2"/>
    <w:rsid w:val="003844EA"/>
    <w:rsid w:val="0038470B"/>
    <w:rsid w:val="00384F24"/>
    <w:rsid w:val="0038545B"/>
    <w:rsid w:val="0038684F"/>
    <w:rsid w:val="00386B13"/>
    <w:rsid w:val="00386B7D"/>
    <w:rsid w:val="00386DA9"/>
    <w:rsid w:val="00386DDC"/>
    <w:rsid w:val="00386DED"/>
    <w:rsid w:val="00386E3A"/>
    <w:rsid w:val="003875AC"/>
    <w:rsid w:val="00387963"/>
    <w:rsid w:val="00390463"/>
    <w:rsid w:val="00390959"/>
    <w:rsid w:val="00390D66"/>
    <w:rsid w:val="00390E80"/>
    <w:rsid w:val="00391039"/>
    <w:rsid w:val="00391356"/>
    <w:rsid w:val="0039135B"/>
    <w:rsid w:val="00391888"/>
    <w:rsid w:val="00391AF1"/>
    <w:rsid w:val="0039216F"/>
    <w:rsid w:val="003924E9"/>
    <w:rsid w:val="0039287B"/>
    <w:rsid w:val="00392BC1"/>
    <w:rsid w:val="00392C37"/>
    <w:rsid w:val="0039353E"/>
    <w:rsid w:val="003937A1"/>
    <w:rsid w:val="003941A5"/>
    <w:rsid w:val="003943C4"/>
    <w:rsid w:val="003947CB"/>
    <w:rsid w:val="00394A22"/>
    <w:rsid w:val="00394CF3"/>
    <w:rsid w:val="00394DB6"/>
    <w:rsid w:val="003953A6"/>
    <w:rsid w:val="003953AA"/>
    <w:rsid w:val="003953AD"/>
    <w:rsid w:val="00395623"/>
    <w:rsid w:val="0039567A"/>
    <w:rsid w:val="003957F6"/>
    <w:rsid w:val="00395976"/>
    <w:rsid w:val="00395A82"/>
    <w:rsid w:val="00396233"/>
    <w:rsid w:val="0039631F"/>
    <w:rsid w:val="00396B42"/>
    <w:rsid w:val="00396BE7"/>
    <w:rsid w:val="00396FDA"/>
    <w:rsid w:val="00397909"/>
    <w:rsid w:val="00397CF8"/>
    <w:rsid w:val="00397E13"/>
    <w:rsid w:val="00397F1B"/>
    <w:rsid w:val="003A000A"/>
    <w:rsid w:val="003A029B"/>
    <w:rsid w:val="003A0475"/>
    <w:rsid w:val="003A0595"/>
    <w:rsid w:val="003A0816"/>
    <w:rsid w:val="003A09D7"/>
    <w:rsid w:val="003A0E5E"/>
    <w:rsid w:val="003A1732"/>
    <w:rsid w:val="003A1E3C"/>
    <w:rsid w:val="003A20A3"/>
    <w:rsid w:val="003A2107"/>
    <w:rsid w:val="003A24C4"/>
    <w:rsid w:val="003A266A"/>
    <w:rsid w:val="003A29FB"/>
    <w:rsid w:val="003A2B6A"/>
    <w:rsid w:val="003A2FE8"/>
    <w:rsid w:val="003A347C"/>
    <w:rsid w:val="003A3ADF"/>
    <w:rsid w:val="003A3F5C"/>
    <w:rsid w:val="003A4104"/>
    <w:rsid w:val="003A4388"/>
    <w:rsid w:val="003A44BC"/>
    <w:rsid w:val="003A4AA8"/>
    <w:rsid w:val="003A4BBB"/>
    <w:rsid w:val="003A586E"/>
    <w:rsid w:val="003A5BC9"/>
    <w:rsid w:val="003A5D26"/>
    <w:rsid w:val="003A5D7D"/>
    <w:rsid w:val="003A5FAF"/>
    <w:rsid w:val="003A63FD"/>
    <w:rsid w:val="003A6500"/>
    <w:rsid w:val="003A67DB"/>
    <w:rsid w:val="003A6948"/>
    <w:rsid w:val="003A69CD"/>
    <w:rsid w:val="003A6A6B"/>
    <w:rsid w:val="003A7497"/>
    <w:rsid w:val="003A76D4"/>
    <w:rsid w:val="003A795F"/>
    <w:rsid w:val="003A7BB6"/>
    <w:rsid w:val="003B0596"/>
    <w:rsid w:val="003B087B"/>
    <w:rsid w:val="003B1233"/>
    <w:rsid w:val="003B1419"/>
    <w:rsid w:val="003B142C"/>
    <w:rsid w:val="003B1714"/>
    <w:rsid w:val="003B180E"/>
    <w:rsid w:val="003B1AB3"/>
    <w:rsid w:val="003B1E6A"/>
    <w:rsid w:val="003B2069"/>
    <w:rsid w:val="003B2530"/>
    <w:rsid w:val="003B2F3B"/>
    <w:rsid w:val="003B3378"/>
    <w:rsid w:val="003B34C0"/>
    <w:rsid w:val="003B34D2"/>
    <w:rsid w:val="003B37B5"/>
    <w:rsid w:val="003B38FB"/>
    <w:rsid w:val="003B3984"/>
    <w:rsid w:val="003B3B91"/>
    <w:rsid w:val="003B3BD5"/>
    <w:rsid w:val="003B40EF"/>
    <w:rsid w:val="003B4260"/>
    <w:rsid w:val="003B450C"/>
    <w:rsid w:val="003B4870"/>
    <w:rsid w:val="003B4A2A"/>
    <w:rsid w:val="003B5056"/>
    <w:rsid w:val="003B5554"/>
    <w:rsid w:val="003B5733"/>
    <w:rsid w:val="003B5A39"/>
    <w:rsid w:val="003B5D3E"/>
    <w:rsid w:val="003B5D87"/>
    <w:rsid w:val="003B5EF7"/>
    <w:rsid w:val="003B62FE"/>
    <w:rsid w:val="003B67CF"/>
    <w:rsid w:val="003B6873"/>
    <w:rsid w:val="003B6CD3"/>
    <w:rsid w:val="003B6E9D"/>
    <w:rsid w:val="003B71F5"/>
    <w:rsid w:val="003B7403"/>
    <w:rsid w:val="003B7717"/>
    <w:rsid w:val="003B79F0"/>
    <w:rsid w:val="003B7E1A"/>
    <w:rsid w:val="003C03FF"/>
    <w:rsid w:val="003C06FA"/>
    <w:rsid w:val="003C080F"/>
    <w:rsid w:val="003C08F6"/>
    <w:rsid w:val="003C0A9A"/>
    <w:rsid w:val="003C0DC4"/>
    <w:rsid w:val="003C0E4B"/>
    <w:rsid w:val="003C101D"/>
    <w:rsid w:val="003C1104"/>
    <w:rsid w:val="003C269D"/>
    <w:rsid w:val="003C27C2"/>
    <w:rsid w:val="003C2846"/>
    <w:rsid w:val="003C287D"/>
    <w:rsid w:val="003C2F6D"/>
    <w:rsid w:val="003C3404"/>
    <w:rsid w:val="003C3649"/>
    <w:rsid w:val="003C3DCD"/>
    <w:rsid w:val="003C40A1"/>
    <w:rsid w:val="003C41EA"/>
    <w:rsid w:val="003C42D1"/>
    <w:rsid w:val="003C45EC"/>
    <w:rsid w:val="003C4844"/>
    <w:rsid w:val="003C4882"/>
    <w:rsid w:val="003C531A"/>
    <w:rsid w:val="003C5399"/>
    <w:rsid w:val="003C55F9"/>
    <w:rsid w:val="003C5A41"/>
    <w:rsid w:val="003C5C0C"/>
    <w:rsid w:val="003C5D2D"/>
    <w:rsid w:val="003C5D7E"/>
    <w:rsid w:val="003C5D90"/>
    <w:rsid w:val="003C5EDE"/>
    <w:rsid w:val="003C5F84"/>
    <w:rsid w:val="003C6030"/>
    <w:rsid w:val="003C60B4"/>
    <w:rsid w:val="003C6CB6"/>
    <w:rsid w:val="003C7102"/>
    <w:rsid w:val="003C71BE"/>
    <w:rsid w:val="003C71CC"/>
    <w:rsid w:val="003C729B"/>
    <w:rsid w:val="003D084D"/>
    <w:rsid w:val="003D11A9"/>
    <w:rsid w:val="003D1907"/>
    <w:rsid w:val="003D19FD"/>
    <w:rsid w:val="003D1A3C"/>
    <w:rsid w:val="003D1C21"/>
    <w:rsid w:val="003D1D0F"/>
    <w:rsid w:val="003D2476"/>
    <w:rsid w:val="003D25C2"/>
    <w:rsid w:val="003D269D"/>
    <w:rsid w:val="003D2EFE"/>
    <w:rsid w:val="003D2F76"/>
    <w:rsid w:val="003D39BB"/>
    <w:rsid w:val="003D3B93"/>
    <w:rsid w:val="003D3C50"/>
    <w:rsid w:val="003D41A7"/>
    <w:rsid w:val="003D43B6"/>
    <w:rsid w:val="003D44C3"/>
    <w:rsid w:val="003D56F2"/>
    <w:rsid w:val="003D5C1F"/>
    <w:rsid w:val="003D5EC8"/>
    <w:rsid w:val="003D653A"/>
    <w:rsid w:val="003D65E8"/>
    <w:rsid w:val="003D6623"/>
    <w:rsid w:val="003D69BA"/>
    <w:rsid w:val="003D6BC7"/>
    <w:rsid w:val="003D6BCF"/>
    <w:rsid w:val="003D6C79"/>
    <w:rsid w:val="003D7131"/>
    <w:rsid w:val="003E04B2"/>
    <w:rsid w:val="003E073B"/>
    <w:rsid w:val="003E0746"/>
    <w:rsid w:val="003E0A97"/>
    <w:rsid w:val="003E0CBE"/>
    <w:rsid w:val="003E0D9F"/>
    <w:rsid w:val="003E1169"/>
    <w:rsid w:val="003E160E"/>
    <w:rsid w:val="003E1940"/>
    <w:rsid w:val="003E1A78"/>
    <w:rsid w:val="003E1D0F"/>
    <w:rsid w:val="003E20A5"/>
    <w:rsid w:val="003E248E"/>
    <w:rsid w:val="003E2540"/>
    <w:rsid w:val="003E25B1"/>
    <w:rsid w:val="003E2E26"/>
    <w:rsid w:val="003E2F64"/>
    <w:rsid w:val="003E2F8C"/>
    <w:rsid w:val="003E30F0"/>
    <w:rsid w:val="003E33A5"/>
    <w:rsid w:val="003E3651"/>
    <w:rsid w:val="003E371C"/>
    <w:rsid w:val="003E3780"/>
    <w:rsid w:val="003E3B26"/>
    <w:rsid w:val="003E3DF2"/>
    <w:rsid w:val="003E407C"/>
    <w:rsid w:val="003E44DD"/>
    <w:rsid w:val="003E468E"/>
    <w:rsid w:val="003E4DA6"/>
    <w:rsid w:val="003E53FC"/>
    <w:rsid w:val="003E5AEF"/>
    <w:rsid w:val="003E5F38"/>
    <w:rsid w:val="003E5F96"/>
    <w:rsid w:val="003E610D"/>
    <w:rsid w:val="003E6DA0"/>
    <w:rsid w:val="003E6DD8"/>
    <w:rsid w:val="003E7065"/>
    <w:rsid w:val="003E73E5"/>
    <w:rsid w:val="003E7A14"/>
    <w:rsid w:val="003E7BE0"/>
    <w:rsid w:val="003E7DF2"/>
    <w:rsid w:val="003E7F04"/>
    <w:rsid w:val="003E7F21"/>
    <w:rsid w:val="003F013A"/>
    <w:rsid w:val="003F0280"/>
    <w:rsid w:val="003F0715"/>
    <w:rsid w:val="003F0731"/>
    <w:rsid w:val="003F1234"/>
    <w:rsid w:val="003F13FE"/>
    <w:rsid w:val="003F14B3"/>
    <w:rsid w:val="003F176B"/>
    <w:rsid w:val="003F17BF"/>
    <w:rsid w:val="003F18E3"/>
    <w:rsid w:val="003F1E64"/>
    <w:rsid w:val="003F2154"/>
    <w:rsid w:val="003F2C97"/>
    <w:rsid w:val="003F308A"/>
    <w:rsid w:val="003F3471"/>
    <w:rsid w:val="003F39BA"/>
    <w:rsid w:val="003F3AA4"/>
    <w:rsid w:val="003F3BBB"/>
    <w:rsid w:val="003F3BE7"/>
    <w:rsid w:val="003F3F2C"/>
    <w:rsid w:val="003F3F87"/>
    <w:rsid w:val="003F4006"/>
    <w:rsid w:val="003F44D2"/>
    <w:rsid w:val="003F45AC"/>
    <w:rsid w:val="003F4745"/>
    <w:rsid w:val="003F4882"/>
    <w:rsid w:val="003F4A7C"/>
    <w:rsid w:val="003F4DAB"/>
    <w:rsid w:val="003F4DD1"/>
    <w:rsid w:val="003F4FD6"/>
    <w:rsid w:val="003F53DE"/>
    <w:rsid w:val="003F5C0F"/>
    <w:rsid w:val="003F5E37"/>
    <w:rsid w:val="003F5FB4"/>
    <w:rsid w:val="003F64B9"/>
    <w:rsid w:val="003F665B"/>
    <w:rsid w:val="003F6B2E"/>
    <w:rsid w:val="003F6CAE"/>
    <w:rsid w:val="003F6F19"/>
    <w:rsid w:val="003F6FEA"/>
    <w:rsid w:val="003F79FE"/>
    <w:rsid w:val="003F7B5F"/>
    <w:rsid w:val="00400085"/>
    <w:rsid w:val="00400322"/>
    <w:rsid w:val="0040046C"/>
    <w:rsid w:val="00400DC7"/>
    <w:rsid w:val="00400FAC"/>
    <w:rsid w:val="004011B1"/>
    <w:rsid w:val="00401308"/>
    <w:rsid w:val="0040132F"/>
    <w:rsid w:val="00402104"/>
    <w:rsid w:val="00402239"/>
    <w:rsid w:val="0040235E"/>
    <w:rsid w:val="0040237D"/>
    <w:rsid w:val="004026AD"/>
    <w:rsid w:val="00402837"/>
    <w:rsid w:val="00402C12"/>
    <w:rsid w:val="00402DD2"/>
    <w:rsid w:val="00402FB3"/>
    <w:rsid w:val="004031A4"/>
    <w:rsid w:val="004036C0"/>
    <w:rsid w:val="00403EFD"/>
    <w:rsid w:val="004041BD"/>
    <w:rsid w:val="0040430B"/>
    <w:rsid w:val="00404667"/>
    <w:rsid w:val="00404769"/>
    <w:rsid w:val="00404805"/>
    <w:rsid w:val="004049EF"/>
    <w:rsid w:val="00404B55"/>
    <w:rsid w:val="0040507F"/>
    <w:rsid w:val="00405143"/>
    <w:rsid w:val="004055EC"/>
    <w:rsid w:val="004057E1"/>
    <w:rsid w:val="00405901"/>
    <w:rsid w:val="004059CB"/>
    <w:rsid w:val="00405AC6"/>
    <w:rsid w:val="00405C04"/>
    <w:rsid w:val="00405CC2"/>
    <w:rsid w:val="00405E95"/>
    <w:rsid w:val="00405ECC"/>
    <w:rsid w:val="00405FA0"/>
    <w:rsid w:val="0040616F"/>
    <w:rsid w:val="00406B20"/>
    <w:rsid w:val="00407356"/>
    <w:rsid w:val="0040742E"/>
    <w:rsid w:val="004076AE"/>
    <w:rsid w:val="004077D9"/>
    <w:rsid w:val="00407858"/>
    <w:rsid w:val="00407E0C"/>
    <w:rsid w:val="0041014F"/>
    <w:rsid w:val="0041016C"/>
    <w:rsid w:val="004102D3"/>
    <w:rsid w:val="004104FD"/>
    <w:rsid w:val="00410A31"/>
    <w:rsid w:val="00410C2D"/>
    <w:rsid w:val="00411007"/>
    <w:rsid w:val="00411138"/>
    <w:rsid w:val="0041185A"/>
    <w:rsid w:val="00411EE5"/>
    <w:rsid w:val="00411F59"/>
    <w:rsid w:val="00412461"/>
    <w:rsid w:val="00412E80"/>
    <w:rsid w:val="00412E83"/>
    <w:rsid w:val="00413FA7"/>
    <w:rsid w:val="00414205"/>
    <w:rsid w:val="00414808"/>
    <w:rsid w:val="00414890"/>
    <w:rsid w:val="004148AC"/>
    <w:rsid w:val="004148E3"/>
    <w:rsid w:val="00414DDD"/>
    <w:rsid w:val="00414E86"/>
    <w:rsid w:val="00415064"/>
    <w:rsid w:val="0041507F"/>
    <w:rsid w:val="0041568A"/>
    <w:rsid w:val="00415C83"/>
    <w:rsid w:val="00415D52"/>
    <w:rsid w:val="0041647C"/>
    <w:rsid w:val="004164C6"/>
    <w:rsid w:val="0041678D"/>
    <w:rsid w:val="00416FC6"/>
    <w:rsid w:val="004175D5"/>
    <w:rsid w:val="00420527"/>
    <w:rsid w:val="00420716"/>
    <w:rsid w:val="004207CC"/>
    <w:rsid w:val="00420DDD"/>
    <w:rsid w:val="00420ECA"/>
    <w:rsid w:val="00421336"/>
    <w:rsid w:val="0042134A"/>
    <w:rsid w:val="004216BF"/>
    <w:rsid w:val="004219D6"/>
    <w:rsid w:val="0042252C"/>
    <w:rsid w:val="0042265A"/>
    <w:rsid w:val="0042339E"/>
    <w:rsid w:val="004238E3"/>
    <w:rsid w:val="00423CAE"/>
    <w:rsid w:val="00423F83"/>
    <w:rsid w:val="004243DD"/>
    <w:rsid w:val="004246CA"/>
    <w:rsid w:val="004247F8"/>
    <w:rsid w:val="004248DA"/>
    <w:rsid w:val="00424C7A"/>
    <w:rsid w:val="00425018"/>
    <w:rsid w:val="00425346"/>
    <w:rsid w:val="004253A5"/>
    <w:rsid w:val="004253E8"/>
    <w:rsid w:val="00425777"/>
    <w:rsid w:val="004261A4"/>
    <w:rsid w:val="00426381"/>
    <w:rsid w:val="004266C7"/>
    <w:rsid w:val="0042760C"/>
    <w:rsid w:val="0042775A"/>
    <w:rsid w:val="00427792"/>
    <w:rsid w:val="0042790A"/>
    <w:rsid w:val="0042790B"/>
    <w:rsid w:val="00427B5F"/>
    <w:rsid w:val="00427B8E"/>
    <w:rsid w:val="00427ED1"/>
    <w:rsid w:val="00430B99"/>
    <w:rsid w:val="00430F18"/>
    <w:rsid w:val="0043108E"/>
    <w:rsid w:val="004313E5"/>
    <w:rsid w:val="004315C8"/>
    <w:rsid w:val="00432099"/>
    <w:rsid w:val="004322E6"/>
    <w:rsid w:val="004323D5"/>
    <w:rsid w:val="00432980"/>
    <w:rsid w:val="00432DF0"/>
    <w:rsid w:val="00432F1A"/>
    <w:rsid w:val="0043327A"/>
    <w:rsid w:val="00433850"/>
    <w:rsid w:val="00433E5E"/>
    <w:rsid w:val="00434350"/>
    <w:rsid w:val="0043445A"/>
    <w:rsid w:val="00434A25"/>
    <w:rsid w:val="00434B5A"/>
    <w:rsid w:val="00434BE7"/>
    <w:rsid w:val="00434E05"/>
    <w:rsid w:val="00434E44"/>
    <w:rsid w:val="00434F98"/>
    <w:rsid w:val="004350DB"/>
    <w:rsid w:val="004351A5"/>
    <w:rsid w:val="00436436"/>
    <w:rsid w:val="00436906"/>
    <w:rsid w:val="00436CDD"/>
    <w:rsid w:val="00437330"/>
    <w:rsid w:val="00437C31"/>
    <w:rsid w:val="00437C58"/>
    <w:rsid w:val="004407C4"/>
    <w:rsid w:val="00440FBA"/>
    <w:rsid w:val="00441000"/>
    <w:rsid w:val="004412BC"/>
    <w:rsid w:val="004413DB"/>
    <w:rsid w:val="004414DA"/>
    <w:rsid w:val="00441AB6"/>
    <w:rsid w:val="00441B83"/>
    <w:rsid w:val="00442A24"/>
    <w:rsid w:val="00442A5A"/>
    <w:rsid w:val="00443585"/>
    <w:rsid w:val="004438A0"/>
    <w:rsid w:val="00443C2A"/>
    <w:rsid w:val="00443EE1"/>
    <w:rsid w:val="0044411E"/>
    <w:rsid w:val="00444367"/>
    <w:rsid w:val="004445DA"/>
    <w:rsid w:val="00444CA7"/>
    <w:rsid w:val="00444E5E"/>
    <w:rsid w:val="004452C2"/>
    <w:rsid w:val="00445687"/>
    <w:rsid w:val="00445BAC"/>
    <w:rsid w:val="00445E38"/>
    <w:rsid w:val="00445EF5"/>
    <w:rsid w:val="00446333"/>
    <w:rsid w:val="00446EAF"/>
    <w:rsid w:val="00446FB2"/>
    <w:rsid w:val="00447268"/>
    <w:rsid w:val="004477F6"/>
    <w:rsid w:val="0044795B"/>
    <w:rsid w:val="00447B33"/>
    <w:rsid w:val="004504AF"/>
    <w:rsid w:val="00450694"/>
    <w:rsid w:val="00450D75"/>
    <w:rsid w:val="00450E7F"/>
    <w:rsid w:val="00451045"/>
    <w:rsid w:val="004511C9"/>
    <w:rsid w:val="00451364"/>
    <w:rsid w:val="00451538"/>
    <w:rsid w:val="004518B4"/>
    <w:rsid w:val="004526B3"/>
    <w:rsid w:val="0045276D"/>
    <w:rsid w:val="00452A1B"/>
    <w:rsid w:val="00452A5C"/>
    <w:rsid w:val="00453966"/>
    <w:rsid w:val="00453C72"/>
    <w:rsid w:val="00454492"/>
    <w:rsid w:val="0045456E"/>
    <w:rsid w:val="0045482D"/>
    <w:rsid w:val="00454A27"/>
    <w:rsid w:val="00454B3E"/>
    <w:rsid w:val="00454C2C"/>
    <w:rsid w:val="00454E2B"/>
    <w:rsid w:val="00454F32"/>
    <w:rsid w:val="00455254"/>
    <w:rsid w:val="004552D1"/>
    <w:rsid w:val="004552ED"/>
    <w:rsid w:val="00455322"/>
    <w:rsid w:val="00455474"/>
    <w:rsid w:val="00456193"/>
    <w:rsid w:val="00456539"/>
    <w:rsid w:val="004568C3"/>
    <w:rsid w:val="004569B8"/>
    <w:rsid w:val="00456A53"/>
    <w:rsid w:val="00456C69"/>
    <w:rsid w:val="00457462"/>
    <w:rsid w:val="004575BA"/>
    <w:rsid w:val="0045794C"/>
    <w:rsid w:val="00457F18"/>
    <w:rsid w:val="004603DF"/>
    <w:rsid w:val="00460618"/>
    <w:rsid w:val="004609ED"/>
    <w:rsid w:val="00460D25"/>
    <w:rsid w:val="00460D69"/>
    <w:rsid w:val="004610D4"/>
    <w:rsid w:val="004611EA"/>
    <w:rsid w:val="004613DC"/>
    <w:rsid w:val="00461684"/>
    <w:rsid w:val="00461F9D"/>
    <w:rsid w:val="00462794"/>
    <w:rsid w:val="00462857"/>
    <w:rsid w:val="004632F6"/>
    <w:rsid w:val="00463A3F"/>
    <w:rsid w:val="00463C14"/>
    <w:rsid w:val="00463E7F"/>
    <w:rsid w:val="0046449E"/>
    <w:rsid w:val="004645AE"/>
    <w:rsid w:val="004646E5"/>
    <w:rsid w:val="00464881"/>
    <w:rsid w:val="0046493A"/>
    <w:rsid w:val="00464B6A"/>
    <w:rsid w:val="00464D9F"/>
    <w:rsid w:val="00464DC1"/>
    <w:rsid w:val="00464EC1"/>
    <w:rsid w:val="0046547D"/>
    <w:rsid w:val="004655EB"/>
    <w:rsid w:val="0046605E"/>
    <w:rsid w:val="004663B6"/>
    <w:rsid w:val="00466459"/>
    <w:rsid w:val="0046650E"/>
    <w:rsid w:val="004669FA"/>
    <w:rsid w:val="00466EBF"/>
    <w:rsid w:val="00466F27"/>
    <w:rsid w:val="00466F76"/>
    <w:rsid w:val="0046720D"/>
    <w:rsid w:val="00467269"/>
    <w:rsid w:val="0046772A"/>
    <w:rsid w:val="00467FA0"/>
    <w:rsid w:val="00470158"/>
    <w:rsid w:val="0047022B"/>
    <w:rsid w:val="004705E7"/>
    <w:rsid w:val="00470936"/>
    <w:rsid w:val="00470C53"/>
    <w:rsid w:val="00471543"/>
    <w:rsid w:val="004716F6"/>
    <w:rsid w:val="00471C72"/>
    <w:rsid w:val="00471F9F"/>
    <w:rsid w:val="0047213D"/>
    <w:rsid w:val="00472239"/>
    <w:rsid w:val="00472325"/>
    <w:rsid w:val="00472CB1"/>
    <w:rsid w:val="00472DEF"/>
    <w:rsid w:val="0047335D"/>
    <w:rsid w:val="00473558"/>
    <w:rsid w:val="0047383F"/>
    <w:rsid w:val="00473889"/>
    <w:rsid w:val="0047392F"/>
    <w:rsid w:val="00473B64"/>
    <w:rsid w:val="00473CF1"/>
    <w:rsid w:val="00473CF8"/>
    <w:rsid w:val="00473D69"/>
    <w:rsid w:val="00473E1B"/>
    <w:rsid w:val="004743FB"/>
    <w:rsid w:val="0047462B"/>
    <w:rsid w:val="00474E8A"/>
    <w:rsid w:val="00474F2F"/>
    <w:rsid w:val="0047530E"/>
    <w:rsid w:val="00475685"/>
    <w:rsid w:val="00475A48"/>
    <w:rsid w:val="004766B0"/>
    <w:rsid w:val="004769C9"/>
    <w:rsid w:val="00476BF4"/>
    <w:rsid w:val="00476E08"/>
    <w:rsid w:val="00476F68"/>
    <w:rsid w:val="00477316"/>
    <w:rsid w:val="004774D7"/>
    <w:rsid w:val="004775F5"/>
    <w:rsid w:val="004777ED"/>
    <w:rsid w:val="00477BDA"/>
    <w:rsid w:val="00477C37"/>
    <w:rsid w:val="00477F86"/>
    <w:rsid w:val="004808D8"/>
    <w:rsid w:val="00480EE2"/>
    <w:rsid w:val="004812F9"/>
    <w:rsid w:val="004816A3"/>
    <w:rsid w:val="00481B74"/>
    <w:rsid w:val="00481C19"/>
    <w:rsid w:val="00481D7B"/>
    <w:rsid w:val="00481E7F"/>
    <w:rsid w:val="00482058"/>
    <w:rsid w:val="00482493"/>
    <w:rsid w:val="00483764"/>
    <w:rsid w:val="00483905"/>
    <w:rsid w:val="00483943"/>
    <w:rsid w:val="00483CBA"/>
    <w:rsid w:val="00483D8B"/>
    <w:rsid w:val="00483EF2"/>
    <w:rsid w:val="0048407F"/>
    <w:rsid w:val="0048414E"/>
    <w:rsid w:val="004841BE"/>
    <w:rsid w:val="0048449C"/>
    <w:rsid w:val="004846BA"/>
    <w:rsid w:val="00484BDC"/>
    <w:rsid w:val="00484EB0"/>
    <w:rsid w:val="0048510E"/>
    <w:rsid w:val="004852AF"/>
    <w:rsid w:val="004852CC"/>
    <w:rsid w:val="00485424"/>
    <w:rsid w:val="00485615"/>
    <w:rsid w:val="004856C2"/>
    <w:rsid w:val="00485F83"/>
    <w:rsid w:val="0048614A"/>
    <w:rsid w:val="00486506"/>
    <w:rsid w:val="004874DC"/>
    <w:rsid w:val="004874F9"/>
    <w:rsid w:val="004877B9"/>
    <w:rsid w:val="0048786B"/>
    <w:rsid w:val="00487C60"/>
    <w:rsid w:val="00487D44"/>
    <w:rsid w:val="004902F6"/>
    <w:rsid w:val="004904B1"/>
    <w:rsid w:val="00490B4B"/>
    <w:rsid w:val="00491195"/>
    <w:rsid w:val="00491311"/>
    <w:rsid w:val="00491A37"/>
    <w:rsid w:val="00491BCB"/>
    <w:rsid w:val="00491F00"/>
    <w:rsid w:val="004926AE"/>
    <w:rsid w:val="0049291D"/>
    <w:rsid w:val="00492AAB"/>
    <w:rsid w:val="004935C3"/>
    <w:rsid w:val="004939FD"/>
    <w:rsid w:val="00493C08"/>
    <w:rsid w:val="00493CA3"/>
    <w:rsid w:val="00493E06"/>
    <w:rsid w:val="00493E96"/>
    <w:rsid w:val="004941C9"/>
    <w:rsid w:val="004944DF"/>
    <w:rsid w:val="0049453A"/>
    <w:rsid w:val="00494938"/>
    <w:rsid w:val="00494ADC"/>
    <w:rsid w:val="00495990"/>
    <w:rsid w:val="00495A47"/>
    <w:rsid w:val="00495C92"/>
    <w:rsid w:val="00496235"/>
    <w:rsid w:val="00496856"/>
    <w:rsid w:val="00496864"/>
    <w:rsid w:val="004969C1"/>
    <w:rsid w:val="00496D1E"/>
    <w:rsid w:val="00496D5D"/>
    <w:rsid w:val="00496EBE"/>
    <w:rsid w:val="0049700F"/>
    <w:rsid w:val="0049739D"/>
    <w:rsid w:val="0049761D"/>
    <w:rsid w:val="004977DB"/>
    <w:rsid w:val="00497822"/>
    <w:rsid w:val="0049793E"/>
    <w:rsid w:val="00497A76"/>
    <w:rsid w:val="00497BBD"/>
    <w:rsid w:val="00497BC3"/>
    <w:rsid w:val="00497D64"/>
    <w:rsid w:val="004A002B"/>
    <w:rsid w:val="004A0320"/>
    <w:rsid w:val="004A0713"/>
    <w:rsid w:val="004A0792"/>
    <w:rsid w:val="004A0C9A"/>
    <w:rsid w:val="004A1424"/>
    <w:rsid w:val="004A1779"/>
    <w:rsid w:val="004A17D5"/>
    <w:rsid w:val="004A1C94"/>
    <w:rsid w:val="004A1F19"/>
    <w:rsid w:val="004A26AE"/>
    <w:rsid w:val="004A275C"/>
    <w:rsid w:val="004A2F33"/>
    <w:rsid w:val="004A35D5"/>
    <w:rsid w:val="004A36A2"/>
    <w:rsid w:val="004A40AC"/>
    <w:rsid w:val="004A431D"/>
    <w:rsid w:val="004A4DE3"/>
    <w:rsid w:val="004A4F8C"/>
    <w:rsid w:val="004A54DB"/>
    <w:rsid w:val="004A5756"/>
    <w:rsid w:val="004A57D9"/>
    <w:rsid w:val="004A5AC3"/>
    <w:rsid w:val="004A5AE7"/>
    <w:rsid w:val="004A5D77"/>
    <w:rsid w:val="004A5E17"/>
    <w:rsid w:val="004A6200"/>
    <w:rsid w:val="004A62AC"/>
    <w:rsid w:val="004A633A"/>
    <w:rsid w:val="004A67DB"/>
    <w:rsid w:val="004A6BBE"/>
    <w:rsid w:val="004A793C"/>
    <w:rsid w:val="004A7B1C"/>
    <w:rsid w:val="004A7BCE"/>
    <w:rsid w:val="004A7E11"/>
    <w:rsid w:val="004B05AE"/>
    <w:rsid w:val="004B0B9A"/>
    <w:rsid w:val="004B0DB3"/>
    <w:rsid w:val="004B1283"/>
    <w:rsid w:val="004B14EF"/>
    <w:rsid w:val="004B1E9C"/>
    <w:rsid w:val="004B277B"/>
    <w:rsid w:val="004B2911"/>
    <w:rsid w:val="004B30FB"/>
    <w:rsid w:val="004B3297"/>
    <w:rsid w:val="004B3559"/>
    <w:rsid w:val="004B35E4"/>
    <w:rsid w:val="004B378E"/>
    <w:rsid w:val="004B4937"/>
    <w:rsid w:val="004B4A67"/>
    <w:rsid w:val="004B510F"/>
    <w:rsid w:val="004B541B"/>
    <w:rsid w:val="004B563B"/>
    <w:rsid w:val="004B588E"/>
    <w:rsid w:val="004B5BB9"/>
    <w:rsid w:val="004B5C6D"/>
    <w:rsid w:val="004B5D6A"/>
    <w:rsid w:val="004B5F32"/>
    <w:rsid w:val="004B68F9"/>
    <w:rsid w:val="004B6F26"/>
    <w:rsid w:val="004B6FA5"/>
    <w:rsid w:val="004B7063"/>
    <w:rsid w:val="004B75D5"/>
    <w:rsid w:val="004B7716"/>
    <w:rsid w:val="004B7734"/>
    <w:rsid w:val="004B7AAC"/>
    <w:rsid w:val="004B7C79"/>
    <w:rsid w:val="004B7D27"/>
    <w:rsid w:val="004C0283"/>
    <w:rsid w:val="004C0327"/>
    <w:rsid w:val="004C07C4"/>
    <w:rsid w:val="004C0863"/>
    <w:rsid w:val="004C0A9D"/>
    <w:rsid w:val="004C129B"/>
    <w:rsid w:val="004C1C89"/>
    <w:rsid w:val="004C1F22"/>
    <w:rsid w:val="004C2496"/>
    <w:rsid w:val="004C26D3"/>
    <w:rsid w:val="004C2D23"/>
    <w:rsid w:val="004C2DE9"/>
    <w:rsid w:val="004C2F96"/>
    <w:rsid w:val="004C3162"/>
    <w:rsid w:val="004C3302"/>
    <w:rsid w:val="004C3B24"/>
    <w:rsid w:val="004C4CC2"/>
    <w:rsid w:val="004C5828"/>
    <w:rsid w:val="004C5841"/>
    <w:rsid w:val="004C59CB"/>
    <w:rsid w:val="004C606D"/>
    <w:rsid w:val="004C62B4"/>
    <w:rsid w:val="004C6597"/>
    <w:rsid w:val="004C69CC"/>
    <w:rsid w:val="004C6B18"/>
    <w:rsid w:val="004C6B48"/>
    <w:rsid w:val="004C6DEB"/>
    <w:rsid w:val="004C716F"/>
    <w:rsid w:val="004C750C"/>
    <w:rsid w:val="004C77D5"/>
    <w:rsid w:val="004C7D1F"/>
    <w:rsid w:val="004C7D39"/>
    <w:rsid w:val="004C7D42"/>
    <w:rsid w:val="004D08A0"/>
    <w:rsid w:val="004D094E"/>
    <w:rsid w:val="004D09B2"/>
    <w:rsid w:val="004D17C2"/>
    <w:rsid w:val="004D19B3"/>
    <w:rsid w:val="004D1A27"/>
    <w:rsid w:val="004D1C22"/>
    <w:rsid w:val="004D1C24"/>
    <w:rsid w:val="004D1CC5"/>
    <w:rsid w:val="004D1F31"/>
    <w:rsid w:val="004D1FD8"/>
    <w:rsid w:val="004D24D0"/>
    <w:rsid w:val="004D26E3"/>
    <w:rsid w:val="004D29E8"/>
    <w:rsid w:val="004D29F0"/>
    <w:rsid w:val="004D2B22"/>
    <w:rsid w:val="004D3042"/>
    <w:rsid w:val="004D34A5"/>
    <w:rsid w:val="004D370D"/>
    <w:rsid w:val="004D3E9E"/>
    <w:rsid w:val="004D44C6"/>
    <w:rsid w:val="004D4C11"/>
    <w:rsid w:val="004D4D80"/>
    <w:rsid w:val="004D4D93"/>
    <w:rsid w:val="004D4F5C"/>
    <w:rsid w:val="004D5200"/>
    <w:rsid w:val="004D52DE"/>
    <w:rsid w:val="004D5431"/>
    <w:rsid w:val="004D5681"/>
    <w:rsid w:val="004D5E02"/>
    <w:rsid w:val="004D5F53"/>
    <w:rsid w:val="004D61D4"/>
    <w:rsid w:val="004D62D8"/>
    <w:rsid w:val="004D66C4"/>
    <w:rsid w:val="004D6C71"/>
    <w:rsid w:val="004D715B"/>
    <w:rsid w:val="004D738A"/>
    <w:rsid w:val="004D782D"/>
    <w:rsid w:val="004D79E2"/>
    <w:rsid w:val="004D7B8A"/>
    <w:rsid w:val="004E07DF"/>
    <w:rsid w:val="004E08AF"/>
    <w:rsid w:val="004E0A2D"/>
    <w:rsid w:val="004E1037"/>
    <w:rsid w:val="004E141B"/>
    <w:rsid w:val="004E1490"/>
    <w:rsid w:val="004E19D9"/>
    <w:rsid w:val="004E1E53"/>
    <w:rsid w:val="004E2168"/>
    <w:rsid w:val="004E216D"/>
    <w:rsid w:val="004E2E42"/>
    <w:rsid w:val="004E2FDF"/>
    <w:rsid w:val="004E2FEA"/>
    <w:rsid w:val="004E3182"/>
    <w:rsid w:val="004E335E"/>
    <w:rsid w:val="004E3427"/>
    <w:rsid w:val="004E3745"/>
    <w:rsid w:val="004E3833"/>
    <w:rsid w:val="004E39F6"/>
    <w:rsid w:val="004E3ECA"/>
    <w:rsid w:val="004E3F0D"/>
    <w:rsid w:val="004E465B"/>
    <w:rsid w:val="004E4DDB"/>
    <w:rsid w:val="004E5939"/>
    <w:rsid w:val="004E5B6A"/>
    <w:rsid w:val="004E6946"/>
    <w:rsid w:val="004E6C3E"/>
    <w:rsid w:val="004E6CB7"/>
    <w:rsid w:val="004E6CF2"/>
    <w:rsid w:val="004E7640"/>
    <w:rsid w:val="004E7697"/>
    <w:rsid w:val="004E7751"/>
    <w:rsid w:val="004E7AB6"/>
    <w:rsid w:val="004F07E2"/>
    <w:rsid w:val="004F0A12"/>
    <w:rsid w:val="004F0B0B"/>
    <w:rsid w:val="004F0B1E"/>
    <w:rsid w:val="004F0B81"/>
    <w:rsid w:val="004F0BF7"/>
    <w:rsid w:val="004F0FE9"/>
    <w:rsid w:val="004F1000"/>
    <w:rsid w:val="004F1060"/>
    <w:rsid w:val="004F1473"/>
    <w:rsid w:val="004F15CB"/>
    <w:rsid w:val="004F16B5"/>
    <w:rsid w:val="004F1E38"/>
    <w:rsid w:val="004F1FB5"/>
    <w:rsid w:val="004F2BE9"/>
    <w:rsid w:val="004F2D89"/>
    <w:rsid w:val="004F3950"/>
    <w:rsid w:val="004F3A8C"/>
    <w:rsid w:val="004F3D99"/>
    <w:rsid w:val="004F3EC1"/>
    <w:rsid w:val="004F4000"/>
    <w:rsid w:val="004F454A"/>
    <w:rsid w:val="004F46C5"/>
    <w:rsid w:val="004F4D3D"/>
    <w:rsid w:val="004F523F"/>
    <w:rsid w:val="004F5704"/>
    <w:rsid w:val="004F5902"/>
    <w:rsid w:val="004F5D05"/>
    <w:rsid w:val="004F5E44"/>
    <w:rsid w:val="004F6144"/>
    <w:rsid w:val="004F67F3"/>
    <w:rsid w:val="004F68FB"/>
    <w:rsid w:val="004F6A60"/>
    <w:rsid w:val="004F6C1B"/>
    <w:rsid w:val="004F6E70"/>
    <w:rsid w:val="004F7024"/>
    <w:rsid w:val="004F72BA"/>
    <w:rsid w:val="004F743E"/>
    <w:rsid w:val="004F75EC"/>
    <w:rsid w:val="004F76A3"/>
    <w:rsid w:val="004F77ED"/>
    <w:rsid w:val="004F78E4"/>
    <w:rsid w:val="004F7A84"/>
    <w:rsid w:val="00500290"/>
    <w:rsid w:val="0050052B"/>
    <w:rsid w:val="00500596"/>
    <w:rsid w:val="005006B3"/>
    <w:rsid w:val="00500C51"/>
    <w:rsid w:val="0050113C"/>
    <w:rsid w:val="005011FB"/>
    <w:rsid w:val="00501274"/>
    <w:rsid w:val="0050181D"/>
    <w:rsid w:val="00501BA7"/>
    <w:rsid w:val="00501D1D"/>
    <w:rsid w:val="00501D28"/>
    <w:rsid w:val="0050236E"/>
    <w:rsid w:val="0050250B"/>
    <w:rsid w:val="00502978"/>
    <w:rsid w:val="0050325A"/>
    <w:rsid w:val="0050357F"/>
    <w:rsid w:val="005036EB"/>
    <w:rsid w:val="00503AA1"/>
    <w:rsid w:val="00503AE3"/>
    <w:rsid w:val="00503E88"/>
    <w:rsid w:val="00504023"/>
    <w:rsid w:val="00504B31"/>
    <w:rsid w:val="00504C14"/>
    <w:rsid w:val="005050C2"/>
    <w:rsid w:val="00505348"/>
    <w:rsid w:val="00505621"/>
    <w:rsid w:val="00505A8F"/>
    <w:rsid w:val="00505C2B"/>
    <w:rsid w:val="00505C32"/>
    <w:rsid w:val="00505F67"/>
    <w:rsid w:val="005060A1"/>
    <w:rsid w:val="0050615A"/>
    <w:rsid w:val="00506FE6"/>
    <w:rsid w:val="00507277"/>
    <w:rsid w:val="0050730C"/>
    <w:rsid w:val="00507492"/>
    <w:rsid w:val="00507498"/>
    <w:rsid w:val="005075A7"/>
    <w:rsid w:val="00507649"/>
    <w:rsid w:val="00507E3F"/>
    <w:rsid w:val="005101FB"/>
    <w:rsid w:val="005102BA"/>
    <w:rsid w:val="00510841"/>
    <w:rsid w:val="00510B73"/>
    <w:rsid w:val="005112C3"/>
    <w:rsid w:val="0051147C"/>
    <w:rsid w:val="00511648"/>
    <w:rsid w:val="005119E4"/>
    <w:rsid w:val="00511E79"/>
    <w:rsid w:val="00511F14"/>
    <w:rsid w:val="00512899"/>
    <w:rsid w:val="00512D2D"/>
    <w:rsid w:val="00512F85"/>
    <w:rsid w:val="00512FC3"/>
    <w:rsid w:val="00513A5B"/>
    <w:rsid w:val="00513CEE"/>
    <w:rsid w:val="00514072"/>
    <w:rsid w:val="00514667"/>
    <w:rsid w:val="00514853"/>
    <w:rsid w:val="00514A77"/>
    <w:rsid w:val="00514B8B"/>
    <w:rsid w:val="00514D0D"/>
    <w:rsid w:val="005153A3"/>
    <w:rsid w:val="0051542B"/>
    <w:rsid w:val="00515430"/>
    <w:rsid w:val="00515938"/>
    <w:rsid w:val="005161EE"/>
    <w:rsid w:val="0051623C"/>
    <w:rsid w:val="00516455"/>
    <w:rsid w:val="00516738"/>
    <w:rsid w:val="00516B49"/>
    <w:rsid w:val="00516BCE"/>
    <w:rsid w:val="00516C8E"/>
    <w:rsid w:val="005171E2"/>
    <w:rsid w:val="00517685"/>
    <w:rsid w:val="0051799E"/>
    <w:rsid w:val="00517ABD"/>
    <w:rsid w:val="00517DCF"/>
    <w:rsid w:val="00520116"/>
    <w:rsid w:val="00520118"/>
    <w:rsid w:val="00520177"/>
    <w:rsid w:val="005202B7"/>
    <w:rsid w:val="005203B4"/>
    <w:rsid w:val="005205C9"/>
    <w:rsid w:val="005207AB"/>
    <w:rsid w:val="00520901"/>
    <w:rsid w:val="00520961"/>
    <w:rsid w:val="00520A50"/>
    <w:rsid w:val="00520FE3"/>
    <w:rsid w:val="0052101E"/>
    <w:rsid w:val="00521195"/>
    <w:rsid w:val="00521A47"/>
    <w:rsid w:val="00521D72"/>
    <w:rsid w:val="00522E6F"/>
    <w:rsid w:val="00522F70"/>
    <w:rsid w:val="00523164"/>
    <w:rsid w:val="005234AA"/>
    <w:rsid w:val="0052367D"/>
    <w:rsid w:val="00523C0D"/>
    <w:rsid w:val="00523E35"/>
    <w:rsid w:val="00523E9D"/>
    <w:rsid w:val="0052414D"/>
    <w:rsid w:val="00524579"/>
    <w:rsid w:val="005247C6"/>
    <w:rsid w:val="00524AB7"/>
    <w:rsid w:val="00524CB9"/>
    <w:rsid w:val="00524E38"/>
    <w:rsid w:val="00524EC9"/>
    <w:rsid w:val="00525092"/>
    <w:rsid w:val="0052511F"/>
    <w:rsid w:val="0052532E"/>
    <w:rsid w:val="0052542B"/>
    <w:rsid w:val="005255D0"/>
    <w:rsid w:val="00525793"/>
    <w:rsid w:val="00525DF8"/>
    <w:rsid w:val="005260E9"/>
    <w:rsid w:val="00526196"/>
    <w:rsid w:val="005262AE"/>
    <w:rsid w:val="005263C0"/>
    <w:rsid w:val="00526BED"/>
    <w:rsid w:val="00527219"/>
    <w:rsid w:val="005272F8"/>
    <w:rsid w:val="00527541"/>
    <w:rsid w:val="0052769A"/>
    <w:rsid w:val="0052772B"/>
    <w:rsid w:val="005277BB"/>
    <w:rsid w:val="00527A06"/>
    <w:rsid w:val="00527ACF"/>
    <w:rsid w:val="00527AE0"/>
    <w:rsid w:val="00527B1B"/>
    <w:rsid w:val="00527C9C"/>
    <w:rsid w:val="00527EFE"/>
    <w:rsid w:val="00530D8E"/>
    <w:rsid w:val="0053103F"/>
    <w:rsid w:val="00531532"/>
    <w:rsid w:val="00531AFA"/>
    <w:rsid w:val="005325F3"/>
    <w:rsid w:val="00532904"/>
    <w:rsid w:val="00532984"/>
    <w:rsid w:val="00532E2B"/>
    <w:rsid w:val="00532EE3"/>
    <w:rsid w:val="00532EFE"/>
    <w:rsid w:val="00532FA9"/>
    <w:rsid w:val="00532FBB"/>
    <w:rsid w:val="005332F0"/>
    <w:rsid w:val="00533345"/>
    <w:rsid w:val="0053359A"/>
    <w:rsid w:val="00533734"/>
    <w:rsid w:val="0053413E"/>
    <w:rsid w:val="0053452D"/>
    <w:rsid w:val="00534542"/>
    <w:rsid w:val="005347BF"/>
    <w:rsid w:val="00534AA1"/>
    <w:rsid w:val="00534EE7"/>
    <w:rsid w:val="0053524C"/>
    <w:rsid w:val="005356CB"/>
    <w:rsid w:val="00535806"/>
    <w:rsid w:val="0053616E"/>
    <w:rsid w:val="00536849"/>
    <w:rsid w:val="00536985"/>
    <w:rsid w:val="00536A2D"/>
    <w:rsid w:val="005373C3"/>
    <w:rsid w:val="005376D6"/>
    <w:rsid w:val="00537CBA"/>
    <w:rsid w:val="0054023B"/>
    <w:rsid w:val="005409F4"/>
    <w:rsid w:val="00540B8F"/>
    <w:rsid w:val="00540CE6"/>
    <w:rsid w:val="0054148F"/>
    <w:rsid w:val="00541864"/>
    <w:rsid w:val="00541C2C"/>
    <w:rsid w:val="00541D99"/>
    <w:rsid w:val="005421EF"/>
    <w:rsid w:val="005423B2"/>
    <w:rsid w:val="005425C7"/>
    <w:rsid w:val="00542945"/>
    <w:rsid w:val="00542A44"/>
    <w:rsid w:val="00542C59"/>
    <w:rsid w:val="00542CD8"/>
    <w:rsid w:val="00542FC9"/>
    <w:rsid w:val="005434BA"/>
    <w:rsid w:val="00543B05"/>
    <w:rsid w:val="00543E46"/>
    <w:rsid w:val="00543F2E"/>
    <w:rsid w:val="005442E4"/>
    <w:rsid w:val="00544860"/>
    <w:rsid w:val="005449FD"/>
    <w:rsid w:val="00544A11"/>
    <w:rsid w:val="00544C88"/>
    <w:rsid w:val="00544DBF"/>
    <w:rsid w:val="005454E2"/>
    <w:rsid w:val="00545E5F"/>
    <w:rsid w:val="00545F31"/>
    <w:rsid w:val="00546404"/>
    <w:rsid w:val="0054759D"/>
    <w:rsid w:val="005475F7"/>
    <w:rsid w:val="0054777F"/>
    <w:rsid w:val="0054780E"/>
    <w:rsid w:val="00547C2A"/>
    <w:rsid w:val="00547CFA"/>
    <w:rsid w:val="00547E4A"/>
    <w:rsid w:val="00550038"/>
    <w:rsid w:val="00550464"/>
    <w:rsid w:val="005508BF"/>
    <w:rsid w:val="00550923"/>
    <w:rsid w:val="0055116D"/>
    <w:rsid w:val="00551256"/>
    <w:rsid w:val="0055135F"/>
    <w:rsid w:val="00551A3B"/>
    <w:rsid w:val="00551B29"/>
    <w:rsid w:val="00551C6B"/>
    <w:rsid w:val="0055208D"/>
    <w:rsid w:val="00552569"/>
    <w:rsid w:val="0055275D"/>
    <w:rsid w:val="00552875"/>
    <w:rsid w:val="0055287C"/>
    <w:rsid w:val="0055294E"/>
    <w:rsid w:val="00552AE1"/>
    <w:rsid w:val="00553247"/>
    <w:rsid w:val="0055382D"/>
    <w:rsid w:val="005539BA"/>
    <w:rsid w:val="005539FE"/>
    <w:rsid w:val="00553C61"/>
    <w:rsid w:val="00553CC3"/>
    <w:rsid w:val="00554F3B"/>
    <w:rsid w:val="00554FD7"/>
    <w:rsid w:val="00554FE0"/>
    <w:rsid w:val="0055503A"/>
    <w:rsid w:val="00555F86"/>
    <w:rsid w:val="00556170"/>
    <w:rsid w:val="005563E3"/>
    <w:rsid w:val="005567FC"/>
    <w:rsid w:val="0055699A"/>
    <w:rsid w:val="00556A8E"/>
    <w:rsid w:val="0056015A"/>
    <w:rsid w:val="00560487"/>
    <w:rsid w:val="005604E9"/>
    <w:rsid w:val="00560503"/>
    <w:rsid w:val="005607E5"/>
    <w:rsid w:val="0056087E"/>
    <w:rsid w:val="00560E01"/>
    <w:rsid w:val="00560FB1"/>
    <w:rsid w:val="00560FF5"/>
    <w:rsid w:val="00561076"/>
    <w:rsid w:val="0056116B"/>
    <w:rsid w:val="0056127B"/>
    <w:rsid w:val="00561417"/>
    <w:rsid w:val="0056154D"/>
    <w:rsid w:val="00561748"/>
    <w:rsid w:val="005617B7"/>
    <w:rsid w:val="00561BA9"/>
    <w:rsid w:val="00561CE3"/>
    <w:rsid w:val="00561D7B"/>
    <w:rsid w:val="005622C6"/>
    <w:rsid w:val="0056233A"/>
    <w:rsid w:val="00562699"/>
    <w:rsid w:val="005627E3"/>
    <w:rsid w:val="00562900"/>
    <w:rsid w:val="005631AC"/>
    <w:rsid w:val="0056351D"/>
    <w:rsid w:val="0056357D"/>
    <w:rsid w:val="00563751"/>
    <w:rsid w:val="005649D9"/>
    <w:rsid w:val="00564CC7"/>
    <w:rsid w:val="00565FB6"/>
    <w:rsid w:val="0056650E"/>
    <w:rsid w:val="005665F8"/>
    <w:rsid w:val="00566687"/>
    <w:rsid w:val="00566A47"/>
    <w:rsid w:val="00566C21"/>
    <w:rsid w:val="0056735B"/>
    <w:rsid w:val="0056745A"/>
    <w:rsid w:val="005674C0"/>
    <w:rsid w:val="00567673"/>
    <w:rsid w:val="00567791"/>
    <w:rsid w:val="00567968"/>
    <w:rsid w:val="00567985"/>
    <w:rsid w:val="00567B27"/>
    <w:rsid w:val="00567B2F"/>
    <w:rsid w:val="00567D67"/>
    <w:rsid w:val="00567DF9"/>
    <w:rsid w:val="00567FC7"/>
    <w:rsid w:val="005700EA"/>
    <w:rsid w:val="00570206"/>
    <w:rsid w:val="005702B9"/>
    <w:rsid w:val="0057035C"/>
    <w:rsid w:val="00570644"/>
    <w:rsid w:val="00570A80"/>
    <w:rsid w:val="00570AD6"/>
    <w:rsid w:val="00571406"/>
    <w:rsid w:val="00571636"/>
    <w:rsid w:val="0057171F"/>
    <w:rsid w:val="00572291"/>
    <w:rsid w:val="00572296"/>
    <w:rsid w:val="0057273A"/>
    <w:rsid w:val="005735E0"/>
    <w:rsid w:val="005736CE"/>
    <w:rsid w:val="0057413E"/>
    <w:rsid w:val="00574B1D"/>
    <w:rsid w:val="00574F7B"/>
    <w:rsid w:val="005757AA"/>
    <w:rsid w:val="00575949"/>
    <w:rsid w:val="00575ABC"/>
    <w:rsid w:val="00575B2D"/>
    <w:rsid w:val="00575B45"/>
    <w:rsid w:val="005761F0"/>
    <w:rsid w:val="00576830"/>
    <w:rsid w:val="00576840"/>
    <w:rsid w:val="0057691E"/>
    <w:rsid w:val="00576C14"/>
    <w:rsid w:val="00577014"/>
    <w:rsid w:val="00577019"/>
    <w:rsid w:val="005770D5"/>
    <w:rsid w:val="005771AB"/>
    <w:rsid w:val="00577229"/>
    <w:rsid w:val="0057786B"/>
    <w:rsid w:val="00577912"/>
    <w:rsid w:val="00577C3D"/>
    <w:rsid w:val="00580D8C"/>
    <w:rsid w:val="00580E38"/>
    <w:rsid w:val="005811B9"/>
    <w:rsid w:val="005816D9"/>
    <w:rsid w:val="00581BBC"/>
    <w:rsid w:val="00581E48"/>
    <w:rsid w:val="00581F86"/>
    <w:rsid w:val="00582342"/>
    <w:rsid w:val="00582CD2"/>
    <w:rsid w:val="0058321C"/>
    <w:rsid w:val="00583770"/>
    <w:rsid w:val="005843D5"/>
    <w:rsid w:val="00584435"/>
    <w:rsid w:val="005854A2"/>
    <w:rsid w:val="00585B45"/>
    <w:rsid w:val="00585B88"/>
    <w:rsid w:val="00586608"/>
    <w:rsid w:val="00586904"/>
    <w:rsid w:val="00586E12"/>
    <w:rsid w:val="005876EB"/>
    <w:rsid w:val="00587874"/>
    <w:rsid w:val="005879EB"/>
    <w:rsid w:val="00587DD5"/>
    <w:rsid w:val="005900A9"/>
    <w:rsid w:val="005904D3"/>
    <w:rsid w:val="00590A86"/>
    <w:rsid w:val="00590C43"/>
    <w:rsid w:val="00590C55"/>
    <w:rsid w:val="00590CB1"/>
    <w:rsid w:val="00590D96"/>
    <w:rsid w:val="00590E88"/>
    <w:rsid w:val="005910B1"/>
    <w:rsid w:val="00592200"/>
    <w:rsid w:val="00592209"/>
    <w:rsid w:val="00592294"/>
    <w:rsid w:val="00592464"/>
    <w:rsid w:val="00592518"/>
    <w:rsid w:val="0059270C"/>
    <w:rsid w:val="0059316E"/>
    <w:rsid w:val="0059348C"/>
    <w:rsid w:val="005935F2"/>
    <w:rsid w:val="0059386A"/>
    <w:rsid w:val="005938B4"/>
    <w:rsid w:val="00593A44"/>
    <w:rsid w:val="00593D3D"/>
    <w:rsid w:val="005944A9"/>
    <w:rsid w:val="00594846"/>
    <w:rsid w:val="00594B45"/>
    <w:rsid w:val="00594DC9"/>
    <w:rsid w:val="00594F78"/>
    <w:rsid w:val="005950CC"/>
    <w:rsid w:val="0059526A"/>
    <w:rsid w:val="005954A0"/>
    <w:rsid w:val="00595B7A"/>
    <w:rsid w:val="00595FCA"/>
    <w:rsid w:val="00596016"/>
    <w:rsid w:val="00596252"/>
    <w:rsid w:val="00596473"/>
    <w:rsid w:val="005969AD"/>
    <w:rsid w:val="00596A7C"/>
    <w:rsid w:val="00596E77"/>
    <w:rsid w:val="00596F5E"/>
    <w:rsid w:val="005970C4"/>
    <w:rsid w:val="005970FC"/>
    <w:rsid w:val="0059720E"/>
    <w:rsid w:val="0059765A"/>
    <w:rsid w:val="0059766E"/>
    <w:rsid w:val="005977EB"/>
    <w:rsid w:val="00597CE9"/>
    <w:rsid w:val="00597E38"/>
    <w:rsid w:val="00597F94"/>
    <w:rsid w:val="005A016F"/>
    <w:rsid w:val="005A1021"/>
    <w:rsid w:val="005A1065"/>
    <w:rsid w:val="005A1210"/>
    <w:rsid w:val="005A1A13"/>
    <w:rsid w:val="005A1D34"/>
    <w:rsid w:val="005A1E03"/>
    <w:rsid w:val="005A23D0"/>
    <w:rsid w:val="005A25D3"/>
    <w:rsid w:val="005A290B"/>
    <w:rsid w:val="005A2FC2"/>
    <w:rsid w:val="005A4066"/>
    <w:rsid w:val="005A468B"/>
    <w:rsid w:val="005A46B5"/>
    <w:rsid w:val="005A4850"/>
    <w:rsid w:val="005A4993"/>
    <w:rsid w:val="005A4CB0"/>
    <w:rsid w:val="005A50E6"/>
    <w:rsid w:val="005A5608"/>
    <w:rsid w:val="005A5624"/>
    <w:rsid w:val="005A61DF"/>
    <w:rsid w:val="005A639C"/>
    <w:rsid w:val="005A65E9"/>
    <w:rsid w:val="005A698C"/>
    <w:rsid w:val="005A6BF4"/>
    <w:rsid w:val="005A6E8D"/>
    <w:rsid w:val="005A6F3A"/>
    <w:rsid w:val="005A6F6A"/>
    <w:rsid w:val="005A6F73"/>
    <w:rsid w:val="005A7972"/>
    <w:rsid w:val="005A7C73"/>
    <w:rsid w:val="005B0416"/>
    <w:rsid w:val="005B0529"/>
    <w:rsid w:val="005B06A6"/>
    <w:rsid w:val="005B0DC7"/>
    <w:rsid w:val="005B1795"/>
    <w:rsid w:val="005B1C4C"/>
    <w:rsid w:val="005B1EAA"/>
    <w:rsid w:val="005B201D"/>
    <w:rsid w:val="005B220F"/>
    <w:rsid w:val="005B2673"/>
    <w:rsid w:val="005B34ED"/>
    <w:rsid w:val="005B3810"/>
    <w:rsid w:val="005B38EC"/>
    <w:rsid w:val="005B39AA"/>
    <w:rsid w:val="005B3BE8"/>
    <w:rsid w:val="005B3C93"/>
    <w:rsid w:val="005B4526"/>
    <w:rsid w:val="005B4A65"/>
    <w:rsid w:val="005B50C7"/>
    <w:rsid w:val="005B5514"/>
    <w:rsid w:val="005B5760"/>
    <w:rsid w:val="005B5879"/>
    <w:rsid w:val="005B5CB3"/>
    <w:rsid w:val="005B5CC5"/>
    <w:rsid w:val="005B5DE3"/>
    <w:rsid w:val="005B670F"/>
    <w:rsid w:val="005B6F9C"/>
    <w:rsid w:val="005B6FD2"/>
    <w:rsid w:val="005B7251"/>
    <w:rsid w:val="005B7506"/>
    <w:rsid w:val="005B75BD"/>
    <w:rsid w:val="005B7721"/>
    <w:rsid w:val="005C02DA"/>
    <w:rsid w:val="005C03B6"/>
    <w:rsid w:val="005C067B"/>
    <w:rsid w:val="005C08B9"/>
    <w:rsid w:val="005C0AC6"/>
    <w:rsid w:val="005C0BD5"/>
    <w:rsid w:val="005C0C4F"/>
    <w:rsid w:val="005C0DC9"/>
    <w:rsid w:val="005C0F21"/>
    <w:rsid w:val="005C1127"/>
    <w:rsid w:val="005C11EA"/>
    <w:rsid w:val="005C1A54"/>
    <w:rsid w:val="005C1F47"/>
    <w:rsid w:val="005C1FB6"/>
    <w:rsid w:val="005C263A"/>
    <w:rsid w:val="005C2A55"/>
    <w:rsid w:val="005C2B27"/>
    <w:rsid w:val="005C2CB1"/>
    <w:rsid w:val="005C33AE"/>
    <w:rsid w:val="005C39D4"/>
    <w:rsid w:val="005C3D86"/>
    <w:rsid w:val="005C425F"/>
    <w:rsid w:val="005C44E5"/>
    <w:rsid w:val="005C4A82"/>
    <w:rsid w:val="005C4BA7"/>
    <w:rsid w:val="005C4DA6"/>
    <w:rsid w:val="005C4E2F"/>
    <w:rsid w:val="005C57FC"/>
    <w:rsid w:val="005C5C04"/>
    <w:rsid w:val="005C5D2E"/>
    <w:rsid w:val="005C5FD4"/>
    <w:rsid w:val="005C6180"/>
    <w:rsid w:val="005C6482"/>
    <w:rsid w:val="005C64FB"/>
    <w:rsid w:val="005C6662"/>
    <w:rsid w:val="005C6F1C"/>
    <w:rsid w:val="005C7144"/>
    <w:rsid w:val="005C73E6"/>
    <w:rsid w:val="005D0496"/>
    <w:rsid w:val="005D04B3"/>
    <w:rsid w:val="005D0627"/>
    <w:rsid w:val="005D06B2"/>
    <w:rsid w:val="005D0F21"/>
    <w:rsid w:val="005D1020"/>
    <w:rsid w:val="005D14F8"/>
    <w:rsid w:val="005D18F8"/>
    <w:rsid w:val="005D19F2"/>
    <w:rsid w:val="005D1A7A"/>
    <w:rsid w:val="005D1E0E"/>
    <w:rsid w:val="005D1FFE"/>
    <w:rsid w:val="005D204E"/>
    <w:rsid w:val="005D248A"/>
    <w:rsid w:val="005D2659"/>
    <w:rsid w:val="005D2882"/>
    <w:rsid w:val="005D28FB"/>
    <w:rsid w:val="005D29ED"/>
    <w:rsid w:val="005D2AE0"/>
    <w:rsid w:val="005D2D41"/>
    <w:rsid w:val="005D36EE"/>
    <w:rsid w:val="005D3731"/>
    <w:rsid w:val="005D3B46"/>
    <w:rsid w:val="005D3C18"/>
    <w:rsid w:val="005D413E"/>
    <w:rsid w:val="005D43EF"/>
    <w:rsid w:val="005D44F8"/>
    <w:rsid w:val="005D450A"/>
    <w:rsid w:val="005D467D"/>
    <w:rsid w:val="005D4A0D"/>
    <w:rsid w:val="005D4AF1"/>
    <w:rsid w:val="005D4B0C"/>
    <w:rsid w:val="005D4B83"/>
    <w:rsid w:val="005D4DDB"/>
    <w:rsid w:val="005D54A9"/>
    <w:rsid w:val="005D5693"/>
    <w:rsid w:val="005D5795"/>
    <w:rsid w:val="005D5BD4"/>
    <w:rsid w:val="005D695F"/>
    <w:rsid w:val="005D6AD5"/>
    <w:rsid w:val="005D710E"/>
    <w:rsid w:val="005D7220"/>
    <w:rsid w:val="005D737E"/>
    <w:rsid w:val="005D761F"/>
    <w:rsid w:val="005D76C9"/>
    <w:rsid w:val="005D77E1"/>
    <w:rsid w:val="005E0125"/>
    <w:rsid w:val="005E0139"/>
    <w:rsid w:val="005E02CD"/>
    <w:rsid w:val="005E0B88"/>
    <w:rsid w:val="005E0E7D"/>
    <w:rsid w:val="005E0F0F"/>
    <w:rsid w:val="005E0F39"/>
    <w:rsid w:val="005E117A"/>
    <w:rsid w:val="005E196E"/>
    <w:rsid w:val="005E21F3"/>
    <w:rsid w:val="005E258C"/>
    <w:rsid w:val="005E36AE"/>
    <w:rsid w:val="005E3E03"/>
    <w:rsid w:val="005E4065"/>
    <w:rsid w:val="005E40B3"/>
    <w:rsid w:val="005E40F4"/>
    <w:rsid w:val="005E42DF"/>
    <w:rsid w:val="005E42E8"/>
    <w:rsid w:val="005E45B8"/>
    <w:rsid w:val="005E48E0"/>
    <w:rsid w:val="005E4A03"/>
    <w:rsid w:val="005E4C75"/>
    <w:rsid w:val="005E52CA"/>
    <w:rsid w:val="005E55CE"/>
    <w:rsid w:val="005E5927"/>
    <w:rsid w:val="005E5977"/>
    <w:rsid w:val="005E5ADF"/>
    <w:rsid w:val="005E601A"/>
    <w:rsid w:val="005E60DF"/>
    <w:rsid w:val="005E6229"/>
    <w:rsid w:val="005E63D3"/>
    <w:rsid w:val="005E6444"/>
    <w:rsid w:val="005E6460"/>
    <w:rsid w:val="005E6BD5"/>
    <w:rsid w:val="005E6C5A"/>
    <w:rsid w:val="005E73D1"/>
    <w:rsid w:val="005E73F4"/>
    <w:rsid w:val="005E743E"/>
    <w:rsid w:val="005E7D38"/>
    <w:rsid w:val="005F027F"/>
    <w:rsid w:val="005F0292"/>
    <w:rsid w:val="005F0353"/>
    <w:rsid w:val="005F0B2A"/>
    <w:rsid w:val="005F12B4"/>
    <w:rsid w:val="005F1C83"/>
    <w:rsid w:val="005F1F84"/>
    <w:rsid w:val="005F2211"/>
    <w:rsid w:val="005F266C"/>
    <w:rsid w:val="005F2903"/>
    <w:rsid w:val="005F29C3"/>
    <w:rsid w:val="005F2A2A"/>
    <w:rsid w:val="005F2E45"/>
    <w:rsid w:val="005F316B"/>
    <w:rsid w:val="005F3416"/>
    <w:rsid w:val="005F343D"/>
    <w:rsid w:val="005F36A0"/>
    <w:rsid w:val="005F393D"/>
    <w:rsid w:val="005F3A28"/>
    <w:rsid w:val="005F4491"/>
    <w:rsid w:val="005F4656"/>
    <w:rsid w:val="005F46AE"/>
    <w:rsid w:val="005F46FD"/>
    <w:rsid w:val="005F4A87"/>
    <w:rsid w:val="005F5480"/>
    <w:rsid w:val="005F5873"/>
    <w:rsid w:val="005F5884"/>
    <w:rsid w:val="005F5A7D"/>
    <w:rsid w:val="005F5BDF"/>
    <w:rsid w:val="005F5C95"/>
    <w:rsid w:val="005F5CAF"/>
    <w:rsid w:val="005F637A"/>
    <w:rsid w:val="005F64B5"/>
    <w:rsid w:val="005F6536"/>
    <w:rsid w:val="005F6B90"/>
    <w:rsid w:val="005F7DA7"/>
    <w:rsid w:val="005F7DB5"/>
    <w:rsid w:val="005F7E91"/>
    <w:rsid w:val="00600328"/>
    <w:rsid w:val="006006E3"/>
    <w:rsid w:val="006007AE"/>
    <w:rsid w:val="00600D55"/>
    <w:rsid w:val="00600FC4"/>
    <w:rsid w:val="006013F6"/>
    <w:rsid w:val="00601545"/>
    <w:rsid w:val="006015C0"/>
    <w:rsid w:val="00601AA1"/>
    <w:rsid w:val="00601C62"/>
    <w:rsid w:val="00601CF1"/>
    <w:rsid w:val="00602335"/>
    <w:rsid w:val="00602A67"/>
    <w:rsid w:val="00602E46"/>
    <w:rsid w:val="00602ED8"/>
    <w:rsid w:val="00603233"/>
    <w:rsid w:val="00603809"/>
    <w:rsid w:val="00603A27"/>
    <w:rsid w:val="00603F6A"/>
    <w:rsid w:val="00604227"/>
    <w:rsid w:val="0060496E"/>
    <w:rsid w:val="00605477"/>
    <w:rsid w:val="00605692"/>
    <w:rsid w:val="006057FE"/>
    <w:rsid w:val="00605970"/>
    <w:rsid w:val="00605E12"/>
    <w:rsid w:val="00605F7A"/>
    <w:rsid w:val="00605F9A"/>
    <w:rsid w:val="00605FD7"/>
    <w:rsid w:val="006061A7"/>
    <w:rsid w:val="00606AA2"/>
    <w:rsid w:val="006077AD"/>
    <w:rsid w:val="00607B2B"/>
    <w:rsid w:val="00607F78"/>
    <w:rsid w:val="00607FBF"/>
    <w:rsid w:val="0061038F"/>
    <w:rsid w:val="0061058E"/>
    <w:rsid w:val="0061060C"/>
    <w:rsid w:val="00610A87"/>
    <w:rsid w:val="00610AD5"/>
    <w:rsid w:val="00610C24"/>
    <w:rsid w:val="00610F0F"/>
    <w:rsid w:val="006113F9"/>
    <w:rsid w:val="006114BA"/>
    <w:rsid w:val="00611702"/>
    <w:rsid w:val="006117D5"/>
    <w:rsid w:val="006118CF"/>
    <w:rsid w:val="00611BA9"/>
    <w:rsid w:val="00611EA0"/>
    <w:rsid w:val="00612171"/>
    <w:rsid w:val="00612DE3"/>
    <w:rsid w:val="00612E7E"/>
    <w:rsid w:val="00613328"/>
    <w:rsid w:val="00613664"/>
    <w:rsid w:val="00613791"/>
    <w:rsid w:val="006139B2"/>
    <w:rsid w:val="00614024"/>
    <w:rsid w:val="006140BC"/>
    <w:rsid w:val="006142C1"/>
    <w:rsid w:val="006143E6"/>
    <w:rsid w:val="0061451E"/>
    <w:rsid w:val="00614AD0"/>
    <w:rsid w:val="00614B13"/>
    <w:rsid w:val="006150AC"/>
    <w:rsid w:val="006151B7"/>
    <w:rsid w:val="00615346"/>
    <w:rsid w:val="00615B7E"/>
    <w:rsid w:val="00615C91"/>
    <w:rsid w:val="00615D37"/>
    <w:rsid w:val="006160AF"/>
    <w:rsid w:val="006165D1"/>
    <w:rsid w:val="00616B87"/>
    <w:rsid w:val="00617364"/>
    <w:rsid w:val="006174E9"/>
    <w:rsid w:val="006174EA"/>
    <w:rsid w:val="006178F7"/>
    <w:rsid w:val="00617E1A"/>
    <w:rsid w:val="0062010D"/>
    <w:rsid w:val="00620C68"/>
    <w:rsid w:val="00620CDF"/>
    <w:rsid w:val="00620D4C"/>
    <w:rsid w:val="00620E17"/>
    <w:rsid w:val="00620F1A"/>
    <w:rsid w:val="0062113A"/>
    <w:rsid w:val="00621186"/>
    <w:rsid w:val="0062125B"/>
    <w:rsid w:val="006213F1"/>
    <w:rsid w:val="006216D6"/>
    <w:rsid w:val="00621B35"/>
    <w:rsid w:val="00621B6A"/>
    <w:rsid w:val="00621CDE"/>
    <w:rsid w:val="00621D18"/>
    <w:rsid w:val="00622122"/>
    <w:rsid w:val="00622182"/>
    <w:rsid w:val="006223E3"/>
    <w:rsid w:val="00622448"/>
    <w:rsid w:val="00622516"/>
    <w:rsid w:val="00622D1E"/>
    <w:rsid w:val="00622E88"/>
    <w:rsid w:val="006234C6"/>
    <w:rsid w:val="0062359C"/>
    <w:rsid w:val="00623DB0"/>
    <w:rsid w:val="00624305"/>
    <w:rsid w:val="00624372"/>
    <w:rsid w:val="00624A4E"/>
    <w:rsid w:val="00624A5F"/>
    <w:rsid w:val="00625198"/>
    <w:rsid w:val="006251A6"/>
    <w:rsid w:val="00625375"/>
    <w:rsid w:val="00625B62"/>
    <w:rsid w:val="006263E5"/>
    <w:rsid w:val="00626471"/>
    <w:rsid w:val="0062651C"/>
    <w:rsid w:val="00626655"/>
    <w:rsid w:val="006269D0"/>
    <w:rsid w:val="00626A15"/>
    <w:rsid w:val="00626B1C"/>
    <w:rsid w:val="00626D21"/>
    <w:rsid w:val="0062734A"/>
    <w:rsid w:val="00627C81"/>
    <w:rsid w:val="00627D7E"/>
    <w:rsid w:val="0063011B"/>
    <w:rsid w:val="0063011F"/>
    <w:rsid w:val="00630178"/>
    <w:rsid w:val="006301A6"/>
    <w:rsid w:val="006302B5"/>
    <w:rsid w:val="0063059D"/>
    <w:rsid w:val="0063067A"/>
    <w:rsid w:val="006306CE"/>
    <w:rsid w:val="006306FD"/>
    <w:rsid w:val="006309F7"/>
    <w:rsid w:val="006311DB"/>
    <w:rsid w:val="00631245"/>
    <w:rsid w:val="006313CD"/>
    <w:rsid w:val="006314CA"/>
    <w:rsid w:val="0063157C"/>
    <w:rsid w:val="0063170A"/>
    <w:rsid w:val="006317E7"/>
    <w:rsid w:val="00631AC8"/>
    <w:rsid w:val="00631D0D"/>
    <w:rsid w:val="006324CE"/>
    <w:rsid w:val="00632506"/>
    <w:rsid w:val="00632B0D"/>
    <w:rsid w:val="00632FF4"/>
    <w:rsid w:val="00633C7B"/>
    <w:rsid w:val="00633D3A"/>
    <w:rsid w:val="00634785"/>
    <w:rsid w:val="00634F65"/>
    <w:rsid w:val="00635150"/>
    <w:rsid w:val="00635853"/>
    <w:rsid w:val="00635CFB"/>
    <w:rsid w:val="00635DD0"/>
    <w:rsid w:val="0063636C"/>
    <w:rsid w:val="00636899"/>
    <w:rsid w:val="00636E41"/>
    <w:rsid w:val="00637008"/>
    <w:rsid w:val="0063718D"/>
    <w:rsid w:val="00637627"/>
    <w:rsid w:val="00637D7E"/>
    <w:rsid w:val="00640317"/>
    <w:rsid w:val="006405D1"/>
    <w:rsid w:val="00640639"/>
    <w:rsid w:val="00640ADB"/>
    <w:rsid w:val="00640D6E"/>
    <w:rsid w:val="00641223"/>
    <w:rsid w:val="006412AC"/>
    <w:rsid w:val="006414C9"/>
    <w:rsid w:val="00641604"/>
    <w:rsid w:val="00641C3F"/>
    <w:rsid w:val="00641E12"/>
    <w:rsid w:val="00641F1E"/>
    <w:rsid w:val="00642326"/>
    <w:rsid w:val="00642466"/>
    <w:rsid w:val="00642614"/>
    <w:rsid w:val="0064272C"/>
    <w:rsid w:val="0064273F"/>
    <w:rsid w:val="00642981"/>
    <w:rsid w:val="00642BDA"/>
    <w:rsid w:val="00642D1B"/>
    <w:rsid w:val="00642E5F"/>
    <w:rsid w:val="00643378"/>
    <w:rsid w:val="00643522"/>
    <w:rsid w:val="00643589"/>
    <w:rsid w:val="00643D69"/>
    <w:rsid w:val="00643DC7"/>
    <w:rsid w:val="00643F78"/>
    <w:rsid w:val="00644057"/>
    <w:rsid w:val="006440D6"/>
    <w:rsid w:val="00644711"/>
    <w:rsid w:val="00644961"/>
    <w:rsid w:val="006449B7"/>
    <w:rsid w:val="00644CA0"/>
    <w:rsid w:val="00645480"/>
    <w:rsid w:val="00645511"/>
    <w:rsid w:val="00645953"/>
    <w:rsid w:val="006459B6"/>
    <w:rsid w:val="00645BE5"/>
    <w:rsid w:val="00646211"/>
    <w:rsid w:val="00646829"/>
    <w:rsid w:val="00646EA2"/>
    <w:rsid w:val="006470A9"/>
    <w:rsid w:val="0064749C"/>
    <w:rsid w:val="00647A95"/>
    <w:rsid w:val="00647B37"/>
    <w:rsid w:val="00647EBE"/>
    <w:rsid w:val="00650181"/>
    <w:rsid w:val="0065031B"/>
    <w:rsid w:val="0065095E"/>
    <w:rsid w:val="006509D1"/>
    <w:rsid w:val="0065101C"/>
    <w:rsid w:val="0065111C"/>
    <w:rsid w:val="006514EA"/>
    <w:rsid w:val="00651630"/>
    <w:rsid w:val="0065190B"/>
    <w:rsid w:val="00652057"/>
    <w:rsid w:val="0065234A"/>
    <w:rsid w:val="00652715"/>
    <w:rsid w:val="006528B8"/>
    <w:rsid w:val="00653015"/>
    <w:rsid w:val="006534A0"/>
    <w:rsid w:val="00653512"/>
    <w:rsid w:val="00653850"/>
    <w:rsid w:val="00653DB8"/>
    <w:rsid w:val="00654254"/>
    <w:rsid w:val="006544C0"/>
    <w:rsid w:val="00654699"/>
    <w:rsid w:val="00654A79"/>
    <w:rsid w:val="0065544D"/>
    <w:rsid w:val="00655521"/>
    <w:rsid w:val="00655FC3"/>
    <w:rsid w:val="00656025"/>
    <w:rsid w:val="006566AA"/>
    <w:rsid w:val="00656C40"/>
    <w:rsid w:val="00656CFA"/>
    <w:rsid w:val="00657E11"/>
    <w:rsid w:val="00657F73"/>
    <w:rsid w:val="0066020C"/>
    <w:rsid w:val="006602D0"/>
    <w:rsid w:val="006605BF"/>
    <w:rsid w:val="006609AD"/>
    <w:rsid w:val="00660D01"/>
    <w:rsid w:val="00660E97"/>
    <w:rsid w:val="00660EFA"/>
    <w:rsid w:val="0066125D"/>
    <w:rsid w:val="00661381"/>
    <w:rsid w:val="00661429"/>
    <w:rsid w:val="006617E7"/>
    <w:rsid w:val="00661ACE"/>
    <w:rsid w:val="00662043"/>
    <w:rsid w:val="00662125"/>
    <w:rsid w:val="006621FB"/>
    <w:rsid w:val="006626BA"/>
    <w:rsid w:val="00662D01"/>
    <w:rsid w:val="006636BE"/>
    <w:rsid w:val="00663917"/>
    <w:rsid w:val="00663CAE"/>
    <w:rsid w:val="00663F44"/>
    <w:rsid w:val="006641E3"/>
    <w:rsid w:val="0066448C"/>
    <w:rsid w:val="00664978"/>
    <w:rsid w:val="00664FA9"/>
    <w:rsid w:val="00665597"/>
    <w:rsid w:val="00665B5A"/>
    <w:rsid w:val="00665EB4"/>
    <w:rsid w:val="00666017"/>
    <w:rsid w:val="00666704"/>
    <w:rsid w:val="00666727"/>
    <w:rsid w:val="00666865"/>
    <w:rsid w:val="00666873"/>
    <w:rsid w:val="006671BD"/>
    <w:rsid w:val="00667291"/>
    <w:rsid w:val="00667A86"/>
    <w:rsid w:val="00667B3B"/>
    <w:rsid w:val="00667C29"/>
    <w:rsid w:val="00670029"/>
    <w:rsid w:val="0067067C"/>
    <w:rsid w:val="00670E5D"/>
    <w:rsid w:val="00671476"/>
    <w:rsid w:val="00671539"/>
    <w:rsid w:val="006719D1"/>
    <w:rsid w:val="00671AC7"/>
    <w:rsid w:val="00672510"/>
    <w:rsid w:val="00672EF0"/>
    <w:rsid w:val="00673036"/>
    <w:rsid w:val="00673586"/>
    <w:rsid w:val="00673BB5"/>
    <w:rsid w:val="00673E14"/>
    <w:rsid w:val="00674362"/>
    <w:rsid w:val="006745EE"/>
    <w:rsid w:val="00674EDA"/>
    <w:rsid w:val="0067540C"/>
    <w:rsid w:val="00675795"/>
    <w:rsid w:val="00675B74"/>
    <w:rsid w:val="00675DCF"/>
    <w:rsid w:val="00676A00"/>
    <w:rsid w:val="00676BFF"/>
    <w:rsid w:val="0067701B"/>
    <w:rsid w:val="00677200"/>
    <w:rsid w:val="0067725C"/>
    <w:rsid w:val="00677683"/>
    <w:rsid w:val="0068001A"/>
    <w:rsid w:val="00680181"/>
    <w:rsid w:val="006803E4"/>
    <w:rsid w:val="006809BF"/>
    <w:rsid w:val="00680C84"/>
    <w:rsid w:val="00681057"/>
    <w:rsid w:val="006811E1"/>
    <w:rsid w:val="006812BA"/>
    <w:rsid w:val="00681F0E"/>
    <w:rsid w:val="00682367"/>
    <w:rsid w:val="006823EE"/>
    <w:rsid w:val="006824FD"/>
    <w:rsid w:val="006826B6"/>
    <w:rsid w:val="00682AB1"/>
    <w:rsid w:val="00682B06"/>
    <w:rsid w:val="00682DE5"/>
    <w:rsid w:val="00683320"/>
    <w:rsid w:val="006835FF"/>
    <w:rsid w:val="0068360F"/>
    <w:rsid w:val="006838B1"/>
    <w:rsid w:val="00683AF2"/>
    <w:rsid w:val="00683BDC"/>
    <w:rsid w:val="00683BF3"/>
    <w:rsid w:val="00683C28"/>
    <w:rsid w:val="00683DB8"/>
    <w:rsid w:val="00684284"/>
    <w:rsid w:val="006842BE"/>
    <w:rsid w:val="0068460B"/>
    <w:rsid w:val="00684756"/>
    <w:rsid w:val="00684B3E"/>
    <w:rsid w:val="00684E29"/>
    <w:rsid w:val="00685026"/>
    <w:rsid w:val="00685D57"/>
    <w:rsid w:val="00685E33"/>
    <w:rsid w:val="0068624A"/>
    <w:rsid w:val="00686354"/>
    <w:rsid w:val="006866D2"/>
    <w:rsid w:val="006868E8"/>
    <w:rsid w:val="00686A91"/>
    <w:rsid w:val="00686E1E"/>
    <w:rsid w:val="006872D8"/>
    <w:rsid w:val="00687A0E"/>
    <w:rsid w:val="00687C8C"/>
    <w:rsid w:val="00687EE0"/>
    <w:rsid w:val="006906C9"/>
    <w:rsid w:val="00690743"/>
    <w:rsid w:val="006907BF"/>
    <w:rsid w:val="00690B8B"/>
    <w:rsid w:val="00691460"/>
    <w:rsid w:val="0069164E"/>
    <w:rsid w:val="006919C0"/>
    <w:rsid w:val="00691A94"/>
    <w:rsid w:val="00691B33"/>
    <w:rsid w:val="0069205F"/>
    <w:rsid w:val="006920F6"/>
    <w:rsid w:val="0069225C"/>
    <w:rsid w:val="006922BB"/>
    <w:rsid w:val="0069230B"/>
    <w:rsid w:val="006923C5"/>
    <w:rsid w:val="0069282F"/>
    <w:rsid w:val="00692874"/>
    <w:rsid w:val="00692961"/>
    <w:rsid w:val="00692BF5"/>
    <w:rsid w:val="00692FA2"/>
    <w:rsid w:val="00693401"/>
    <w:rsid w:val="006936B6"/>
    <w:rsid w:val="00693705"/>
    <w:rsid w:val="006938DE"/>
    <w:rsid w:val="00693A08"/>
    <w:rsid w:val="00693E28"/>
    <w:rsid w:val="00693E85"/>
    <w:rsid w:val="00694053"/>
    <w:rsid w:val="0069421F"/>
    <w:rsid w:val="00694477"/>
    <w:rsid w:val="006947DA"/>
    <w:rsid w:val="00694D3D"/>
    <w:rsid w:val="00694E72"/>
    <w:rsid w:val="00694EA0"/>
    <w:rsid w:val="00694F3F"/>
    <w:rsid w:val="006953A0"/>
    <w:rsid w:val="00695B96"/>
    <w:rsid w:val="00695E65"/>
    <w:rsid w:val="0069635E"/>
    <w:rsid w:val="006963EE"/>
    <w:rsid w:val="00696619"/>
    <w:rsid w:val="00696C18"/>
    <w:rsid w:val="0069718F"/>
    <w:rsid w:val="006974A6"/>
    <w:rsid w:val="00697E0D"/>
    <w:rsid w:val="006A0121"/>
    <w:rsid w:val="006A06BE"/>
    <w:rsid w:val="006A0787"/>
    <w:rsid w:val="006A0A48"/>
    <w:rsid w:val="006A1237"/>
    <w:rsid w:val="006A13C0"/>
    <w:rsid w:val="006A1804"/>
    <w:rsid w:val="006A195B"/>
    <w:rsid w:val="006A1BAA"/>
    <w:rsid w:val="006A2062"/>
    <w:rsid w:val="006A217A"/>
    <w:rsid w:val="006A231A"/>
    <w:rsid w:val="006A2A77"/>
    <w:rsid w:val="006A2B95"/>
    <w:rsid w:val="006A2F0B"/>
    <w:rsid w:val="006A36F5"/>
    <w:rsid w:val="006A3F5A"/>
    <w:rsid w:val="006A40DD"/>
    <w:rsid w:val="006A41E6"/>
    <w:rsid w:val="006A425E"/>
    <w:rsid w:val="006A494F"/>
    <w:rsid w:val="006A4A30"/>
    <w:rsid w:val="006A4B8F"/>
    <w:rsid w:val="006A4CB4"/>
    <w:rsid w:val="006A520D"/>
    <w:rsid w:val="006A5839"/>
    <w:rsid w:val="006A59AB"/>
    <w:rsid w:val="006A5ECA"/>
    <w:rsid w:val="006A5FF7"/>
    <w:rsid w:val="006A6010"/>
    <w:rsid w:val="006A66DD"/>
    <w:rsid w:val="006A6787"/>
    <w:rsid w:val="006A689B"/>
    <w:rsid w:val="006A6966"/>
    <w:rsid w:val="006A6BDB"/>
    <w:rsid w:val="006A6C49"/>
    <w:rsid w:val="006A743F"/>
    <w:rsid w:val="006A7F1C"/>
    <w:rsid w:val="006A7F96"/>
    <w:rsid w:val="006A7FED"/>
    <w:rsid w:val="006B0653"/>
    <w:rsid w:val="006B08BD"/>
    <w:rsid w:val="006B0B50"/>
    <w:rsid w:val="006B1226"/>
    <w:rsid w:val="006B1621"/>
    <w:rsid w:val="006B1F52"/>
    <w:rsid w:val="006B28C4"/>
    <w:rsid w:val="006B35CC"/>
    <w:rsid w:val="006B3948"/>
    <w:rsid w:val="006B3B72"/>
    <w:rsid w:val="006B3C4F"/>
    <w:rsid w:val="006B4759"/>
    <w:rsid w:val="006B49E6"/>
    <w:rsid w:val="006B4DCE"/>
    <w:rsid w:val="006B509B"/>
    <w:rsid w:val="006B5122"/>
    <w:rsid w:val="006B5126"/>
    <w:rsid w:val="006B51BE"/>
    <w:rsid w:val="006B5298"/>
    <w:rsid w:val="006B52E7"/>
    <w:rsid w:val="006B54AF"/>
    <w:rsid w:val="006B5847"/>
    <w:rsid w:val="006B58FE"/>
    <w:rsid w:val="006B5941"/>
    <w:rsid w:val="006B59B6"/>
    <w:rsid w:val="006B5A6C"/>
    <w:rsid w:val="006B6106"/>
    <w:rsid w:val="006B61A5"/>
    <w:rsid w:val="006B61CC"/>
    <w:rsid w:val="006B6402"/>
    <w:rsid w:val="006B6490"/>
    <w:rsid w:val="006B686E"/>
    <w:rsid w:val="006B6CCE"/>
    <w:rsid w:val="006B78EF"/>
    <w:rsid w:val="006B7A45"/>
    <w:rsid w:val="006B7C1F"/>
    <w:rsid w:val="006B7E72"/>
    <w:rsid w:val="006C0083"/>
    <w:rsid w:val="006C01CF"/>
    <w:rsid w:val="006C0253"/>
    <w:rsid w:val="006C041D"/>
    <w:rsid w:val="006C060E"/>
    <w:rsid w:val="006C0B6C"/>
    <w:rsid w:val="006C0C89"/>
    <w:rsid w:val="006C10AD"/>
    <w:rsid w:val="006C1301"/>
    <w:rsid w:val="006C132C"/>
    <w:rsid w:val="006C1491"/>
    <w:rsid w:val="006C1761"/>
    <w:rsid w:val="006C1B08"/>
    <w:rsid w:val="006C1BFA"/>
    <w:rsid w:val="006C2027"/>
    <w:rsid w:val="006C24D9"/>
    <w:rsid w:val="006C258B"/>
    <w:rsid w:val="006C325D"/>
    <w:rsid w:val="006C3658"/>
    <w:rsid w:val="006C390F"/>
    <w:rsid w:val="006C3CF0"/>
    <w:rsid w:val="006C45FD"/>
    <w:rsid w:val="006C487F"/>
    <w:rsid w:val="006C4A4A"/>
    <w:rsid w:val="006C4C3F"/>
    <w:rsid w:val="006C4D89"/>
    <w:rsid w:val="006C4DD6"/>
    <w:rsid w:val="006C506C"/>
    <w:rsid w:val="006C55F0"/>
    <w:rsid w:val="006C5A00"/>
    <w:rsid w:val="006C5C53"/>
    <w:rsid w:val="006C5E68"/>
    <w:rsid w:val="006C5FA2"/>
    <w:rsid w:val="006C5FB9"/>
    <w:rsid w:val="006C604B"/>
    <w:rsid w:val="006C681B"/>
    <w:rsid w:val="006C6BCB"/>
    <w:rsid w:val="006C6D4B"/>
    <w:rsid w:val="006C6F7E"/>
    <w:rsid w:val="006C7351"/>
    <w:rsid w:val="006C74A2"/>
    <w:rsid w:val="006C74BA"/>
    <w:rsid w:val="006C78CC"/>
    <w:rsid w:val="006C7AD6"/>
    <w:rsid w:val="006D0C7C"/>
    <w:rsid w:val="006D0F00"/>
    <w:rsid w:val="006D0FB0"/>
    <w:rsid w:val="006D1004"/>
    <w:rsid w:val="006D11A4"/>
    <w:rsid w:val="006D1204"/>
    <w:rsid w:val="006D171C"/>
    <w:rsid w:val="006D1B6F"/>
    <w:rsid w:val="006D1DF0"/>
    <w:rsid w:val="006D1E86"/>
    <w:rsid w:val="006D1FA4"/>
    <w:rsid w:val="006D2656"/>
    <w:rsid w:val="006D3156"/>
    <w:rsid w:val="006D34DA"/>
    <w:rsid w:val="006D3626"/>
    <w:rsid w:val="006D3655"/>
    <w:rsid w:val="006D369D"/>
    <w:rsid w:val="006D3C9D"/>
    <w:rsid w:val="006D3E84"/>
    <w:rsid w:val="006D40B2"/>
    <w:rsid w:val="006D40C5"/>
    <w:rsid w:val="006D4F1D"/>
    <w:rsid w:val="006D52C8"/>
    <w:rsid w:val="006D52E0"/>
    <w:rsid w:val="006D55E9"/>
    <w:rsid w:val="006D5710"/>
    <w:rsid w:val="006D5869"/>
    <w:rsid w:val="006D592D"/>
    <w:rsid w:val="006D6BF4"/>
    <w:rsid w:val="006D7037"/>
    <w:rsid w:val="006D7280"/>
    <w:rsid w:val="006D7326"/>
    <w:rsid w:val="006E0178"/>
    <w:rsid w:val="006E0641"/>
    <w:rsid w:val="006E0A42"/>
    <w:rsid w:val="006E0F99"/>
    <w:rsid w:val="006E124B"/>
    <w:rsid w:val="006E1296"/>
    <w:rsid w:val="006E13F4"/>
    <w:rsid w:val="006E1D43"/>
    <w:rsid w:val="006E2389"/>
    <w:rsid w:val="006E2502"/>
    <w:rsid w:val="006E2DC0"/>
    <w:rsid w:val="006E2E4C"/>
    <w:rsid w:val="006E2F7A"/>
    <w:rsid w:val="006E3003"/>
    <w:rsid w:val="006E344C"/>
    <w:rsid w:val="006E3776"/>
    <w:rsid w:val="006E3FAE"/>
    <w:rsid w:val="006E4027"/>
    <w:rsid w:val="006E460F"/>
    <w:rsid w:val="006E54D0"/>
    <w:rsid w:val="006E5858"/>
    <w:rsid w:val="006E5C1D"/>
    <w:rsid w:val="006E5F5B"/>
    <w:rsid w:val="006E6189"/>
    <w:rsid w:val="006E6A0F"/>
    <w:rsid w:val="006E6D2A"/>
    <w:rsid w:val="006E745B"/>
    <w:rsid w:val="006E755A"/>
    <w:rsid w:val="006E770C"/>
    <w:rsid w:val="006E7865"/>
    <w:rsid w:val="006E7A80"/>
    <w:rsid w:val="006E7BDF"/>
    <w:rsid w:val="006E7D84"/>
    <w:rsid w:val="006F029C"/>
    <w:rsid w:val="006F097F"/>
    <w:rsid w:val="006F0A81"/>
    <w:rsid w:val="006F0BB8"/>
    <w:rsid w:val="006F0F37"/>
    <w:rsid w:val="006F11AD"/>
    <w:rsid w:val="006F1304"/>
    <w:rsid w:val="006F1C90"/>
    <w:rsid w:val="006F1DAF"/>
    <w:rsid w:val="006F1DB9"/>
    <w:rsid w:val="006F1E8E"/>
    <w:rsid w:val="006F21F2"/>
    <w:rsid w:val="006F22B4"/>
    <w:rsid w:val="006F23B9"/>
    <w:rsid w:val="006F2450"/>
    <w:rsid w:val="006F2C9E"/>
    <w:rsid w:val="006F3004"/>
    <w:rsid w:val="006F338A"/>
    <w:rsid w:val="006F3543"/>
    <w:rsid w:val="006F364C"/>
    <w:rsid w:val="006F375C"/>
    <w:rsid w:val="006F3F2C"/>
    <w:rsid w:val="006F44E8"/>
    <w:rsid w:val="006F4578"/>
    <w:rsid w:val="006F4A48"/>
    <w:rsid w:val="006F4D44"/>
    <w:rsid w:val="006F4DCE"/>
    <w:rsid w:val="006F5A1C"/>
    <w:rsid w:val="006F5C55"/>
    <w:rsid w:val="006F603B"/>
    <w:rsid w:val="006F619D"/>
    <w:rsid w:val="006F659A"/>
    <w:rsid w:val="006F6614"/>
    <w:rsid w:val="006F66DC"/>
    <w:rsid w:val="006F6F01"/>
    <w:rsid w:val="006F73A5"/>
    <w:rsid w:val="006F7538"/>
    <w:rsid w:val="006F77F8"/>
    <w:rsid w:val="006F7BCA"/>
    <w:rsid w:val="006F7C13"/>
    <w:rsid w:val="006F7DCD"/>
    <w:rsid w:val="00700CFB"/>
    <w:rsid w:val="00700E2C"/>
    <w:rsid w:val="007014F1"/>
    <w:rsid w:val="00701B8F"/>
    <w:rsid w:val="00701D79"/>
    <w:rsid w:val="00701F18"/>
    <w:rsid w:val="00702076"/>
    <w:rsid w:val="00702233"/>
    <w:rsid w:val="00702BFF"/>
    <w:rsid w:val="00702DAF"/>
    <w:rsid w:val="00702EC5"/>
    <w:rsid w:val="00702F87"/>
    <w:rsid w:val="00703042"/>
    <w:rsid w:val="007030C0"/>
    <w:rsid w:val="007033D6"/>
    <w:rsid w:val="00703607"/>
    <w:rsid w:val="00703F80"/>
    <w:rsid w:val="0070465D"/>
    <w:rsid w:val="0070474D"/>
    <w:rsid w:val="007049DF"/>
    <w:rsid w:val="00704EC5"/>
    <w:rsid w:val="00704F4B"/>
    <w:rsid w:val="00704F93"/>
    <w:rsid w:val="00705262"/>
    <w:rsid w:val="007056DD"/>
    <w:rsid w:val="007058E3"/>
    <w:rsid w:val="00705C52"/>
    <w:rsid w:val="0070613A"/>
    <w:rsid w:val="0070680F"/>
    <w:rsid w:val="00706CBF"/>
    <w:rsid w:val="00706CF4"/>
    <w:rsid w:val="00706F56"/>
    <w:rsid w:val="00707139"/>
    <w:rsid w:val="007079BB"/>
    <w:rsid w:val="00707DC1"/>
    <w:rsid w:val="00707E6F"/>
    <w:rsid w:val="0071067B"/>
    <w:rsid w:val="007107B2"/>
    <w:rsid w:val="00710B1A"/>
    <w:rsid w:val="00710D42"/>
    <w:rsid w:val="00710FFD"/>
    <w:rsid w:val="00711054"/>
    <w:rsid w:val="007117D3"/>
    <w:rsid w:val="00712535"/>
    <w:rsid w:val="007125CB"/>
    <w:rsid w:val="00712631"/>
    <w:rsid w:val="00712E58"/>
    <w:rsid w:val="00712F1C"/>
    <w:rsid w:val="007133F6"/>
    <w:rsid w:val="0071340E"/>
    <w:rsid w:val="00713F7E"/>
    <w:rsid w:val="00713F82"/>
    <w:rsid w:val="00714232"/>
    <w:rsid w:val="0071432F"/>
    <w:rsid w:val="00714439"/>
    <w:rsid w:val="007146A4"/>
    <w:rsid w:val="00714721"/>
    <w:rsid w:val="007147A5"/>
    <w:rsid w:val="00715221"/>
    <w:rsid w:val="0071581B"/>
    <w:rsid w:val="00715DCF"/>
    <w:rsid w:val="00716045"/>
    <w:rsid w:val="0071620E"/>
    <w:rsid w:val="00716845"/>
    <w:rsid w:val="00716EB8"/>
    <w:rsid w:val="00717085"/>
    <w:rsid w:val="00717144"/>
    <w:rsid w:val="00717370"/>
    <w:rsid w:val="00717495"/>
    <w:rsid w:val="007175CC"/>
    <w:rsid w:val="00717C45"/>
    <w:rsid w:val="00717C87"/>
    <w:rsid w:val="00717F00"/>
    <w:rsid w:val="00720433"/>
    <w:rsid w:val="0072043F"/>
    <w:rsid w:val="00720D43"/>
    <w:rsid w:val="0072144F"/>
    <w:rsid w:val="007216C6"/>
    <w:rsid w:val="007221C2"/>
    <w:rsid w:val="00722582"/>
    <w:rsid w:val="00722B1F"/>
    <w:rsid w:val="00722C54"/>
    <w:rsid w:val="00722EE1"/>
    <w:rsid w:val="0072330A"/>
    <w:rsid w:val="007237DF"/>
    <w:rsid w:val="00723BF9"/>
    <w:rsid w:val="00723EC1"/>
    <w:rsid w:val="0072424E"/>
    <w:rsid w:val="0072462E"/>
    <w:rsid w:val="00724C26"/>
    <w:rsid w:val="00724D6C"/>
    <w:rsid w:val="00724DB0"/>
    <w:rsid w:val="007250BA"/>
    <w:rsid w:val="00725242"/>
    <w:rsid w:val="0072525F"/>
    <w:rsid w:val="007253E9"/>
    <w:rsid w:val="00725516"/>
    <w:rsid w:val="0072552C"/>
    <w:rsid w:val="00725566"/>
    <w:rsid w:val="007255C6"/>
    <w:rsid w:val="007257A7"/>
    <w:rsid w:val="00725823"/>
    <w:rsid w:val="007258C3"/>
    <w:rsid w:val="00725AAB"/>
    <w:rsid w:val="00725ABC"/>
    <w:rsid w:val="00725B5D"/>
    <w:rsid w:val="007261A0"/>
    <w:rsid w:val="007263A4"/>
    <w:rsid w:val="007268F2"/>
    <w:rsid w:val="00726A84"/>
    <w:rsid w:val="00726B41"/>
    <w:rsid w:val="00726EE3"/>
    <w:rsid w:val="00726FE6"/>
    <w:rsid w:val="00727274"/>
    <w:rsid w:val="00727747"/>
    <w:rsid w:val="007278D0"/>
    <w:rsid w:val="00727E43"/>
    <w:rsid w:val="007300B0"/>
    <w:rsid w:val="007309A1"/>
    <w:rsid w:val="00730D3F"/>
    <w:rsid w:val="00731038"/>
    <w:rsid w:val="007312DD"/>
    <w:rsid w:val="00731900"/>
    <w:rsid w:val="00731C97"/>
    <w:rsid w:val="00731D0B"/>
    <w:rsid w:val="00731D9B"/>
    <w:rsid w:val="00731DCC"/>
    <w:rsid w:val="00732281"/>
    <w:rsid w:val="00732930"/>
    <w:rsid w:val="00732A72"/>
    <w:rsid w:val="00732CA8"/>
    <w:rsid w:val="007330CC"/>
    <w:rsid w:val="00733280"/>
    <w:rsid w:val="0073330D"/>
    <w:rsid w:val="00733395"/>
    <w:rsid w:val="00733422"/>
    <w:rsid w:val="007337BE"/>
    <w:rsid w:val="00733824"/>
    <w:rsid w:val="00733966"/>
    <w:rsid w:val="00733A2C"/>
    <w:rsid w:val="00733BB3"/>
    <w:rsid w:val="00733FAA"/>
    <w:rsid w:val="0073490B"/>
    <w:rsid w:val="00734BF7"/>
    <w:rsid w:val="00734C30"/>
    <w:rsid w:val="00734E8E"/>
    <w:rsid w:val="00735108"/>
    <w:rsid w:val="00735F68"/>
    <w:rsid w:val="00736214"/>
    <w:rsid w:val="007362BF"/>
    <w:rsid w:val="0073667E"/>
    <w:rsid w:val="00736AB8"/>
    <w:rsid w:val="00736C3A"/>
    <w:rsid w:val="00736C66"/>
    <w:rsid w:val="0073746E"/>
    <w:rsid w:val="00737798"/>
    <w:rsid w:val="00737A2D"/>
    <w:rsid w:val="0074008D"/>
    <w:rsid w:val="00740876"/>
    <w:rsid w:val="00740883"/>
    <w:rsid w:val="007408B5"/>
    <w:rsid w:val="00740BA4"/>
    <w:rsid w:val="00740D3D"/>
    <w:rsid w:val="007417B4"/>
    <w:rsid w:val="00741B77"/>
    <w:rsid w:val="00741EEB"/>
    <w:rsid w:val="0074217E"/>
    <w:rsid w:val="007423ED"/>
    <w:rsid w:val="00742D9C"/>
    <w:rsid w:val="00742F12"/>
    <w:rsid w:val="00743000"/>
    <w:rsid w:val="007436BA"/>
    <w:rsid w:val="0074379C"/>
    <w:rsid w:val="007437BD"/>
    <w:rsid w:val="00743841"/>
    <w:rsid w:val="00744348"/>
    <w:rsid w:val="00744C13"/>
    <w:rsid w:val="00744E98"/>
    <w:rsid w:val="007450FC"/>
    <w:rsid w:val="0074519E"/>
    <w:rsid w:val="00745EEE"/>
    <w:rsid w:val="00746561"/>
    <w:rsid w:val="00746805"/>
    <w:rsid w:val="00746907"/>
    <w:rsid w:val="00746BB2"/>
    <w:rsid w:val="0074745E"/>
    <w:rsid w:val="007476DB"/>
    <w:rsid w:val="00747A68"/>
    <w:rsid w:val="00747CC5"/>
    <w:rsid w:val="007502F0"/>
    <w:rsid w:val="00750489"/>
    <w:rsid w:val="00750BE4"/>
    <w:rsid w:val="0075101C"/>
    <w:rsid w:val="0075128B"/>
    <w:rsid w:val="007515D0"/>
    <w:rsid w:val="00751AD7"/>
    <w:rsid w:val="00751C12"/>
    <w:rsid w:val="00751C7D"/>
    <w:rsid w:val="00752437"/>
    <w:rsid w:val="00752879"/>
    <w:rsid w:val="00752C01"/>
    <w:rsid w:val="00753071"/>
    <w:rsid w:val="00753139"/>
    <w:rsid w:val="0075346D"/>
    <w:rsid w:val="00753A9A"/>
    <w:rsid w:val="0075499F"/>
    <w:rsid w:val="00754A84"/>
    <w:rsid w:val="00754AF2"/>
    <w:rsid w:val="007550D5"/>
    <w:rsid w:val="007557C7"/>
    <w:rsid w:val="00755BF5"/>
    <w:rsid w:val="00755E5E"/>
    <w:rsid w:val="0075607C"/>
    <w:rsid w:val="00756633"/>
    <w:rsid w:val="00756648"/>
    <w:rsid w:val="007567FE"/>
    <w:rsid w:val="00756B97"/>
    <w:rsid w:val="00756EE0"/>
    <w:rsid w:val="0075716E"/>
    <w:rsid w:val="007575D4"/>
    <w:rsid w:val="00757B0E"/>
    <w:rsid w:val="00757C10"/>
    <w:rsid w:val="00757C51"/>
    <w:rsid w:val="00757ECC"/>
    <w:rsid w:val="00760065"/>
    <w:rsid w:val="007600ED"/>
    <w:rsid w:val="007610E6"/>
    <w:rsid w:val="0076134F"/>
    <w:rsid w:val="007614AF"/>
    <w:rsid w:val="007616F2"/>
    <w:rsid w:val="00761774"/>
    <w:rsid w:val="0076180C"/>
    <w:rsid w:val="00761D3E"/>
    <w:rsid w:val="007623A0"/>
    <w:rsid w:val="0076282A"/>
    <w:rsid w:val="007629FE"/>
    <w:rsid w:val="00762EE5"/>
    <w:rsid w:val="00763067"/>
    <w:rsid w:val="00763589"/>
    <w:rsid w:val="007638B1"/>
    <w:rsid w:val="007638BC"/>
    <w:rsid w:val="00763A0A"/>
    <w:rsid w:val="00763A5B"/>
    <w:rsid w:val="00763D75"/>
    <w:rsid w:val="00763D95"/>
    <w:rsid w:val="0076400C"/>
    <w:rsid w:val="00764315"/>
    <w:rsid w:val="0076468C"/>
    <w:rsid w:val="00764AF2"/>
    <w:rsid w:val="00765153"/>
    <w:rsid w:val="00765471"/>
    <w:rsid w:val="007658AB"/>
    <w:rsid w:val="007658D8"/>
    <w:rsid w:val="00765A69"/>
    <w:rsid w:val="00765D97"/>
    <w:rsid w:val="00766611"/>
    <w:rsid w:val="00766787"/>
    <w:rsid w:val="00766AB4"/>
    <w:rsid w:val="00767063"/>
    <w:rsid w:val="007671AA"/>
    <w:rsid w:val="0076723D"/>
    <w:rsid w:val="007674CD"/>
    <w:rsid w:val="0076794E"/>
    <w:rsid w:val="00767BB3"/>
    <w:rsid w:val="00767C1E"/>
    <w:rsid w:val="00770032"/>
    <w:rsid w:val="007701F7"/>
    <w:rsid w:val="00770269"/>
    <w:rsid w:val="007703D7"/>
    <w:rsid w:val="00770547"/>
    <w:rsid w:val="007709AB"/>
    <w:rsid w:val="007716DA"/>
    <w:rsid w:val="00771867"/>
    <w:rsid w:val="00772342"/>
    <w:rsid w:val="00772745"/>
    <w:rsid w:val="00772A3E"/>
    <w:rsid w:val="00772BB3"/>
    <w:rsid w:val="00773448"/>
    <w:rsid w:val="00773833"/>
    <w:rsid w:val="00773AB8"/>
    <w:rsid w:val="00773EF0"/>
    <w:rsid w:val="007740E6"/>
    <w:rsid w:val="00774310"/>
    <w:rsid w:val="00774318"/>
    <w:rsid w:val="0077432C"/>
    <w:rsid w:val="00774DBB"/>
    <w:rsid w:val="00774F2A"/>
    <w:rsid w:val="00775015"/>
    <w:rsid w:val="0077508F"/>
    <w:rsid w:val="00775329"/>
    <w:rsid w:val="007759F3"/>
    <w:rsid w:val="00775A3A"/>
    <w:rsid w:val="00776454"/>
    <w:rsid w:val="00776BC0"/>
    <w:rsid w:val="00777CAF"/>
    <w:rsid w:val="00777E74"/>
    <w:rsid w:val="00780582"/>
    <w:rsid w:val="00780E60"/>
    <w:rsid w:val="00780F41"/>
    <w:rsid w:val="00780F50"/>
    <w:rsid w:val="007810EC"/>
    <w:rsid w:val="0078138D"/>
    <w:rsid w:val="00781432"/>
    <w:rsid w:val="0078183B"/>
    <w:rsid w:val="0078197B"/>
    <w:rsid w:val="00781E70"/>
    <w:rsid w:val="007824C7"/>
    <w:rsid w:val="007826BD"/>
    <w:rsid w:val="00782761"/>
    <w:rsid w:val="007828AA"/>
    <w:rsid w:val="00782A3D"/>
    <w:rsid w:val="007831B9"/>
    <w:rsid w:val="0078376D"/>
    <w:rsid w:val="00783AA0"/>
    <w:rsid w:val="00784020"/>
    <w:rsid w:val="007841A1"/>
    <w:rsid w:val="00784789"/>
    <w:rsid w:val="0078483C"/>
    <w:rsid w:val="0078511D"/>
    <w:rsid w:val="007854A4"/>
    <w:rsid w:val="00785A12"/>
    <w:rsid w:val="00786298"/>
    <w:rsid w:val="007866E2"/>
    <w:rsid w:val="007866F3"/>
    <w:rsid w:val="00786888"/>
    <w:rsid w:val="00786F5A"/>
    <w:rsid w:val="00787084"/>
    <w:rsid w:val="007878F1"/>
    <w:rsid w:val="00787A1E"/>
    <w:rsid w:val="00787A78"/>
    <w:rsid w:val="00787BF2"/>
    <w:rsid w:val="00787C6D"/>
    <w:rsid w:val="00787EA5"/>
    <w:rsid w:val="00787EF8"/>
    <w:rsid w:val="00790238"/>
    <w:rsid w:val="00790405"/>
    <w:rsid w:val="00790B13"/>
    <w:rsid w:val="00791019"/>
    <w:rsid w:val="007911DF"/>
    <w:rsid w:val="007913FE"/>
    <w:rsid w:val="00791509"/>
    <w:rsid w:val="00791C26"/>
    <w:rsid w:val="007920C4"/>
    <w:rsid w:val="0079239D"/>
    <w:rsid w:val="00792821"/>
    <w:rsid w:val="0079286A"/>
    <w:rsid w:val="007928D1"/>
    <w:rsid w:val="00792A81"/>
    <w:rsid w:val="00792CAE"/>
    <w:rsid w:val="00792D8C"/>
    <w:rsid w:val="007931A4"/>
    <w:rsid w:val="007933DE"/>
    <w:rsid w:val="00793456"/>
    <w:rsid w:val="0079357B"/>
    <w:rsid w:val="007935C2"/>
    <w:rsid w:val="00793A0A"/>
    <w:rsid w:val="00793DB5"/>
    <w:rsid w:val="00794480"/>
    <w:rsid w:val="007945AD"/>
    <w:rsid w:val="00794971"/>
    <w:rsid w:val="00794AFD"/>
    <w:rsid w:val="00794D24"/>
    <w:rsid w:val="007951DA"/>
    <w:rsid w:val="0079547D"/>
    <w:rsid w:val="00795A67"/>
    <w:rsid w:val="00795A72"/>
    <w:rsid w:val="00795DE5"/>
    <w:rsid w:val="00795E1B"/>
    <w:rsid w:val="0079621F"/>
    <w:rsid w:val="00796611"/>
    <w:rsid w:val="007969B9"/>
    <w:rsid w:val="00796A8F"/>
    <w:rsid w:val="00796B02"/>
    <w:rsid w:val="0079756B"/>
    <w:rsid w:val="00797599"/>
    <w:rsid w:val="007976ED"/>
    <w:rsid w:val="007978B6"/>
    <w:rsid w:val="007A0265"/>
    <w:rsid w:val="007A0277"/>
    <w:rsid w:val="007A0394"/>
    <w:rsid w:val="007A03E4"/>
    <w:rsid w:val="007A0679"/>
    <w:rsid w:val="007A06D7"/>
    <w:rsid w:val="007A08E8"/>
    <w:rsid w:val="007A0E1F"/>
    <w:rsid w:val="007A12AF"/>
    <w:rsid w:val="007A1773"/>
    <w:rsid w:val="007A17C0"/>
    <w:rsid w:val="007A1B73"/>
    <w:rsid w:val="007A1E58"/>
    <w:rsid w:val="007A22A0"/>
    <w:rsid w:val="007A24A8"/>
    <w:rsid w:val="007A2A1D"/>
    <w:rsid w:val="007A2AD3"/>
    <w:rsid w:val="007A2BA0"/>
    <w:rsid w:val="007A2DAA"/>
    <w:rsid w:val="007A2EAB"/>
    <w:rsid w:val="007A2ED2"/>
    <w:rsid w:val="007A2FC0"/>
    <w:rsid w:val="007A30D8"/>
    <w:rsid w:val="007A375E"/>
    <w:rsid w:val="007A3FD5"/>
    <w:rsid w:val="007A4078"/>
    <w:rsid w:val="007A4189"/>
    <w:rsid w:val="007A418D"/>
    <w:rsid w:val="007A42D7"/>
    <w:rsid w:val="007A4594"/>
    <w:rsid w:val="007A45A0"/>
    <w:rsid w:val="007A45EB"/>
    <w:rsid w:val="007A4632"/>
    <w:rsid w:val="007A4647"/>
    <w:rsid w:val="007A4F54"/>
    <w:rsid w:val="007A507B"/>
    <w:rsid w:val="007A5349"/>
    <w:rsid w:val="007A582B"/>
    <w:rsid w:val="007A5BA2"/>
    <w:rsid w:val="007A5C16"/>
    <w:rsid w:val="007A6118"/>
    <w:rsid w:val="007A62FB"/>
    <w:rsid w:val="007A6423"/>
    <w:rsid w:val="007A69E8"/>
    <w:rsid w:val="007A6C90"/>
    <w:rsid w:val="007A7125"/>
    <w:rsid w:val="007A7241"/>
    <w:rsid w:val="007A7314"/>
    <w:rsid w:val="007A740F"/>
    <w:rsid w:val="007A7BBA"/>
    <w:rsid w:val="007A7BDE"/>
    <w:rsid w:val="007A7E91"/>
    <w:rsid w:val="007B035C"/>
    <w:rsid w:val="007B0607"/>
    <w:rsid w:val="007B067F"/>
    <w:rsid w:val="007B0ABA"/>
    <w:rsid w:val="007B0C8F"/>
    <w:rsid w:val="007B0CE4"/>
    <w:rsid w:val="007B12D6"/>
    <w:rsid w:val="007B1416"/>
    <w:rsid w:val="007B1475"/>
    <w:rsid w:val="007B14C3"/>
    <w:rsid w:val="007B1587"/>
    <w:rsid w:val="007B17A7"/>
    <w:rsid w:val="007B1E6F"/>
    <w:rsid w:val="007B1EE6"/>
    <w:rsid w:val="007B1F6A"/>
    <w:rsid w:val="007B23EA"/>
    <w:rsid w:val="007B262D"/>
    <w:rsid w:val="007B2CA1"/>
    <w:rsid w:val="007B3547"/>
    <w:rsid w:val="007B37E2"/>
    <w:rsid w:val="007B3D21"/>
    <w:rsid w:val="007B42BA"/>
    <w:rsid w:val="007B44DE"/>
    <w:rsid w:val="007B45EF"/>
    <w:rsid w:val="007B4F8D"/>
    <w:rsid w:val="007B5221"/>
    <w:rsid w:val="007B5606"/>
    <w:rsid w:val="007B5613"/>
    <w:rsid w:val="007B566C"/>
    <w:rsid w:val="007B58BA"/>
    <w:rsid w:val="007B58FB"/>
    <w:rsid w:val="007B59E0"/>
    <w:rsid w:val="007B5DE3"/>
    <w:rsid w:val="007B5F32"/>
    <w:rsid w:val="007B68CF"/>
    <w:rsid w:val="007B6C13"/>
    <w:rsid w:val="007B6C4B"/>
    <w:rsid w:val="007B6EB8"/>
    <w:rsid w:val="007B789C"/>
    <w:rsid w:val="007B7C13"/>
    <w:rsid w:val="007C0914"/>
    <w:rsid w:val="007C0A16"/>
    <w:rsid w:val="007C0AB5"/>
    <w:rsid w:val="007C0B4F"/>
    <w:rsid w:val="007C138D"/>
    <w:rsid w:val="007C1B1E"/>
    <w:rsid w:val="007C1FF4"/>
    <w:rsid w:val="007C22E9"/>
    <w:rsid w:val="007C23BC"/>
    <w:rsid w:val="007C23F6"/>
    <w:rsid w:val="007C25DA"/>
    <w:rsid w:val="007C2B5B"/>
    <w:rsid w:val="007C2F81"/>
    <w:rsid w:val="007C3061"/>
    <w:rsid w:val="007C30E7"/>
    <w:rsid w:val="007C3836"/>
    <w:rsid w:val="007C3B71"/>
    <w:rsid w:val="007C3C9A"/>
    <w:rsid w:val="007C4041"/>
    <w:rsid w:val="007C4180"/>
    <w:rsid w:val="007C41BD"/>
    <w:rsid w:val="007C4211"/>
    <w:rsid w:val="007C42E6"/>
    <w:rsid w:val="007C43DA"/>
    <w:rsid w:val="007C4BD1"/>
    <w:rsid w:val="007C4CD4"/>
    <w:rsid w:val="007C5045"/>
    <w:rsid w:val="007C508B"/>
    <w:rsid w:val="007C5201"/>
    <w:rsid w:val="007C56CF"/>
    <w:rsid w:val="007C597E"/>
    <w:rsid w:val="007C60B4"/>
    <w:rsid w:val="007C6275"/>
    <w:rsid w:val="007C6DF2"/>
    <w:rsid w:val="007C70B3"/>
    <w:rsid w:val="007C725C"/>
    <w:rsid w:val="007C736B"/>
    <w:rsid w:val="007C7686"/>
    <w:rsid w:val="007C79DB"/>
    <w:rsid w:val="007C7DF1"/>
    <w:rsid w:val="007D02C7"/>
    <w:rsid w:val="007D0352"/>
    <w:rsid w:val="007D0503"/>
    <w:rsid w:val="007D0628"/>
    <w:rsid w:val="007D0946"/>
    <w:rsid w:val="007D114F"/>
    <w:rsid w:val="007D1154"/>
    <w:rsid w:val="007D1CD9"/>
    <w:rsid w:val="007D1DA6"/>
    <w:rsid w:val="007D1F47"/>
    <w:rsid w:val="007D243B"/>
    <w:rsid w:val="007D27F1"/>
    <w:rsid w:val="007D29B3"/>
    <w:rsid w:val="007D2A9F"/>
    <w:rsid w:val="007D2E6D"/>
    <w:rsid w:val="007D3427"/>
    <w:rsid w:val="007D35C0"/>
    <w:rsid w:val="007D3792"/>
    <w:rsid w:val="007D3858"/>
    <w:rsid w:val="007D39FB"/>
    <w:rsid w:val="007D3B77"/>
    <w:rsid w:val="007D40CA"/>
    <w:rsid w:val="007D41B2"/>
    <w:rsid w:val="007D44E0"/>
    <w:rsid w:val="007D45C9"/>
    <w:rsid w:val="007D466B"/>
    <w:rsid w:val="007D4984"/>
    <w:rsid w:val="007D4B36"/>
    <w:rsid w:val="007D4D57"/>
    <w:rsid w:val="007D4D88"/>
    <w:rsid w:val="007D4FCB"/>
    <w:rsid w:val="007D50FF"/>
    <w:rsid w:val="007D51FB"/>
    <w:rsid w:val="007D5241"/>
    <w:rsid w:val="007D5510"/>
    <w:rsid w:val="007D5A30"/>
    <w:rsid w:val="007D6102"/>
    <w:rsid w:val="007D620B"/>
    <w:rsid w:val="007D6408"/>
    <w:rsid w:val="007D680C"/>
    <w:rsid w:val="007D73FA"/>
    <w:rsid w:val="007D775D"/>
    <w:rsid w:val="007D7791"/>
    <w:rsid w:val="007D77EE"/>
    <w:rsid w:val="007D7989"/>
    <w:rsid w:val="007D7A4A"/>
    <w:rsid w:val="007D7AF6"/>
    <w:rsid w:val="007D7DBE"/>
    <w:rsid w:val="007D7FAF"/>
    <w:rsid w:val="007E0BF3"/>
    <w:rsid w:val="007E0C1D"/>
    <w:rsid w:val="007E0DD1"/>
    <w:rsid w:val="007E11C6"/>
    <w:rsid w:val="007E1BDE"/>
    <w:rsid w:val="007E1F5F"/>
    <w:rsid w:val="007E20D3"/>
    <w:rsid w:val="007E2759"/>
    <w:rsid w:val="007E296B"/>
    <w:rsid w:val="007E2B3F"/>
    <w:rsid w:val="007E2F20"/>
    <w:rsid w:val="007E3663"/>
    <w:rsid w:val="007E374B"/>
    <w:rsid w:val="007E3862"/>
    <w:rsid w:val="007E3ADB"/>
    <w:rsid w:val="007E4464"/>
    <w:rsid w:val="007E4595"/>
    <w:rsid w:val="007E4780"/>
    <w:rsid w:val="007E4A2A"/>
    <w:rsid w:val="007E4AFF"/>
    <w:rsid w:val="007E4EF6"/>
    <w:rsid w:val="007E5094"/>
    <w:rsid w:val="007E51DE"/>
    <w:rsid w:val="007E530D"/>
    <w:rsid w:val="007E5588"/>
    <w:rsid w:val="007E563D"/>
    <w:rsid w:val="007E56E6"/>
    <w:rsid w:val="007E584E"/>
    <w:rsid w:val="007E5B6E"/>
    <w:rsid w:val="007E6106"/>
    <w:rsid w:val="007E64FD"/>
    <w:rsid w:val="007E6566"/>
    <w:rsid w:val="007E6708"/>
    <w:rsid w:val="007E6889"/>
    <w:rsid w:val="007E6DB7"/>
    <w:rsid w:val="007E7122"/>
    <w:rsid w:val="007E714C"/>
    <w:rsid w:val="007E71EA"/>
    <w:rsid w:val="007E7590"/>
    <w:rsid w:val="007E7604"/>
    <w:rsid w:val="007F06E9"/>
    <w:rsid w:val="007F0F9D"/>
    <w:rsid w:val="007F112C"/>
    <w:rsid w:val="007F147C"/>
    <w:rsid w:val="007F1B07"/>
    <w:rsid w:val="007F1DEE"/>
    <w:rsid w:val="007F1F11"/>
    <w:rsid w:val="007F244F"/>
    <w:rsid w:val="007F2CB7"/>
    <w:rsid w:val="007F3143"/>
    <w:rsid w:val="007F35E1"/>
    <w:rsid w:val="007F37F7"/>
    <w:rsid w:val="007F38F7"/>
    <w:rsid w:val="007F38FB"/>
    <w:rsid w:val="007F419F"/>
    <w:rsid w:val="007F4361"/>
    <w:rsid w:val="007F45AB"/>
    <w:rsid w:val="007F46ED"/>
    <w:rsid w:val="007F473C"/>
    <w:rsid w:val="007F48F0"/>
    <w:rsid w:val="007F5101"/>
    <w:rsid w:val="007F511C"/>
    <w:rsid w:val="007F5500"/>
    <w:rsid w:val="007F55EE"/>
    <w:rsid w:val="007F639C"/>
    <w:rsid w:val="007F6D9A"/>
    <w:rsid w:val="007F743B"/>
    <w:rsid w:val="007F7536"/>
    <w:rsid w:val="007F79CB"/>
    <w:rsid w:val="007F7FA5"/>
    <w:rsid w:val="0080032C"/>
    <w:rsid w:val="0080037C"/>
    <w:rsid w:val="008003B0"/>
    <w:rsid w:val="0080101F"/>
    <w:rsid w:val="00801318"/>
    <w:rsid w:val="0080157A"/>
    <w:rsid w:val="0080188F"/>
    <w:rsid w:val="00801E88"/>
    <w:rsid w:val="00801FB1"/>
    <w:rsid w:val="00802660"/>
    <w:rsid w:val="00802867"/>
    <w:rsid w:val="00802B53"/>
    <w:rsid w:val="00802BC8"/>
    <w:rsid w:val="00802D18"/>
    <w:rsid w:val="00802F19"/>
    <w:rsid w:val="0080329A"/>
    <w:rsid w:val="00803A9B"/>
    <w:rsid w:val="00803B91"/>
    <w:rsid w:val="00803FE0"/>
    <w:rsid w:val="00804356"/>
    <w:rsid w:val="008044D8"/>
    <w:rsid w:val="008045E3"/>
    <w:rsid w:val="008046AA"/>
    <w:rsid w:val="008049A2"/>
    <w:rsid w:val="00804ABB"/>
    <w:rsid w:val="00804EDD"/>
    <w:rsid w:val="00805056"/>
    <w:rsid w:val="008056ED"/>
    <w:rsid w:val="00805B3C"/>
    <w:rsid w:val="00805CCD"/>
    <w:rsid w:val="00805E97"/>
    <w:rsid w:val="00805F69"/>
    <w:rsid w:val="0080639E"/>
    <w:rsid w:val="0080649F"/>
    <w:rsid w:val="00806659"/>
    <w:rsid w:val="0080692E"/>
    <w:rsid w:val="00806CD4"/>
    <w:rsid w:val="00806DFA"/>
    <w:rsid w:val="0080730B"/>
    <w:rsid w:val="0080776F"/>
    <w:rsid w:val="008077D2"/>
    <w:rsid w:val="00807990"/>
    <w:rsid w:val="00807B10"/>
    <w:rsid w:val="00807B58"/>
    <w:rsid w:val="00810005"/>
    <w:rsid w:val="0081037F"/>
    <w:rsid w:val="008104CE"/>
    <w:rsid w:val="008107EA"/>
    <w:rsid w:val="00810928"/>
    <w:rsid w:val="00810E53"/>
    <w:rsid w:val="008116F2"/>
    <w:rsid w:val="00811902"/>
    <w:rsid w:val="008119C9"/>
    <w:rsid w:val="00811D21"/>
    <w:rsid w:val="00811E86"/>
    <w:rsid w:val="0081257B"/>
    <w:rsid w:val="00812875"/>
    <w:rsid w:val="00812943"/>
    <w:rsid w:val="00812BE3"/>
    <w:rsid w:val="008137C2"/>
    <w:rsid w:val="00813A68"/>
    <w:rsid w:val="00813B47"/>
    <w:rsid w:val="00813C56"/>
    <w:rsid w:val="00813DD3"/>
    <w:rsid w:val="00814089"/>
    <w:rsid w:val="008141D8"/>
    <w:rsid w:val="00814B59"/>
    <w:rsid w:val="00815287"/>
    <w:rsid w:val="00815320"/>
    <w:rsid w:val="00815CA5"/>
    <w:rsid w:val="00815EA7"/>
    <w:rsid w:val="00816335"/>
    <w:rsid w:val="008164C9"/>
    <w:rsid w:val="0081666A"/>
    <w:rsid w:val="008166FC"/>
    <w:rsid w:val="00816CD5"/>
    <w:rsid w:val="00817103"/>
    <w:rsid w:val="00817268"/>
    <w:rsid w:val="0081774B"/>
    <w:rsid w:val="00817B36"/>
    <w:rsid w:val="008202C7"/>
    <w:rsid w:val="0082057E"/>
    <w:rsid w:val="008205BB"/>
    <w:rsid w:val="008207A6"/>
    <w:rsid w:val="00821250"/>
    <w:rsid w:val="008214EE"/>
    <w:rsid w:val="0082153D"/>
    <w:rsid w:val="0082153E"/>
    <w:rsid w:val="008217FF"/>
    <w:rsid w:val="008227D2"/>
    <w:rsid w:val="00822B49"/>
    <w:rsid w:val="00822F05"/>
    <w:rsid w:val="00823288"/>
    <w:rsid w:val="0082345C"/>
    <w:rsid w:val="00823517"/>
    <w:rsid w:val="00823600"/>
    <w:rsid w:val="00823FAE"/>
    <w:rsid w:val="008241E4"/>
    <w:rsid w:val="0082421E"/>
    <w:rsid w:val="008244D4"/>
    <w:rsid w:val="0082466D"/>
    <w:rsid w:val="00824E2B"/>
    <w:rsid w:val="00825013"/>
    <w:rsid w:val="0082535A"/>
    <w:rsid w:val="008253BC"/>
    <w:rsid w:val="00825502"/>
    <w:rsid w:val="00825A7F"/>
    <w:rsid w:val="00825ECB"/>
    <w:rsid w:val="00826347"/>
    <w:rsid w:val="008263A8"/>
    <w:rsid w:val="00826BE8"/>
    <w:rsid w:val="00826CBF"/>
    <w:rsid w:val="00827BED"/>
    <w:rsid w:val="00827E05"/>
    <w:rsid w:val="008300CA"/>
    <w:rsid w:val="00830B23"/>
    <w:rsid w:val="00830BF3"/>
    <w:rsid w:val="00830D50"/>
    <w:rsid w:val="00830F34"/>
    <w:rsid w:val="0083144D"/>
    <w:rsid w:val="00831514"/>
    <w:rsid w:val="008316B9"/>
    <w:rsid w:val="008317DE"/>
    <w:rsid w:val="00831E6F"/>
    <w:rsid w:val="00832314"/>
    <w:rsid w:val="0083285A"/>
    <w:rsid w:val="00832B00"/>
    <w:rsid w:val="00832D73"/>
    <w:rsid w:val="00832FF6"/>
    <w:rsid w:val="00832FFF"/>
    <w:rsid w:val="00833348"/>
    <w:rsid w:val="00833389"/>
    <w:rsid w:val="00833AC0"/>
    <w:rsid w:val="00833BEE"/>
    <w:rsid w:val="00833C84"/>
    <w:rsid w:val="00833EA0"/>
    <w:rsid w:val="008342D3"/>
    <w:rsid w:val="0083446E"/>
    <w:rsid w:val="00834539"/>
    <w:rsid w:val="00834725"/>
    <w:rsid w:val="0083481F"/>
    <w:rsid w:val="008348AC"/>
    <w:rsid w:val="00834E02"/>
    <w:rsid w:val="00834ECF"/>
    <w:rsid w:val="00835307"/>
    <w:rsid w:val="00835679"/>
    <w:rsid w:val="0083567B"/>
    <w:rsid w:val="00836576"/>
    <w:rsid w:val="00836B2D"/>
    <w:rsid w:val="00836F51"/>
    <w:rsid w:val="00837287"/>
    <w:rsid w:val="00837450"/>
    <w:rsid w:val="00840058"/>
    <w:rsid w:val="00840958"/>
    <w:rsid w:val="00840D9E"/>
    <w:rsid w:val="008416DF"/>
    <w:rsid w:val="0084184B"/>
    <w:rsid w:val="00841B2B"/>
    <w:rsid w:val="00841C0E"/>
    <w:rsid w:val="00841C60"/>
    <w:rsid w:val="00841C8E"/>
    <w:rsid w:val="00841CD7"/>
    <w:rsid w:val="0084226C"/>
    <w:rsid w:val="008422A8"/>
    <w:rsid w:val="00842547"/>
    <w:rsid w:val="00842759"/>
    <w:rsid w:val="00842DFD"/>
    <w:rsid w:val="00842E2D"/>
    <w:rsid w:val="008430CE"/>
    <w:rsid w:val="00843442"/>
    <w:rsid w:val="00843491"/>
    <w:rsid w:val="008435EF"/>
    <w:rsid w:val="008435F6"/>
    <w:rsid w:val="00843AEC"/>
    <w:rsid w:val="00843F8A"/>
    <w:rsid w:val="008444D7"/>
    <w:rsid w:val="0084469A"/>
    <w:rsid w:val="00844763"/>
    <w:rsid w:val="00844B99"/>
    <w:rsid w:val="008456D4"/>
    <w:rsid w:val="0084578E"/>
    <w:rsid w:val="0084593C"/>
    <w:rsid w:val="00845D95"/>
    <w:rsid w:val="00846BA9"/>
    <w:rsid w:val="00847317"/>
    <w:rsid w:val="0084754D"/>
    <w:rsid w:val="008475B2"/>
    <w:rsid w:val="00847C05"/>
    <w:rsid w:val="00850058"/>
    <w:rsid w:val="008502A5"/>
    <w:rsid w:val="008503E6"/>
    <w:rsid w:val="0085074A"/>
    <w:rsid w:val="008507EB"/>
    <w:rsid w:val="008507F9"/>
    <w:rsid w:val="00850AEF"/>
    <w:rsid w:val="008513E7"/>
    <w:rsid w:val="00851433"/>
    <w:rsid w:val="0085144C"/>
    <w:rsid w:val="00852170"/>
    <w:rsid w:val="0085260D"/>
    <w:rsid w:val="00852B73"/>
    <w:rsid w:val="00852BA3"/>
    <w:rsid w:val="0085305C"/>
    <w:rsid w:val="008530CB"/>
    <w:rsid w:val="008537F5"/>
    <w:rsid w:val="00854812"/>
    <w:rsid w:val="00854D3B"/>
    <w:rsid w:val="00854D97"/>
    <w:rsid w:val="00854D9C"/>
    <w:rsid w:val="00854EA8"/>
    <w:rsid w:val="00854FDB"/>
    <w:rsid w:val="00855418"/>
    <w:rsid w:val="00855CBC"/>
    <w:rsid w:val="00855F57"/>
    <w:rsid w:val="00856114"/>
    <w:rsid w:val="0085619E"/>
    <w:rsid w:val="008564F7"/>
    <w:rsid w:val="008567EC"/>
    <w:rsid w:val="00856818"/>
    <w:rsid w:val="008568CA"/>
    <w:rsid w:val="00856B0F"/>
    <w:rsid w:val="008570FF"/>
    <w:rsid w:val="0085735A"/>
    <w:rsid w:val="008577EC"/>
    <w:rsid w:val="00857D19"/>
    <w:rsid w:val="00857D60"/>
    <w:rsid w:val="00857F52"/>
    <w:rsid w:val="008601E2"/>
    <w:rsid w:val="00860521"/>
    <w:rsid w:val="00860DF7"/>
    <w:rsid w:val="00860F34"/>
    <w:rsid w:val="008610EA"/>
    <w:rsid w:val="00861450"/>
    <w:rsid w:val="00861699"/>
    <w:rsid w:val="00861C88"/>
    <w:rsid w:val="00861D0F"/>
    <w:rsid w:val="00861E18"/>
    <w:rsid w:val="00861F17"/>
    <w:rsid w:val="0086201A"/>
    <w:rsid w:val="00862380"/>
    <w:rsid w:val="00862BEF"/>
    <w:rsid w:val="00862CB6"/>
    <w:rsid w:val="00863401"/>
    <w:rsid w:val="00863499"/>
    <w:rsid w:val="00863F13"/>
    <w:rsid w:val="00863F1A"/>
    <w:rsid w:val="00864D6A"/>
    <w:rsid w:val="00864DC4"/>
    <w:rsid w:val="00864FF7"/>
    <w:rsid w:val="00865802"/>
    <w:rsid w:val="00865982"/>
    <w:rsid w:val="00865D49"/>
    <w:rsid w:val="00865DD9"/>
    <w:rsid w:val="00865ED4"/>
    <w:rsid w:val="00865F4B"/>
    <w:rsid w:val="00866125"/>
    <w:rsid w:val="008662AE"/>
    <w:rsid w:val="008665A9"/>
    <w:rsid w:val="00866D89"/>
    <w:rsid w:val="00867DAB"/>
    <w:rsid w:val="00867DB7"/>
    <w:rsid w:val="0087044A"/>
    <w:rsid w:val="008707C1"/>
    <w:rsid w:val="008709CC"/>
    <w:rsid w:val="00870A32"/>
    <w:rsid w:val="00870AD9"/>
    <w:rsid w:val="00870EE0"/>
    <w:rsid w:val="00871724"/>
    <w:rsid w:val="008718D7"/>
    <w:rsid w:val="00871A9A"/>
    <w:rsid w:val="00871B52"/>
    <w:rsid w:val="008725C9"/>
    <w:rsid w:val="00872BF4"/>
    <w:rsid w:val="00872C98"/>
    <w:rsid w:val="0087323D"/>
    <w:rsid w:val="00873AC6"/>
    <w:rsid w:val="00873C77"/>
    <w:rsid w:val="00873D19"/>
    <w:rsid w:val="008743A1"/>
    <w:rsid w:val="008743B9"/>
    <w:rsid w:val="008743E0"/>
    <w:rsid w:val="0087453D"/>
    <w:rsid w:val="008748D5"/>
    <w:rsid w:val="008749A6"/>
    <w:rsid w:val="00874A6E"/>
    <w:rsid w:val="00874D27"/>
    <w:rsid w:val="00874DFA"/>
    <w:rsid w:val="00875105"/>
    <w:rsid w:val="008751AB"/>
    <w:rsid w:val="00875334"/>
    <w:rsid w:val="0087540A"/>
    <w:rsid w:val="0087547F"/>
    <w:rsid w:val="00875725"/>
    <w:rsid w:val="00875855"/>
    <w:rsid w:val="00875983"/>
    <w:rsid w:val="00875B6E"/>
    <w:rsid w:val="00875C6D"/>
    <w:rsid w:val="00875E31"/>
    <w:rsid w:val="00875EA3"/>
    <w:rsid w:val="00876098"/>
    <w:rsid w:val="0087655D"/>
    <w:rsid w:val="00876A0F"/>
    <w:rsid w:val="00876A32"/>
    <w:rsid w:val="008774C8"/>
    <w:rsid w:val="00877778"/>
    <w:rsid w:val="008777E4"/>
    <w:rsid w:val="00877A88"/>
    <w:rsid w:val="008800C9"/>
    <w:rsid w:val="0088038B"/>
    <w:rsid w:val="00880490"/>
    <w:rsid w:val="00880577"/>
    <w:rsid w:val="00880792"/>
    <w:rsid w:val="00880875"/>
    <w:rsid w:val="00880FAA"/>
    <w:rsid w:val="00881892"/>
    <w:rsid w:val="00881CF6"/>
    <w:rsid w:val="00881EAB"/>
    <w:rsid w:val="00882323"/>
    <w:rsid w:val="008826B2"/>
    <w:rsid w:val="008828C2"/>
    <w:rsid w:val="008830BB"/>
    <w:rsid w:val="008831E0"/>
    <w:rsid w:val="00883273"/>
    <w:rsid w:val="008833CE"/>
    <w:rsid w:val="008834D8"/>
    <w:rsid w:val="00883509"/>
    <w:rsid w:val="00883C64"/>
    <w:rsid w:val="0088469A"/>
    <w:rsid w:val="00884EB0"/>
    <w:rsid w:val="0088515D"/>
    <w:rsid w:val="00885351"/>
    <w:rsid w:val="00885512"/>
    <w:rsid w:val="008856FA"/>
    <w:rsid w:val="00885A20"/>
    <w:rsid w:val="00885F5F"/>
    <w:rsid w:val="008862D3"/>
    <w:rsid w:val="008864AE"/>
    <w:rsid w:val="00886D9C"/>
    <w:rsid w:val="00886FA9"/>
    <w:rsid w:val="00886FB2"/>
    <w:rsid w:val="00887571"/>
    <w:rsid w:val="0088767C"/>
    <w:rsid w:val="00887EDB"/>
    <w:rsid w:val="00887F59"/>
    <w:rsid w:val="0089006A"/>
    <w:rsid w:val="008901DE"/>
    <w:rsid w:val="008908C7"/>
    <w:rsid w:val="008912D0"/>
    <w:rsid w:val="008914AD"/>
    <w:rsid w:val="0089263D"/>
    <w:rsid w:val="00892885"/>
    <w:rsid w:val="00892B36"/>
    <w:rsid w:val="00892C9A"/>
    <w:rsid w:val="00892E1E"/>
    <w:rsid w:val="00892F52"/>
    <w:rsid w:val="00893A70"/>
    <w:rsid w:val="00894322"/>
    <w:rsid w:val="00894572"/>
    <w:rsid w:val="008945AD"/>
    <w:rsid w:val="00894777"/>
    <w:rsid w:val="00894966"/>
    <w:rsid w:val="00894AB1"/>
    <w:rsid w:val="00894F05"/>
    <w:rsid w:val="00895442"/>
    <w:rsid w:val="0089566E"/>
    <w:rsid w:val="00895AE4"/>
    <w:rsid w:val="00896133"/>
    <w:rsid w:val="008963AC"/>
    <w:rsid w:val="008964C5"/>
    <w:rsid w:val="008966E6"/>
    <w:rsid w:val="00896A64"/>
    <w:rsid w:val="00896B73"/>
    <w:rsid w:val="00897368"/>
    <w:rsid w:val="00897454"/>
    <w:rsid w:val="0089769D"/>
    <w:rsid w:val="008A0240"/>
    <w:rsid w:val="008A059F"/>
    <w:rsid w:val="008A06F3"/>
    <w:rsid w:val="008A0B60"/>
    <w:rsid w:val="008A0E70"/>
    <w:rsid w:val="008A0EF3"/>
    <w:rsid w:val="008A124C"/>
    <w:rsid w:val="008A12B8"/>
    <w:rsid w:val="008A1353"/>
    <w:rsid w:val="008A1472"/>
    <w:rsid w:val="008A1948"/>
    <w:rsid w:val="008A1BF4"/>
    <w:rsid w:val="008A1C3F"/>
    <w:rsid w:val="008A1D83"/>
    <w:rsid w:val="008A2143"/>
    <w:rsid w:val="008A2376"/>
    <w:rsid w:val="008A2B2D"/>
    <w:rsid w:val="008A2CD8"/>
    <w:rsid w:val="008A3809"/>
    <w:rsid w:val="008A3AC8"/>
    <w:rsid w:val="008A3D2F"/>
    <w:rsid w:val="008A436B"/>
    <w:rsid w:val="008A43AB"/>
    <w:rsid w:val="008A4601"/>
    <w:rsid w:val="008A4829"/>
    <w:rsid w:val="008A4E16"/>
    <w:rsid w:val="008A4E28"/>
    <w:rsid w:val="008A5195"/>
    <w:rsid w:val="008A5497"/>
    <w:rsid w:val="008A594E"/>
    <w:rsid w:val="008A5957"/>
    <w:rsid w:val="008A5D82"/>
    <w:rsid w:val="008A6B86"/>
    <w:rsid w:val="008A6BD8"/>
    <w:rsid w:val="008A6C65"/>
    <w:rsid w:val="008A7517"/>
    <w:rsid w:val="008A7890"/>
    <w:rsid w:val="008A7A26"/>
    <w:rsid w:val="008B02FC"/>
    <w:rsid w:val="008B0412"/>
    <w:rsid w:val="008B14AC"/>
    <w:rsid w:val="008B152B"/>
    <w:rsid w:val="008B18AE"/>
    <w:rsid w:val="008B205D"/>
    <w:rsid w:val="008B21A7"/>
    <w:rsid w:val="008B2DBE"/>
    <w:rsid w:val="008B2F14"/>
    <w:rsid w:val="008B374E"/>
    <w:rsid w:val="008B42C9"/>
    <w:rsid w:val="008B450C"/>
    <w:rsid w:val="008B462C"/>
    <w:rsid w:val="008B4858"/>
    <w:rsid w:val="008B4954"/>
    <w:rsid w:val="008B4BA6"/>
    <w:rsid w:val="008B4C1A"/>
    <w:rsid w:val="008B4CB2"/>
    <w:rsid w:val="008B4E0E"/>
    <w:rsid w:val="008B4E83"/>
    <w:rsid w:val="008B56EE"/>
    <w:rsid w:val="008B5EA2"/>
    <w:rsid w:val="008B5EBC"/>
    <w:rsid w:val="008B61F9"/>
    <w:rsid w:val="008B6D13"/>
    <w:rsid w:val="008B6EAA"/>
    <w:rsid w:val="008B6F1C"/>
    <w:rsid w:val="008B6F9C"/>
    <w:rsid w:val="008B76BA"/>
    <w:rsid w:val="008B7972"/>
    <w:rsid w:val="008B7C82"/>
    <w:rsid w:val="008B7C87"/>
    <w:rsid w:val="008C016E"/>
    <w:rsid w:val="008C0574"/>
    <w:rsid w:val="008C06B6"/>
    <w:rsid w:val="008C07FE"/>
    <w:rsid w:val="008C0D1A"/>
    <w:rsid w:val="008C0E27"/>
    <w:rsid w:val="008C1207"/>
    <w:rsid w:val="008C13BD"/>
    <w:rsid w:val="008C1C78"/>
    <w:rsid w:val="008C2471"/>
    <w:rsid w:val="008C251C"/>
    <w:rsid w:val="008C28D4"/>
    <w:rsid w:val="008C303C"/>
    <w:rsid w:val="008C3228"/>
    <w:rsid w:val="008C325D"/>
    <w:rsid w:val="008C3425"/>
    <w:rsid w:val="008C38CC"/>
    <w:rsid w:val="008C3B47"/>
    <w:rsid w:val="008C40CF"/>
    <w:rsid w:val="008C45F1"/>
    <w:rsid w:val="008C4860"/>
    <w:rsid w:val="008C489B"/>
    <w:rsid w:val="008C496E"/>
    <w:rsid w:val="008C5088"/>
    <w:rsid w:val="008C5470"/>
    <w:rsid w:val="008C57EA"/>
    <w:rsid w:val="008C597B"/>
    <w:rsid w:val="008C5AF8"/>
    <w:rsid w:val="008C5EF1"/>
    <w:rsid w:val="008C60C5"/>
    <w:rsid w:val="008C6839"/>
    <w:rsid w:val="008C6BA2"/>
    <w:rsid w:val="008C7086"/>
    <w:rsid w:val="008C715F"/>
    <w:rsid w:val="008C74BC"/>
    <w:rsid w:val="008C75D9"/>
    <w:rsid w:val="008C760E"/>
    <w:rsid w:val="008C787D"/>
    <w:rsid w:val="008C7A14"/>
    <w:rsid w:val="008C7D6F"/>
    <w:rsid w:val="008C7F50"/>
    <w:rsid w:val="008D0061"/>
    <w:rsid w:val="008D0523"/>
    <w:rsid w:val="008D061C"/>
    <w:rsid w:val="008D0723"/>
    <w:rsid w:val="008D0CE3"/>
    <w:rsid w:val="008D0F5F"/>
    <w:rsid w:val="008D127F"/>
    <w:rsid w:val="008D15B0"/>
    <w:rsid w:val="008D15F0"/>
    <w:rsid w:val="008D1C76"/>
    <w:rsid w:val="008D260B"/>
    <w:rsid w:val="008D297D"/>
    <w:rsid w:val="008D2FB2"/>
    <w:rsid w:val="008D3090"/>
    <w:rsid w:val="008D35FB"/>
    <w:rsid w:val="008D3CED"/>
    <w:rsid w:val="008D3D08"/>
    <w:rsid w:val="008D3E35"/>
    <w:rsid w:val="008D4503"/>
    <w:rsid w:val="008D469E"/>
    <w:rsid w:val="008D4B18"/>
    <w:rsid w:val="008D4E45"/>
    <w:rsid w:val="008D4F5E"/>
    <w:rsid w:val="008D505F"/>
    <w:rsid w:val="008D5405"/>
    <w:rsid w:val="008D55ED"/>
    <w:rsid w:val="008D5B75"/>
    <w:rsid w:val="008D5D46"/>
    <w:rsid w:val="008D635F"/>
    <w:rsid w:val="008D74A9"/>
    <w:rsid w:val="008D7944"/>
    <w:rsid w:val="008D7BAA"/>
    <w:rsid w:val="008D7D83"/>
    <w:rsid w:val="008D7E2A"/>
    <w:rsid w:val="008D7F31"/>
    <w:rsid w:val="008D7F36"/>
    <w:rsid w:val="008E0338"/>
    <w:rsid w:val="008E06EA"/>
    <w:rsid w:val="008E0A7E"/>
    <w:rsid w:val="008E0CB8"/>
    <w:rsid w:val="008E0CDE"/>
    <w:rsid w:val="008E0CF1"/>
    <w:rsid w:val="008E1242"/>
    <w:rsid w:val="008E16D0"/>
    <w:rsid w:val="008E1A49"/>
    <w:rsid w:val="008E1BFC"/>
    <w:rsid w:val="008E2009"/>
    <w:rsid w:val="008E2372"/>
    <w:rsid w:val="008E28A5"/>
    <w:rsid w:val="008E2F04"/>
    <w:rsid w:val="008E2F53"/>
    <w:rsid w:val="008E3255"/>
    <w:rsid w:val="008E3321"/>
    <w:rsid w:val="008E34F8"/>
    <w:rsid w:val="008E3566"/>
    <w:rsid w:val="008E35C6"/>
    <w:rsid w:val="008E3641"/>
    <w:rsid w:val="008E3D08"/>
    <w:rsid w:val="008E41EB"/>
    <w:rsid w:val="008E4377"/>
    <w:rsid w:val="008E46B2"/>
    <w:rsid w:val="008E4A5F"/>
    <w:rsid w:val="008E4BA3"/>
    <w:rsid w:val="008E4F21"/>
    <w:rsid w:val="008E5522"/>
    <w:rsid w:val="008E581A"/>
    <w:rsid w:val="008E5CA0"/>
    <w:rsid w:val="008E5D79"/>
    <w:rsid w:val="008E60F8"/>
    <w:rsid w:val="008E630D"/>
    <w:rsid w:val="008E6406"/>
    <w:rsid w:val="008E6754"/>
    <w:rsid w:val="008E6975"/>
    <w:rsid w:val="008E6EDB"/>
    <w:rsid w:val="008E7053"/>
    <w:rsid w:val="008E7060"/>
    <w:rsid w:val="008E73BB"/>
    <w:rsid w:val="008E7408"/>
    <w:rsid w:val="008E7564"/>
    <w:rsid w:val="008F0667"/>
    <w:rsid w:val="008F0747"/>
    <w:rsid w:val="008F0E47"/>
    <w:rsid w:val="008F0F6D"/>
    <w:rsid w:val="008F10E8"/>
    <w:rsid w:val="008F110E"/>
    <w:rsid w:val="008F122E"/>
    <w:rsid w:val="008F1240"/>
    <w:rsid w:val="008F149C"/>
    <w:rsid w:val="008F1945"/>
    <w:rsid w:val="008F19E9"/>
    <w:rsid w:val="008F1F20"/>
    <w:rsid w:val="008F1FA5"/>
    <w:rsid w:val="008F2372"/>
    <w:rsid w:val="008F23AA"/>
    <w:rsid w:val="008F2B86"/>
    <w:rsid w:val="008F314B"/>
    <w:rsid w:val="008F3466"/>
    <w:rsid w:val="008F35BC"/>
    <w:rsid w:val="008F3704"/>
    <w:rsid w:val="008F3861"/>
    <w:rsid w:val="008F3BFA"/>
    <w:rsid w:val="008F45E7"/>
    <w:rsid w:val="008F4A0C"/>
    <w:rsid w:val="008F4A33"/>
    <w:rsid w:val="008F4D96"/>
    <w:rsid w:val="008F51C4"/>
    <w:rsid w:val="008F53C8"/>
    <w:rsid w:val="008F5899"/>
    <w:rsid w:val="008F5A0D"/>
    <w:rsid w:val="008F5CC7"/>
    <w:rsid w:val="008F5D23"/>
    <w:rsid w:val="008F6261"/>
    <w:rsid w:val="008F6623"/>
    <w:rsid w:val="008F673B"/>
    <w:rsid w:val="008F69E9"/>
    <w:rsid w:val="008F6B1B"/>
    <w:rsid w:val="008F6CED"/>
    <w:rsid w:val="008F6E7A"/>
    <w:rsid w:val="008F730F"/>
    <w:rsid w:val="008F734B"/>
    <w:rsid w:val="008F756D"/>
    <w:rsid w:val="008F75FF"/>
    <w:rsid w:val="0090041E"/>
    <w:rsid w:val="00900468"/>
    <w:rsid w:val="00900B39"/>
    <w:rsid w:val="00900C18"/>
    <w:rsid w:val="00900F42"/>
    <w:rsid w:val="00900F54"/>
    <w:rsid w:val="00901211"/>
    <w:rsid w:val="00901C37"/>
    <w:rsid w:val="0090232A"/>
    <w:rsid w:val="009024D3"/>
    <w:rsid w:val="00902757"/>
    <w:rsid w:val="00902801"/>
    <w:rsid w:val="00903373"/>
    <w:rsid w:val="0090354D"/>
    <w:rsid w:val="009037BB"/>
    <w:rsid w:val="00903A08"/>
    <w:rsid w:val="00903B58"/>
    <w:rsid w:val="00903C6E"/>
    <w:rsid w:val="0090436B"/>
    <w:rsid w:val="00904402"/>
    <w:rsid w:val="009045BB"/>
    <w:rsid w:val="00904688"/>
    <w:rsid w:val="009047EB"/>
    <w:rsid w:val="00904814"/>
    <w:rsid w:val="009048A7"/>
    <w:rsid w:val="009049AE"/>
    <w:rsid w:val="00905184"/>
    <w:rsid w:val="00905397"/>
    <w:rsid w:val="0090549F"/>
    <w:rsid w:val="00905639"/>
    <w:rsid w:val="00905A25"/>
    <w:rsid w:val="0090612C"/>
    <w:rsid w:val="009061D6"/>
    <w:rsid w:val="009063EA"/>
    <w:rsid w:val="009065AC"/>
    <w:rsid w:val="0090660B"/>
    <w:rsid w:val="00906830"/>
    <w:rsid w:val="00906961"/>
    <w:rsid w:val="00906DBD"/>
    <w:rsid w:val="009070CC"/>
    <w:rsid w:val="00907951"/>
    <w:rsid w:val="00907C78"/>
    <w:rsid w:val="00907DBC"/>
    <w:rsid w:val="00907ECD"/>
    <w:rsid w:val="00907FE7"/>
    <w:rsid w:val="00910235"/>
    <w:rsid w:val="009102C8"/>
    <w:rsid w:val="00910BB5"/>
    <w:rsid w:val="00910BE1"/>
    <w:rsid w:val="00911066"/>
    <w:rsid w:val="009116ED"/>
    <w:rsid w:val="00911DF3"/>
    <w:rsid w:val="00912265"/>
    <w:rsid w:val="009122AF"/>
    <w:rsid w:val="00912C9C"/>
    <w:rsid w:val="00912E18"/>
    <w:rsid w:val="00912FC8"/>
    <w:rsid w:val="00913079"/>
    <w:rsid w:val="0091351B"/>
    <w:rsid w:val="00914042"/>
    <w:rsid w:val="00914082"/>
    <w:rsid w:val="00914B34"/>
    <w:rsid w:val="00914B9E"/>
    <w:rsid w:val="00915211"/>
    <w:rsid w:val="0091574C"/>
    <w:rsid w:val="00915930"/>
    <w:rsid w:val="009159DF"/>
    <w:rsid w:val="00915B65"/>
    <w:rsid w:val="00915EC4"/>
    <w:rsid w:val="0091621C"/>
    <w:rsid w:val="009163EC"/>
    <w:rsid w:val="00916646"/>
    <w:rsid w:val="00916AD1"/>
    <w:rsid w:val="00916CA8"/>
    <w:rsid w:val="00916DB5"/>
    <w:rsid w:val="009170AF"/>
    <w:rsid w:val="0091710A"/>
    <w:rsid w:val="00917479"/>
    <w:rsid w:val="009176FD"/>
    <w:rsid w:val="00917B63"/>
    <w:rsid w:val="00917DD6"/>
    <w:rsid w:val="00917EC4"/>
    <w:rsid w:val="00917F9E"/>
    <w:rsid w:val="00920003"/>
    <w:rsid w:val="0092084B"/>
    <w:rsid w:val="00920AD4"/>
    <w:rsid w:val="00920F86"/>
    <w:rsid w:val="00921271"/>
    <w:rsid w:val="00921932"/>
    <w:rsid w:val="00921CFA"/>
    <w:rsid w:val="00921E15"/>
    <w:rsid w:val="00922467"/>
    <w:rsid w:val="009224AB"/>
    <w:rsid w:val="00922839"/>
    <w:rsid w:val="00922F34"/>
    <w:rsid w:val="009230D2"/>
    <w:rsid w:val="009236ED"/>
    <w:rsid w:val="00923733"/>
    <w:rsid w:val="009238CA"/>
    <w:rsid w:val="0092392E"/>
    <w:rsid w:val="00923F9D"/>
    <w:rsid w:val="0092438D"/>
    <w:rsid w:val="00924429"/>
    <w:rsid w:val="009247E6"/>
    <w:rsid w:val="00924843"/>
    <w:rsid w:val="00924DF0"/>
    <w:rsid w:val="00925387"/>
    <w:rsid w:val="00925BC4"/>
    <w:rsid w:val="00925ECC"/>
    <w:rsid w:val="00926BF3"/>
    <w:rsid w:val="00926D2D"/>
    <w:rsid w:val="009271B7"/>
    <w:rsid w:val="0092758B"/>
    <w:rsid w:val="00927652"/>
    <w:rsid w:val="00927839"/>
    <w:rsid w:val="0093022A"/>
    <w:rsid w:val="009303D7"/>
    <w:rsid w:val="00930484"/>
    <w:rsid w:val="009305EF"/>
    <w:rsid w:val="00930992"/>
    <w:rsid w:val="00930CC9"/>
    <w:rsid w:val="00930CD1"/>
    <w:rsid w:val="00930CE9"/>
    <w:rsid w:val="00931543"/>
    <w:rsid w:val="00931DE4"/>
    <w:rsid w:val="00931F48"/>
    <w:rsid w:val="00932035"/>
    <w:rsid w:val="00932198"/>
    <w:rsid w:val="009323B9"/>
    <w:rsid w:val="00932AAE"/>
    <w:rsid w:val="00932B80"/>
    <w:rsid w:val="00933717"/>
    <w:rsid w:val="00933723"/>
    <w:rsid w:val="00933AA0"/>
    <w:rsid w:val="00933DF5"/>
    <w:rsid w:val="00934036"/>
    <w:rsid w:val="0093504A"/>
    <w:rsid w:val="009351F1"/>
    <w:rsid w:val="009358AF"/>
    <w:rsid w:val="00935E69"/>
    <w:rsid w:val="00935EE0"/>
    <w:rsid w:val="0093647D"/>
    <w:rsid w:val="009364C6"/>
    <w:rsid w:val="00936627"/>
    <w:rsid w:val="009367E8"/>
    <w:rsid w:val="00936CBC"/>
    <w:rsid w:val="00936F85"/>
    <w:rsid w:val="00937170"/>
    <w:rsid w:val="00937186"/>
    <w:rsid w:val="009371DF"/>
    <w:rsid w:val="00937496"/>
    <w:rsid w:val="00937596"/>
    <w:rsid w:val="00937690"/>
    <w:rsid w:val="009377D5"/>
    <w:rsid w:val="00937AE6"/>
    <w:rsid w:val="00937C05"/>
    <w:rsid w:val="00937E53"/>
    <w:rsid w:val="009400A3"/>
    <w:rsid w:val="0094011E"/>
    <w:rsid w:val="00940C76"/>
    <w:rsid w:val="009413E4"/>
    <w:rsid w:val="00941B78"/>
    <w:rsid w:val="00941B95"/>
    <w:rsid w:val="00941F7B"/>
    <w:rsid w:val="00942062"/>
    <w:rsid w:val="00942539"/>
    <w:rsid w:val="00942FCC"/>
    <w:rsid w:val="00943251"/>
    <w:rsid w:val="009434A2"/>
    <w:rsid w:val="00943527"/>
    <w:rsid w:val="009436A6"/>
    <w:rsid w:val="009436F5"/>
    <w:rsid w:val="00943C1C"/>
    <w:rsid w:val="00943D17"/>
    <w:rsid w:val="0094405A"/>
    <w:rsid w:val="00944426"/>
    <w:rsid w:val="00944AF2"/>
    <w:rsid w:val="00944B5D"/>
    <w:rsid w:val="0094558F"/>
    <w:rsid w:val="009458E5"/>
    <w:rsid w:val="0094592C"/>
    <w:rsid w:val="0094593B"/>
    <w:rsid w:val="00945B34"/>
    <w:rsid w:val="00945B4D"/>
    <w:rsid w:val="00946105"/>
    <w:rsid w:val="00946141"/>
    <w:rsid w:val="009464A5"/>
    <w:rsid w:val="009464AC"/>
    <w:rsid w:val="00946D4E"/>
    <w:rsid w:val="00946EF4"/>
    <w:rsid w:val="00946F48"/>
    <w:rsid w:val="009470B0"/>
    <w:rsid w:val="0094712B"/>
    <w:rsid w:val="00947230"/>
    <w:rsid w:val="009478C3"/>
    <w:rsid w:val="00947956"/>
    <w:rsid w:val="00947A76"/>
    <w:rsid w:val="00947C04"/>
    <w:rsid w:val="009503AC"/>
    <w:rsid w:val="00950503"/>
    <w:rsid w:val="00950541"/>
    <w:rsid w:val="009506A5"/>
    <w:rsid w:val="0095077A"/>
    <w:rsid w:val="00950EB8"/>
    <w:rsid w:val="00950F5C"/>
    <w:rsid w:val="009510FE"/>
    <w:rsid w:val="00951B17"/>
    <w:rsid w:val="0095209C"/>
    <w:rsid w:val="009520DF"/>
    <w:rsid w:val="009522B6"/>
    <w:rsid w:val="0095281A"/>
    <w:rsid w:val="00952A52"/>
    <w:rsid w:val="00952C9B"/>
    <w:rsid w:val="00952E30"/>
    <w:rsid w:val="0095388A"/>
    <w:rsid w:val="0095414D"/>
    <w:rsid w:val="0095422D"/>
    <w:rsid w:val="009543B0"/>
    <w:rsid w:val="009547BF"/>
    <w:rsid w:val="00954D4F"/>
    <w:rsid w:val="00954F1E"/>
    <w:rsid w:val="0095503E"/>
    <w:rsid w:val="00955059"/>
    <w:rsid w:val="009552D8"/>
    <w:rsid w:val="00955459"/>
    <w:rsid w:val="009556FF"/>
    <w:rsid w:val="00955735"/>
    <w:rsid w:val="00955925"/>
    <w:rsid w:val="009559D0"/>
    <w:rsid w:val="00955B72"/>
    <w:rsid w:val="00955BAA"/>
    <w:rsid w:val="00955C8E"/>
    <w:rsid w:val="00955E3E"/>
    <w:rsid w:val="00955F09"/>
    <w:rsid w:val="009568F6"/>
    <w:rsid w:val="00957121"/>
    <w:rsid w:val="0095764B"/>
    <w:rsid w:val="0095781A"/>
    <w:rsid w:val="00957823"/>
    <w:rsid w:val="00957911"/>
    <w:rsid w:val="0095791C"/>
    <w:rsid w:val="00957DD6"/>
    <w:rsid w:val="00957EA1"/>
    <w:rsid w:val="009602F1"/>
    <w:rsid w:val="00960328"/>
    <w:rsid w:val="00960492"/>
    <w:rsid w:val="009606DE"/>
    <w:rsid w:val="00960A90"/>
    <w:rsid w:val="00960CE3"/>
    <w:rsid w:val="0096120F"/>
    <w:rsid w:val="0096151A"/>
    <w:rsid w:val="00961EB2"/>
    <w:rsid w:val="0096204C"/>
    <w:rsid w:val="00962180"/>
    <w:rsid w:val="0096250A"/>
    <w:rsid w:val="00962924"/>
    <w:rsid w:val="00962C78"/>
    <w:rsid w:val="00962D93"/>
    <w:rsid w:val="00962DF8"/>
    <w:rsid w:val="009630D0"/>
    <w:rsid w:val="00963288"/>
    <w:rsid w:val="00963409"/>
    <w:rsid w:val="009635AC"/>
    <w:rsid w:val="009635F2"/>
    <w:rsid w:val="009636B6"/>
    <w:rsid w:val="00963E43"/>
    <w:rsid w:val="009641CA"/>
    <w:rsid w:val="009649F2"/>
    <w:rsid w:val="00964D7A"/>
    <w:rsid w:val="00964E9C"/>
    <w:rsid w:val="0096514D"/>
    <w:rsid w:val="009653BD"/>
    <w:rsid w:val="0096558B"/>
    <w:rsid w:val="009657AE"/>
    <w:rsid w:val="0096598B"/>
    <w:rsid w:val="00965D50"/>
    <w:rsid w:val="00965DAD"/>
    <w:rsid w:val="00965F90"/>
    <w:rsid w:val="00966338"/>
    <w:rsid w:val="009665C6"/>
    <w:rsid w:val="009669F5"/>
    <w:rsid w:val="00966B4A"/>
    <w:rsid w:val="00967789"/>
    <w:rsid w:val="00967B4C"/>
    <w:rsid w:val="00967C89"/>
    <w:rsid w:val="009701EB"/>
    <w:rsid w:val="009704E3"/>
    <w:rsid w:val="00970CC8"/>
    <w:rsid w:val="00971A21"/>
    <w:rsid w:val="00971E09"/>
    <w:rsid w:val="00971EF0"/>
    <w:rsid w:val="009722E0"/>
    <w:rsid w:val="0097271A"/>
    <w:rsid w:val="009733E5"/>
    <w:rsid w:val="00973557"/>
    <w:rsid w:val="009736D4"/>
    <w:rsid w:val="0097379A"/>
    <w:rsid w:val="00973ECC"/>
    <w:rsid w:val="00974114"/>
    <w:rsid w:val="0097412C"/>
    <w:rsid w:val="009744BB"/>
    <w:rsid w:val="00974538"/>
    <w:rsid w:val="0097467A"/>
    <w:rsid w:val="00974F58"/>
    <w:rsid w:val="00975524"/>
    <w:rsid w:val="00975538"/>
    <w:rsid w:val="00975696"/>
    <w:rsid w:val="00975743"/>
    <w:rsid w:val="00975C3F"/>
    <w:rsid w:val="00975C9F"/>
    <w:rsid w:val="00975EA7"/>
    <w:rsid w:val="00975F57"/>
    <w:rsid w:val="00975F82"/>
    <w:rsid w:val="00976230"/>
    <w:rsid w:val="00976455"/>
    <w:rsid w:val="009767CD"/>
    <w:rsid w:val="00976AB8"/>
    <w:rsid w:val="009773A7"/>
    <w:rsid w:val="00977784"/>
    <w:rsid w:val="00977785"/>
    <w:rsid w:val="009778F3"/>
    <w:rsid w:val="00977B94"/>
    <w:rsid w:val="00977CD7"/>
    <w:rsid w:val="00977D5D"/>
    <w:rsid w:val="009801F5"/>
    <w:rsid w:val="00980283"/>
    <w:rsid w:val="0098033C"/>
    <w:rsid w:val="009804EF"/>
    <w:rsid w:val="00980D8D"/>
    <w:rsid w:val="0098100A"/>
    <w:rsid w:val="00981269"/>
    <w:rsid w:val="00981890"/>
    <w:rsid w:val="00981C91"/>
    <w:rsid w:val="00981EB7"/>
    <w:rsid w:val="0098274B"/>
    <w:rsid w:val="00982763"/>
    <w:rsid w:val="00982904"/>
    <w:rsid w:val="00982AE0"/>
    <w:rsid w:val="00982F01"/>
    <w:rsid w:val="009838D4"/>
    <w:rsid w:val="00983F68"/>
    <w:rsid w:val="00984090"/>
    <w:rsid w:val="00984214"/>
    <w:rsid w:val="00984895"/>
    <w:rsid w:val="00984E82"/>
    <w:rsid w:val="00984F88"/>
    <w:rsid w:val="00985224"/>
    <w:rsid w:val="0098530C"/>
    <w:rsid w:val="009854BB"/>
    <w:rsid w:val="00985643"/>
    <w:rsid w:val="00985AC0"/>
    <w:rsid w:val="00985B1B"/>
    <w:rsid w:val="00985D4D"/>
    <w:rsid w:val="00985D64"/>
    <w:rsid w:val="00985DD7"/>
    <w:rsid w:val="00985EE5"/>
    <w:rsid w:val="00986073"/>
    <w:rsid w:val="009863B4"/>
    <w:rsid w:val="00986A48"/>
    <w:rsid w:val="00986DB2"/>
    <w:rsid w:val="00986DC3"/>
    <w:rsid w:val="00987359"/>
    <w:rsid w:val="009873CB"/>
    <w:rsid w:val="00987855"/>
    <w:rsid w:val="00987B40"/>
    <w:rsid w:val="00990876"/>
    <w:rsid w:val="00990B37"/>
    <w:rsid w:val="00990F83"/>
    <w:rsid w:val="009913F0"/>
    <w:rsid w:val="00991608"/>
    <w:rsid w:val="00991925"/>
    <w:rsid w:val="00991963"/>
    <w:rsid w:val="009921DA"/>
    <w:rsid w:val="0099220A"/>
    <w:rsid w:val="009922BA"/>
    <w:rsid w:val="00992360"/>
    <w:rsid w:val="009929CA"/>
    <w:rsid w:val="00992AB6"/>
    <w:rsid w:val="00992C67"/>
    <w:rsid w:val="009930E5"/>
    <w:rsid w:val="009937FF"/>
    <w:rsid w:val="009939F7"/>
    <w:rsid w:val="00993FA9"/>
    <w:rsid w:val="00994C14"/>
    <w:rsid w:val="00994D81"/>
    <w:rsid w:val="009953E4"/>
    <w:rsid w:val="00995936"/>
    <w:rsid w:val="00995B0C"/>
    <w:rsid w:val="00995B71"/>
    <w:rsid w:val="00995DFD"/>
    <w:rsid w:val="00995F11"/>
    <w:rsid w:val="00995F38"/>
    <w:rsid w:val="009967D9"/>
    <w:rsid w:val="0099687B"/>
    <w:rsid w:val="00996B87"/>
    <w:rsid w:val="00996F56"/>
    <w:rsid w:val="00996F77"/>
    <w:rsid w:val="00996FD9"/>
    <w:rsid w:val="00997404"/>
    <w:rsid w:val="00997684"/>
    <w:rsid w:val="00997928"/>
    <w:rsid w:val="00997BDA"/>
    <w:rsid w:val="00997BE8"/>
    <w:rsid w:val="00997D30"/>
    <w:rsid w:val="00997E11"/>
    <w:rsid w:val="00997E8A"/>
    <w:rsid w:val="009A0131"/>
    <w:rsid w:val="009A02F1"/>
    <w:rsid w:val="009A0414"/>
    <w:rsid w:val="009A04DB"/>
    <w:rsid w:val="009A055C"/>
    <w:rsid w:val="009A058F"/>
    <w:rsid w:val="009A07C9"/>
    <w:rsid w:val="009A07FD"/>
    <w:rsid w:val="009A1073"/>
    <w:rsid w:val="009A1B0F"/>
    <w:rsid w:val="009A1FCD"/>
    <w:rsid w:val="009A1FF7"/>
    <w:rsid w:val="009A2002"/>
    <w:rsid w:val="009A2B0A"/>
    <w:rsid w:val="009A3496"/>
    <w:rsid w:val="009A361E"/>
    <w:rsid w:val="009A36D6"/>
    <w:rsid w:val="009A376D"/>
    <w:rsid w:val="009A3893"/>
    <w:rsid w:val="009A3A9C"/>
    <w:rsid w:val="009A3C05"/>
    <w:rsid w:val="009A3D20"/>
    <w:rsid w:val="009A3E14"/>
    <w:rsid w:val="009A4117"/>
    <w:rsid w:val="009A44BC"/>
    <w:rsid w:val="009A4C63"/>
    <w:rsid w:val="009A4E53"/>
    <w:rsid w:val="009A4F94"/>
    <w:rsid w:val="009A5571"/>
    <w:rsid w:val="009A59C5"/>
    <w:rsid w:val="009A5EB4"/>
    <w:rsid w:val="009A5FE6"/>
    <w:rsid w:val="009A6172"/>
    <w:rsid w:val="009A61E7"/>
    <w:rsid w:val="009A671C"/>
    <w:rsid w:val="009A6BC3"/>
    <w:rsid w:val="009A6CA3"/>
    <w:rsid w:val="009A6E01"/>
    <w:rsid w:val="009A708A"/>
    <w:rsid w:val="009A73BD"/>
    <w:rsid w:val="009A787B"/>
    <w:rsid w:val="009A78CD"/>
    <w:rsid w:val="009A7A6D"/>
    <w:rsid w:val="009A7BBF"/>
    <w:rsid w:val="009A7E53"/>
    <w:rsid w:val="009A7FC6"/>
    <w:rsid w:val="009B052B"/>
    <w:rsid w:val="009B0B37"/>
    <w:rsid w:val="009B0B9F"/>
    <w:rsid w:val="009B1529"/>
    <w:rsid w:val="009B1610"/>
    <w:rsid w:val="009B1BA7"/>
    <w:rsid w:val="009B1C8F"/>
    <w:rsid w:val="009B23AE"/>
    <w:rsid w:val="009B2758"/>
    <w:rsid w:val="009B283F"/>
    <w:rsid w:val="009B29CB"/>
    <w:rsid w:val="009B32A4"/>
    <w:rsid w:val="009B3658"/>
    <w:rsid w:val="009B36FE"/>
    <w:rsid w:val="009B3E71"/>
    <w:rsid w:val="009B438B"/>
    <w:rsid w:val="009B47E7"/>
    <w:rsid w:val="009B4B80"/>
    <w:rsid w:val="009B4D81"/>
    <w:rsid w:val="009B4F4A"/>
    <w:rsid w:val="009B534D"/>
    <w:rsid w:val="009B5510"/>
    <w:rsid w:val="009B55B8"/>
    <w:rsid w:val="009B55FA"/>
    <w:rsid w:val="009B5BFE"/>
    <w:rsid w:val="009B5E9C"/>
    <w:rsid w:val="009B5EED"/>
    <w:rsid w:val="009B6379"/>
    <w:rsid w:val="009B65C3"/>
    <w:rsid w:val="009B6AE2"/>
    <w:rsid w:val="009B6CAE"/>
    <w:rsid w:val="009B6F18"/>
    <w:rsid w:val="009B7415"/>
    <w:rsid w:val="009B7523"/>
    <w:rsid w:val="009B7C10"/>
    <w:rsid w:val="009B7E3A"/>
    <w:rsid w:val="009C027F"/>
    <w:rsid w:val="009C04B7"/>
    <w:rsid w:val="009C095B"/>
    <w:rsid w:val="009C0A5B"/>
    <w:rsid w:val="009C0CDF"/>
    <w:rsid w:val="009C0F1A"/>
    <w:rsid w:val="009C10ED"/>
    <w:rsid w:val="009C117D"/>
    <w:rsid w:val="009C1396"/>
    <w:rsid w:val="009C16E0"/>
    <w:rsid w:val="009C1740"/>
    <w:rsid w:val="009C1B83"/>
    <w:rsid w:val="009C1B87"/>
    <w:rsid w:val="009C1C24"/>
    <w:rsid w:val="009C228A"/>
    <w:rsid w:val="009C25C6"/>
    <w:rsid w:val="009C3646"/>
    <w:rsid w:val="009C3937"/>
    <w:rsid w:val="009C4417"/>
    <w:rsid w:val="009C44A3"/>
    <w:rsid w:val="009C47CE"/>
    <w:rsid w:val="009C49DA"/>
    <w:rsid w:val="009C4D7C"/>
    <w:rsid w:val="009C4E39"/>
    <w:rsid w:val="009C4E95"/>
    <w:rsid w:val="009C4EC7"/>
    <w:rsid w:val="009C4EE6"/>
    <w:rsid w:val="009C4FA5"/>
    <w:rsid w:val="009C50A4"/>
    <w:rsid w:val="009C5DAB"/>
    <w:rsid w:val="009C652C"/>
    <w:rsid w:val="009C67C9"/>
    <w:rsid w:val="009C691D"/>
    <w:rsid w:val="009C6C71"/>
    <w:rsid w:val="009C6EB1"/>
    <w:rsid w:val="009C6F27"/>
    <w:rsid w:val="009C71B2"/>
    <w:rsid w:val="009C72D9"/>
    <w:rsid w:val="009C7303"/>
    <w:rsid w:val="009C774C"/>
    <w:rsid w:val="009D08BB"/>
    <w:rsid w:val="009D0A3B"/>
    <w:rsid w:val="009D0B8B"/>
    <w:rsid w:val="009D0EC0"/>
    <w:rsid w:val="009D1690"/>
    <w:rsid w:val="009D1A5A"/>
    <w:rsid w:val="009D1C2C"/>
    <w:rsid w:val="009D1D7C"/>
    <w:rsid w:val="009D1D9D"/>
    <w:rsid w:val="009D1DA0"/>
    <w:rsid w:val="009D1F68"/>
    <w:rsid w:val="009D2B68"/>
    <w:rsid w:val="009D2DD0"/>
    <w:rsid w:val="009D3219"/>
    <w:rsid w:val="009D4069"/>
    <w:rsid w:val="009D451A"/>
    <w:rsid w:val="009D4F96"/>
    <w:rsid w:val="009D5167"/>
    <w:rsid w:val="009D5223"/>
    <w:rsid w:val="009D52E5"/>
    <w:rsid w:val="009D5AEF"/>
    <w:rsid w:val="009D5F43"/>
    <w:rsid w:val="009D5FEB"/>
    <w:rsid w:val="009D64F4"/>
    <w:rsid w:val="009D65C8"/>
    <w:rsid w:val="009D6727"/>
    <w:rsid w:val="009D682D"/>
    <w:rsid w:val="009D6875"/>
    <w:rsid w:val="009D6975"/>
    <w:rsid w:val="009D6BCA"/>
    <w:rsid w:val="009D6DE7"/>
    <w:rsid w:val="009D6F7E"/>
    <w:rsid w:val="009D7016"/>
    <w:rsid w:val="009D74A6"/>
    <w:rsid w:val="009D75E1"/>
    <w:rsid w:val="009D767C"/>
    <w:rsid w:val="009D7811"/>
    <w:rsid w:val="009D79B1"/>
    <w:rsid w:val="009D79B5"/>
    <w:rsid w:val="009D7EA7"/>
    <w:rsid w:val="009E01FF"/>
    <w:rsid w:val="009E0B93"/>
    <w:rsid w:val="009E0C24"/>
    <w:rsid w:val="009E0CF8"/>
    <w:rsid w:val="009E1339"/>
    <w:rsid w:val="009E1AF0"/>
    <w:rsid w:val="009E1C14"/>
    <w:rsid w:val="009E1C60"/>
    <w:rsid w:val="009E1CFA"/>
    <w:rsid w:val="009E20E6"/>
    <w:rsid w:val="009E224A"/>
    <w:rsid w:val="009E24C5"/>
    <w:rsid w:val="009E259A"/>
    <w:rsid w:val="009E2643"/>
    <w:rsid w:val="009E28C4"/>
    <w:rsid w:val="009E2C11"/>
    <w:rsid w:val="009E2FD4"/>
    <w:rsid w:val="009E35EC"/>
    <w:rsid w:val="009E3817"/>
    <w:rsid w:val="009E4063"/>
    <w:rsid w:val="009E4497"/>
    <w:rsid w:val="009E451B"/>
    <w:rsid w:val="009E467F"/>
    <w:rsid w:val="009E4860"/>
    <w:rsid w:val="009E4AC8"/>
    <w:rsid w:val="009E5176"/>
    <w:rsid w:val="009E5475"/>
    <w:rsid w:val="009E54C1"/>
    <w:rsid w:val="009E54DD"/>
    <w:rsid w:val="009E5834"/>
    <w:rsid w:val="009E5C10"/>
    <w:rsid w:val="009E605A"/>
    <w:rsid w:val="009E60B6"/>
    <w:rsid w:val="009E612C"/>
    <w:rsid w:val="009E6179"/>
    <w:rsid w:val="009E637E"/>
    <w:rsid w:val="009E6642"/>
    <w:rsid w:val="009E67E2"/>
    <w:rsid w:val="009E6C80"/>
    <w:rsid w:val="009E6D09"/>
    <w:rsid w:val="009E6D5C"/>
    <w:rsid w:val="009E7B22"/>
    <w:rsid w:val="009F0003"/>
    <w:rsid w:val="009F012D"/>
    <w:rsid w:val="009F0270"/>
    <w:rsid w:val="009F0303"/>
    <w:rsid w:val="009F05D6"/>
    <w:rsid w:val="009F0F80"/>
    <w:rsid w:val="009F129E"/>
    <w:rsid w:val="009F14D7"/>
    <w:rsid w:val="009F1599"/>
    <w:rsid w:val="009F1A73"/>
    <w:rsid w:val="009F1F83"/>
    <w:rsid w:val="009F1F8E"/>
    <w:rsid w:val="009F2650"/>
    <w:rsid w:val="009F26B2"/>
    <w:rsid w:val="009F27F4"/>
    <w:rsid w:val="009F30AF"/>
    <w:rsid w:val="009F3222"/>
    <w:rsid w:val="009F32DF"/>
    <w:rsid w:val="009F4110"/>
    <w:rsid w:val="009F4DCE"/>
    <w:rsid w:val="009F4E17"/>
    <w:rsid w:val="009F4FA6"/>
    <w:rsid w:val="009F509E"/>
    <w:rsid w:val="009F51A3"/>
    <w:rsid w:val="009F5EE2"/>
    <w:rsid w:val="009F5EE7"/>
    <w:rsid w:val="009F5F4E"/>
    <w:rsid w:val="009F5FA1"/>
    <w:rsid w:val="009F6069"/>
    <w:rsid w:val="009F6311"/>
    <w:rsid w:val="009F6431"/>
    <w:rsid w:val="009F65CE"/>
    <w:rsid w:val="009F6B8D"/>
    <w:rsid w:val="009F78A2"/>
    <w:rsid w:val="00A000DF"/>
    <w:rsid w:val="00A00617"/>
    <w:rsid w:val="00A009E9"/>
    <w:rsid w:val="00A00DC8"/>
    <w:rsid w:val="00A011D1"/>
    <w:rsid w:val="00A0134C"/>
    <w:rsid w:val="00A015B6"/>
    <w:rsid w:val="00A01793"/>
    <w:rsid w:val="00A01931"/>
    <w:rsid w:val="00A026DF"/>
    <w:rsid w:val="00A028A9"/>
    <w:rsid w:val="00A02CF5"/>
    <w:rsid w:val="00A02D2F"/>
    <w:rsid w:val="00A02E61"/>
    <w:rsid w:val="00A03451"/>
    <w:rsid w:val="00A03653"/>
    <w:rsid w:val="00A03C7C"/>
    <w:rsid w:val="00A03F3A"/>
    <w:rsid w:val="00A047B5"/>
    <w:rsid w:val="00A04995"/>
    <w:rsid w:val="00A04E11"/>
    <w:rsid w:val="00A052B7"/>
    <w:rsid w:val="00A05740"/>
    <w:rsid w:val="00A05D77"/>
    <w:rsid w:val="00A05F83"/>
    <w:rsid w:val="00A06307"/>
    <w:rsid w:val="00A0650E"/>
    <w:rsid w:val="00A06763"/>
    <w:rsid w:val="00A06901"/>
    <w:rsid w:val="00A06C2A"/>
    <w:rsid w:val="00A06ECE"/>
    <w:rsid w:val="00A07A50"/>
    <w:rsid w:val="00A07B58"/>
    <w:rsid w:val="00A07E5B"/>
    <w:rsid w:val="00A07E72"/>
    <w:rsid w:val="00A07EC8"/>
    <w:rsid w:val="00A10162"/>
    <w:rsid w:val="00A10524"/>
    <w:rsid w:val="00A1088A"/>
    <w:rsid w:val="00A10DDE"/>
    <w:rsid w:val="00A10E4C"/>
    <w:rsid w:val="00A10EE6"/>
    <w:rsid w:val="00A10F6C"/>
    <w:rsid w:val="00A112AA"/>
    <w:rsid w:val="00A11466"/>
    <w:rsid w:val="00A115DF"/>
    <w:rsid w:val="00A11AB2"/>
    <w:rsid w:val="00A11E03"/>
    <w:rsid w:val="00A11FF3"/>
    <w:rsid w:val="00A121A2"/>
    <w:rsid w:val="00A1233F"/>
    <w:rsid w:val="00A12DF7"/>
    <w:rsid w:val="00A13835"/>
    <w:rsid w:val="00A13C19"/>
    <w:rsid w:val="00A13EE5"/>
    <w:rsid w:val="00A143F6"/>
    <w:rsid w:val="00A1461D"/>
    <w:rsid w:val="00A14A7F"/>
    <w:rsid w:val="00A14BF8"/>
    <w:rsid w:val="00A14CE6"/>
    <w:rsid w:val="00A156B7"/>
    <w:rsid w:val="00A1577B"/>
    <w:rsid w:val="00A15932"/>
    <w:rsid w:val="00A15FBC"/>
    <w:rsid w:val="00A165AB"/>
    <w:rsid w:val="00A16834"/>
    <w:rsid w:val="00A16F55"/>
    <w:rsid w:val="00A17113"/>
    <w:rsid w:val="00A171AB"/>
    <w:rsid w:val="00A1782F"/>
    <w:rsid w:val="00A17A1A"/>
    <w:rsid w:val="00A17E0D"/>
    <w:rsid w:val="00A20207"/>
    <w:rsid w:val="00A20AA8"/>
    <w:rsid w:val="00A20F44"/>
    <w:rsid w:val="00A21005"/>
    <w:rsid w:val="00A213AA"/>
    <w:rsid w:val="00A2155E"/>
    <w:rsid w:val="00A21584"/>
    <w:rsid w:val="00A22090"/>
    <w:rsid w:val="00A2219A"/>
    <w:rsid w:val="00A22BB5"/>
    <w:rsid w:val="00A22BDB"/>
    <w:rsid w:val="00A22D87"/>
    <w:rsid w:val="00A23209"/>
    <w:rsid w:val="00A2329A"/>
    <w:rsid w:val="00A23315"/>
    <w:rsid w:val="00A2341E"/>
    <w:rsid w:val="00A238DC"/>
    <w:rsid w:val="00A23961"/>
    <w:rsid w:val="00A23AD8"/>
    <w:rsid w:val="00A241F3"/>
    <w:rsid w:val="00A246AF"/>
    <w:rsid w:val="00A24EAB"/>
    <w:rsid w:val="00A253C6"/>
    <w:rsid w:val="00A257B1"/>
    <w:rsid w:val="00A259E2"/>
    <w:rsid w:val="00A26847"/>
    <w:rsid w:val="00A26C54"/>
    <w:rsid w:val="00A26CB6"/>
    <w:rsid w:val="00A26D56"/>
    <w:rsid w:val="00A26DA8"/>
    <w:rsid w:val="00A30953"/>
    <w:rsid w:val="00A309F2"/>
    <w:rsid w:val="00A30BAD"/>
    <w:rsid w:val="00A31466"/>
    <w:rsid w:val="00A31834"/>
    <w:rsid w:val="00A31942"/>
    <w:rsid w:val="00A31D0C"/>
    <w:rsid w:val="00A321C8"/>
    <w:rsid w:val="00A32388"/>
    <w:rsid w:val="00A32611"/>
    <w:rsid w:val="00A32B39"/>
    <w:rsid w:val="00A32DFC"/>
    <w:rsid w:val="00A3308B"/>
    <w:rsid w:val="00A33548"/>
    <w:rsid w:val="00A336C0"/>
    <w:rsid w:val="00A33715"/>
    <w:rsid w:val="00A342D8"/>
    <w:rsid w:val="00A3457B"/>
    <w:rsid w:val="00A34794"/>
    <w:rsid w:val="00A3487C"/>
    <w:rsid w:val="00A3498F"/>
    <w:rsid w:val="00A349A9"/>
    <w:rsid w:val="00A34E25"/>
    <w:rsid w:val="00A34E68"/>
    <w:rsid w:val="00A35268"/>
    <w:rsid w:val="00A35345"/>
    <w:rsid w:val="00A35785"/>
    <w:rsid w:val="00A35989"/>
    <w:rsid w:val="00A359E2"/>
    <w:rsid w:val="00A36C0D"/>
    <w:rsid w:val="00A36E09"/>
    <w:rsid w:val="00A36EBD"/>
    <w:rsid w:val="00A378D0"/>
    <w:rsid w:val="00A37CED"/>
    <w:rsid w:val="00A400F5"/>
    <w:rsid w:val="00A4044F"/>
    <w:rsid w:val="00A40500"/>
    <w:rsid w:val="00A40D10"/>
    <w:rsid w:val="00A40E0F"/>
    <w:rsid w:val="00A40E21"/>
    <w:rsid w:val="00A40FDF"/>
    <w:rsid w:val="00A41242"/>
    <w:rsid w:val="00A41296"/>
    <w:rsid w:val="00A412AB"/>
    <w:rsid w:val="00A41494"/>
    <w:rsid w:val="00A416D2"/>
    <w:rsid w:val="00A41CCF"/>
    <w:rsid w:val="00A42030"/>
    <w:rsid w:val="00A42047"/>
    <w:rsid w:val="00A423DC"/>
    <w:rsid w:val="00A425CE"/>
    <w:rsid w:val="00A42680"/>
    <w:rsid w:val="00A42C81"/>
    <w:rsid w:val="00A42D87"/>
    <w:rsid w:val="00A433A8"/>
    <w:rsid w:val="00A433C1"/>
    <w:rsid w:val="00A43C02"/>
    <w:rsid w:val="00A43CAA"/>
    <w:rsid w:val="00A43CE7"/>
    <w:rsid w:val="00A43F19"/>
    <w:rsid w:val="00A440B7"/>
    <w:rsid w:val="00A4428F"/>
    <w:rsid w:val="00A4431C"/>
    <w:rsid w:val="00A443B0"/>
    <w:rsid w:val="00A44480"/>
    <w:rsid w:val="00A4495E"/>
    <w:rsid w:val="00A449F2"/>
    <w:rsid w:val="00A44FD5"/>
    <w:rsid w:val="00A4535D"/>
    <w:rsid w:val="00A459B9"/>
    <w:rsid w:val="00A45A1C"/>
    <w:rsid w:val="00A45F49"/>
    <w:rsid w:val="00A46022"/>
    <w:rsid w:val="00A4757C"/>
    <w:rsid w:val="00A47682"/>
    <w:rsid w:val="00A47C2D"/>
    <w:rsid w:val="00A47F49"/>
    <w:rsid w:val="00A501D4"/>
    <w:rsid w:val="00A502D8"/>
    <w:rsid w:val="00A506F1"/>
    <w:rsid w:val="00A50AB1"/>
    <w:rsid w:val="00A50FD5"/>
    <w:rsid w:val="00A5170E"/>
    <w:rsid w:val="00A51B52"/>
    <w:rsid w:val="00A51BE3"/>
    <w:rsid w:val="00A51E53"/>
    <w:rsid w:val="00A520CC"/>
    <w:rsid w:val="00A52AB3"/>
    <w:rsid w:val="00A52EAE"/>
    <w:rsid w:val="00A5329E"/>
    <w:rsid w:val="00A53425"/>
    <w:rsid w:val="00A5390E"/>
    <w:rsid w:val="00A53BB4"/>
    <w:rsid w:val="00A54154"/>
    <w:rsid w:val="00A54240"/>
    <w:rsid w:val="00A5429B"/>
    <w:rsid w:val="00A54F18"/>
    <w:rsid w:val="00A5519C"/>
    <w:rsid w:val="00A552E3"/>
    <w:rsid w:val="00A552FC"/>
    <w:rsid w:val="00A55521"/>
    <w:rsid w:val="00A5568E"/>
    <w:rsid w:val="00A5591C"/>
    <w:rsid w:val="00A5595E"/>
    <w:rsid w:val="00A55A0B"/>
    <w:rsid w:val="00A55A1E"/>
    <w:rsid w:val="00A55C8B"/>
    <w:rsid w:val="00A55D51"/>
    <w:rsid w:val="00A55E19"/>
    <w:rsid w:val="00A56003"/>
    <w:rsid w:val="00A564C1"/>
    <w:rsid w:val="00A56C80"/>
    <w:rsid w:val="00A570ED"/>
    <w:rsid w:val="00A57BE1"/>
    <w:rsid w:val="00A57EA6"/>
    <w:rsid w:val="00A57EE0"/>
    <w:rsid w:val="00A600D7"/>
    <w:rsid w:val="00A6074F"/>
    <w:rsid w:val="00A607B9"/>
    <w:rsid w:val="00A6086B"/>
    <w:rsid w:val="00A6089F"/>
    <w:rsid w:val="00A609D4"/>
    <w:rsid w:val="00A60B15"/>
    <w:rsid w:val="00A60F2A"/>
    <w:rsid w:val="00A61127"/>
    <w:rsid w:val="00A611F3"/>
    <w:rsid w:val="00A61601"/>
    <w:rsid w:val="00A61A10"/>
    <w:rsid w:val="00A61CF3"/>
    <w:rsid w:val="00A6227A"/>
    <w:rsid w:val="00A623BB"/>
    <w:rsid w:val="00A62A5E"/>
    <w:rsid w:val="00A62B32"/>
    <w:rsid w:val="00A62B39"/>
    <w:rsid w:val="00A62D82"/>
    <w:rsid w:val="00A62F48"/>
    <w:rsid w:val="00A62FE9"/>
    <w:rsid w:val="00A630AA"/>
    <w:rsid w:val="00A639CD"/>
    <w:rsid w:val="00A63B15"/>
    <w:rsid w:val="00A63BD7"/>
    <w:rsid w:val="00A6417D"/>
    <w:rsid w:val="00A64196"/>
    <w:rsid w:val="00A64455"/>
    <w:rsid w:val="00A64597"/>
    <w:rsid w:val="00A648C8"/>
    <w:rsid w:val="00A64B0A"/>
    <w:rsid w:val="00A6515E"/>
    <w:rsid w:val="00A65200"/>
    <w:rsid w:val="00A6523C"/>
    <w:rsid w:val="00A65530"/>
    <w:rsid w:val="00A65935"/>
    <w:rsid w:val="00A65CFC"/>
    <w:rsid w:val="00A65D32"/>
    <w:rsid w:val="00A661DD"/>
    <w:rsid w:val="00A66723"/>
    <w:rsid w:val="00A66774"/>
    <w:rsid w:val="00A668ED"/>
    <w:rsid w:val="00A66E11"/>
    <w:rsid w:val="00A6756E"/>
    <w:rsid w:val="00A675F9"/>
    <w:rsid w:val="00A6789E"/>
    <w:rsid w:val="00A67EDB"/>
    <w:rsid w:val="00A7006C"/>
    <w:rsid w:val="00A70146"/>
    <w:rsid w:val="00A702BC"/>
    <w:rsid w:val="00A70781"/>
    <w:rsid w:val="00A70E7C"/>
    <w:rsid w:val="00A71007"/>
    <w:rsid w:val="00A718B9"/>
    <w:rsid w:val="00A71D8B"/>
    <w:rsid w:val="00A72091"/>
    <w:rsid w:val="00A72460"/>
    <w:rsid w:val="00A728B0"/>
    <w:rsid w:val="00A72A97"/>
    <w:rsid w:val="00A72E75"/>
    <w:rsid w:val="00A72E93"/>
    <w:rsid w:val="00A72FDC"/>
    <w:rsid w:val="00A733F3"/>
    <w:rsid w:val="00A739EB"/>
    <w:rsid w:val="00A73BA6"/>
    <w:rsid w:val="00A73BF0"/>
    <w:rsid w:val="00A73C7C"/>
    <w:rsid w:val="00A73EDE"/>
    <w:rsid w:val="00A7404C"/>
    <w:rsid w:val="00A74510"/>
    <w:rsid w:val="00A74917"/>
    <w:rsid w:val="00A74D4B"/>
    <w:rsid w:val="00A74E75"/>
    <w:rsid w:val="00A7506B"/>
    <w:rsid w:val="00A75248"/>
    <w:rsid w:val="00A75BB2"/>
    <w:rsid w:val="00A761D2"/>
    <w:rsid w:val="00A76396"/>
    <w:rsid w:val="00A76744"/>
    <w:rsid w:val="00A76841"/>
    <w:rsid w:val="00A7757B"/>
    <w:rsid w:val="00A7794F"/>
    <w:rsid w:val="00A77C0C"/>
    <w:rsid w:val="00A77ECC"/>
    <w:rsid w:val="00A77FC3"/>
    <w:rsid w:val="00A802E5"/>
    <w:rsid w:val="00A80541"/>
    <w:rsid w:val="00A8070E"/>
    <w:rsid w:val="00A80755"/>
    <w:rsid w:val="00A8077C"/>
    <w:rsid w:val="00A808CC"/>
    <w:rsid w:val="00A80A32"/>
    <w:rsid w:val="00A811BC"/>
    <w:rsid w:val="00A81296"/>
    <w:rsid w:val="00A81886"/>
    <w:rsid w:val="00A8196D"/>
    <w:rsid w:val="00A82524"/>
    <w:rsid w:val="00A82A65"/>
    <w:rsid w:val="00A82B66"/>
    <w:rsid w:val="00A82C40"/>
    <w:rsid w:val="00A83100"/>
    <w:rsid w:val="00A83362"/>
    <w:rsid w:val="00A83528"/>
    <w:rsid w:val="00A8356B"/>
    <w:rsid w:val="00A84017"/>
    <w:rsid w:val="00A8454F"/>
    <w:rsid w:val="00A845F3"/>
    <w:rsid w:val="00A8470D"/>
    <w:rsid w:val="00A847CB"/>
    <w:rsid w:val="00A84C5F"/>
    <w:rsid w:val="00A84C9A"/>
    <w:rsid w:val="00A84FA8"/>
    <w:rsid w:val="00A85570"/>
    <w:rsid w:val="00A85658"/>
    <w:rsid w:val="00A8591A"/>
    <w:rsid w:val="00A859FB"/>
    <w:rsid w:val="00A865F5"/>
    <w:rsid w:val="00A8691B"/>
    <w:rsid w:val="00A86DA1"/>
    <w:rsid w:val="00A86E0E"/>
    <w:rsid w:val="00A87656"/>
    <w:rsid w:val="00A8774A"/>
    <w:rsid w:val="00A878F1"/>
    <w:rsid w:val="00A879BD"/>
    <w:rsid w:val="00A87A50"/>
    <w:rsid w:val="00A87B80"/>
    <w:rsid w:val="00A87FC2"/>
    <w:rsid w:val="00A903D1"/>
    <w:rsid w:val="00A9049A"/>
    <w:rsid w:val="00A909BE"/>
    <w:rsid w:val="00A90E00"/>
    <w:rsid w:val="00A90FC6"/>
    <w:rsid w:val="00A91283"/>
    <w:rsid w:val="00A91291"/>
    <w:rsid w:val="00A91327"/>
    <w:rsid w:val="00A915F8"/>
    <w:rsid w:val="00A915FF"/>
    <w:rsid w:val="00A9194C"/>
    <w:rsid w:val="00A91C5D"/>
    <w:rsid w:val="00A923B4"/>
    <w:rsid w:val="00A928F8"/>
    <w:rsid w:val="00A92AA8"/>
    <w:rsid w:val="00A92DF1"/>
    <w:rsid w:val="00A937C0"/>
    <w:rsid w:val="00A93A86"/>
    <w:rsid w:val="00A93E7E"/>
    <w:rsid w:val="00A93ECB"/>
    <w:rsid w:val="00A93FA9"/>
    <w:rsid w:val="00A940ED"/>
    <w:rsid w:val="00A94521"/>
    <w:rsid w:val="00A94541"/>
    <w:rsid w:val="00A947DA"/>
    <w:rsid w:val="00A949FB"/>
    <w:rsid w:val="00A94A43"/>
    <w:rsid w:val="00A94DD1"/>
    <w:rsid w:val="00A94E75"/>
    <w:rsid w:val="00A951B5"/>
    <w:rsid w:val="00A9538E"/>
    <w:rsid w:val="00A95777"/>
    <w:rsid w:val="00A95D05"/>
    <w:rsid w:val="00A9607A"/>
    <w:rsid w:val="00A961CE"/>
    <w:rsid w:val="00A96640"/>
    <w:rsid w:val="00A967D1"/>
    <w:rsid w:val="00A96A92"/>
    <w:rsid w:val="00A96B4B"/>
    <w:rsid w:val="00A96C67"/>
    <w:rsid w:val="00A96E75"/>
    <w:rsid w:val="00A96F81"/>
    <w:rsid w:val="00A972A1"/>
    <w:rsid w:val="00A973CE"/>
    <w:rsid w:val="00A9744B"/>
    <w:rsid w:val="00A9762E"/>
    <w:rsid w:val="00A9780D"/>
    <w:rsid w:val="00A9793A"/>
    <w:rsid w:val="00A97BBA"/>
    <w:rsid w:val="00A97F25"/>
    <w:rsid w:val="00AA013A"/>
    <w:rsid w:val="00AA01FD"/>
    <w:rsid w:val="00AA0860"/>
    <w:rsid w:val="00AA116A"/>
    <w:rsid w:val="00AA15AE"/>
    <w:rsid w:val="00AA1C53"/>
    <w:rsid w:val="00AA1FCC"/>
    <w:rsid w:val="00AA2172"/>
    <w:rsid w:val="00AA23F7"/>
    <w:rsid w:val="00AA2417"/>
    <w:rsid w:val="00AA24DB"/>
    <w:rsid w:val="00AA27FF"/>
    <w:rsid w:val="00AA28AD"/>
    <w:rsid w:val="00AA2B75"/>
    <w:rsid w:val="00AA3103"/>
    <w:rsid w:val="00AA33AC"/>
    <w:rsid w:val="00AA342B"/>
    <w:rsid w:val="00AA398D"/>
    <w:rsid w:val="00AA3C32"/>
    <w:rsid w:val="00AA3EF1"/>
    <w:rsid w:val="00AA405F"/>
    <w:rsid w:val="00AA42A0"/>
    <w:rsid w:val="00AA4670"/>
    <w:rsid w:val="00AA4CF1"/>
    <w:rsid w:val="00AA4D0C"/>
    <w:rsid w:val="00AA4D93"/>
    <w:rsid w:val="00AA4DA0"/>
    <w:rsid w:val="00AA4E4B"/>
    <w:rsid w:val="00AA58BE"/>
    <w:rsid w:val="00AA5A17"/>
    <w:rsid w:val="00AA5D11"/>
    <w:rsid w:val="00AA6373"/>
    <w:rsid w:val="00AA647B"/>
    <w:rsid w:val="00AA64DE"/>
    <w:rsid w:val="00AA6508"/>
    <w:rsid w:val="00AA6509"/>
    <w:rsid w:val="00AA65B3"/>
    <w:rsid w:val="00AA6AB2"/>
    <w:rsid w:val="00AA6BAC"/>
    <w:rsid w:val="00AA6D92"/>
    <w:rsid w:val="00AA70CC"/>
    <w:rsid w:val="00AA747B"/>
    <w:rsid w:val="00AA78F8"/>
    <w:rsid w:val="00AA7CFA"/>
    <w:rsid w:val="00AA7CFF"/>
    <w:rsid w:val="00AB0117"/>
    <w:rsid w:val="00AB0B5E"/>
    <w:rsid w:val="00AB1335"/>
    <w:rsid w:val="00AB136C"/>
    <w:rsid w:val="00AB1430"/>
    <w:rsid w:val="00AB14CD"/>
    <w:rsid w:val="00AB16B5"/>
    <w:rsid w:val="00AB1867"/>
    <w:rsid w:val="00AB1B42"/>
    <w:rsid w:val="00AB1C36"/>
    <w:rsid w:val="00AB1D12"/>
    <w:rsid w:val="00AB20B2"/>
    <w:rsid w:val="00AB237F"/>
    <w:rsid w:val="00AB2EDB"/>
    <w:rsid w:val="00AB40B2"/>
    <w:rsid w:val="00AB4200"/>
    <w:rsid w:val="00AB447A"/>
    <w:rsid w:val="00AB490A"/>
    <w:rsid w:val="00AB49AA"/>
    <w:rsid w:val="00AB501E"/>
    <w:rsid w:val="00AB54B8"/>
    <w:rsid w:val="00AB5681"/>
    <w:rsid w:val="00AB56BC"/>
    <w:rsid w:val="00AB5809"/>
    <w:rsid w:val="00AB5A3B"/>
    <w:rsid w:val="00AB5B1D"/>
    <w:rsid w:val="00AB5DB4"/>
    <w:rsid w:val="00AB5F7A"/>
    <w:rsid w:val="00AB6083"/>
    <w:rsid w:val="00AB6127"/>
    <w:rsid w:val="00AB6169"/>
    <w:rsid w:val="00AB6405"/>
    <w:rsid w:val="00AB65EA"/>
    <w:rsid w:val="00AB69E8"/>
    <w:rsid w:val="00AB6E6F"/>
    <w:rsid w:val="00AB72EF"/>
    <w:rsid w:val="00AB74A7"/>
    <w:rsid w:val="00AB789B"/>
    <w:rsid w:val="00AB7D38"/>
    <w:rsid w:val="00AC025E"/>
    <w:rsid w:val="00AC0655"/>
    <w:rsid w:val="00AC074C"/>
    <w:rsid w:val="00AC07FF"/>
    <w:rsid w:val="00AC0A77"/>
    <w:rsid w:val="00AC0AA9"/>
    <w:rsid w:val="00AC0F1B"/>
    <w:rsid w:val="00AC140C"/>
    <w:rsid w:val="00AC18E7"/>
    <w:rsid w:val="00AC1A48"/>
    <w:rsid w:val="00AC1D0D"/>
    <w:rsid w:val="00AC21E1"/>
    <w:rsid w:val="00AC221A"/>
    <w:rsid w:val="00AC2363"/>
    <w:rsid w:val="00AC2368"/>
    <w:rsid w:val="00AC2FE2"/>
    <w:rsid w:val="00AC307B"/>
    <w:rsid w:val="00AC30BF"/>
    <w:rsid w:val="00AC31AD"/>
    <w:rsid w:val="00AC36CE"/>
    <w:rsid w:val="00AC3945"/>
    <w:rsid w:val="00AC394D"/>
    <w:rsid w:val="00AC3BD5"/>
    <w:rsid w:val="00AC3C97"/>
    <w:rsid w:val="00AC3CE1"/>
    <w:rsid w:val="00AC3FD0"/>
    <w:rsid w:val="00AC418E"/>
    <w:rsid w:val="00AC4420"/>
    <w:rsid w:val="00AC446F"/>
    <w:rsid w:val="00AC4910"/>
    <w:rsid w:val="00AC4E6C"/>
    <w:rsid w:val="00AC5529"/>
    <w:rsid w:val="00AC55D4"/>
    <w:rsid w:val="00AC5607"/>
    <w:rsid w:val="00AC5C87"/>
    <w:rsid w:val="00AC5E3E"/>
    <w:rsid w:val="00AC5EC9"/>
    <w:rsid w:val="00AC61F0"/>
    <w:rsid w:val="00AC64AD"/>
    <w:rsid w:val="00AC69A8"/>
    <w:rsid w:val="00AC6A07"/>
    <w:rsid w:val="00AC6CFD"/>
    <w:rsid w:val="00AC6F18"/>
    <w:rsid w:val="00AC768F"/>
    <w:rsid w:val="00AC786B"/>
    <w:rsid w:val="00AC7D2B"/>
    <w:rsid w:val="00AC7EEA"/>
    <w:rsid w:val="00AD0221"/>
    <w:rsid w:val="00AD044A"/>
    <w:rsid w:val="00AD05BE"/>
    <w:rsid w:val="00AD0673"/>
    <w:rsid w:val="00AD07A9"/>
    <w:rsid w:val="00AD1448"/>
    <w:rsid w:val="00AD168C"/>
    <w:rsid w:val="00AD1995"/>
    <w:rsid w:val="00AD19EB"/>
    <w:rsid w:val="00AD1A25"/>
    <w:rsid w:val="00AD1B1D"/>
    <w:rsid w:val="00AD1E72"/>
    <w:rsid w:val="00AD1F7E"/>
    <w:rsid w:val="00AD2242"/>
    <w:rsid w:val="00AD2650"/>
    <w:rsid w:val="00AD26C7"/>
    <w:rsid w:val="00AD274A"/>
    <w:rsid w:val="00AD295C"/>
    <w:rsid w:val="00AD2DFE"/>
    <w:rsid w:val="00AD3157"/>
    <w:rsid w:val="00AD34D4"/>
    <w:rsid w:val="00AD3628"/>
    <w:rsid w:val="00AD3A64"/>
    <w:rsid w:val="00AD3B51"/>
    <w:rsid w:val="00AD4162"/>
    <w:rsid w:val="00AD4914"/>
    <w:rsid w:val="00AD4924"/>
    <w:rsid w:val="00AD4C15"/>
    <w:rsid w:val="00AD51A9"/>
    <w:rsid w:val="00AD51CB"/>
    <w:rsid w:val="00AD5872"/>
    <w:rsid w:val="00AD5BBD"/>
    <w:rsid w:val="00AD5C1D"/>
    <w:rsid w:val="00AD5C26"/>
    <w:rsid w:val="00AD61CD"/>
    <w:rsid w:val="00AD64A9"/>
    <w:rsid w:val="00AD64E8"/>
    <w:rsid w:val="00AD69C5"/>
    <w:rsid w:val="00AD7439"/>
    <w:rsid w:val="00AD7C4B"/>
    <w:rsid w:val="00AD7CFF"/>
    <w:rsid w:val="00AD7E90"/>
    <w:rsid w:val="00AE01AA"/>
    <w:rsid w:val="00AE01EF"/>
    <w:rsid w:val="00AE0390"/>
    <w:rsid w:val="00AE0B97"/>
    <w:rsid w:val="00AE0C73"/>
    <w:rsid w:val="00AE0D6B"/>
    <w:rsid w:val="00AE13B3"/>
    <w:rsid w:val="00AE18D6"/>
    <w:rsid w:val="00AE2D0A"/>
    <w:rsid w:val="00AE3000"/>
    <w:rsid w:val="00AE3342"/>
    <w:rsid w:val="00AE36CE"/>
    <w:rsid w:val="00AE38EE"/>
    <w:rsid w:val="00AE39CC"/>
    <w:rsid w:val="00AE3AA4"/>
    <w:rsid w:val="00AE404B"/>
    <w:rsid w:val="00AE4471"/>
    <w:rsid w:val="00AE4477"/>
    <w:rsid w:val="00AE4963"/>
    <w:rsid w:val="00AE49C3"/>
    <w:rsid w:val="00AE4A4F"/>
    <w:rsid w:val="00AE6E2E"/>
    <w:rsid w:val="00AE7363"/>
    <w:rsid w:val="00AE771F"/>
    <w:rsid w:val="00AE7D1D"/>
    <w:rsid w:val="00AE7DA3"/>
    <w:rsid w:val="00AF0151"/>
    <w:rsid w:val="00AF017D"/>
    <w:rsid w:val="00AF036A"/>
    <w:rsid w:val="00AF0925"/>
    <w:rsid w:val="00AF0D0E"/>
    <w:rsid w:val="00AF0E52"/>
    <w:rsid w:val="00AF0F0D"/>
    <w:rsid w:val="00AF0F6A"/>
    <w:rsid w:val="00AF11F2"/>
    <w:rsid w:val="00AF13D9"/>
    <w:rsid w:val="00AF1557"/>
    <w:rsid w:val="00AF1625"/>
    <w:rsid w:val="00AF1A0F"/>
    <w:rsid w:val="00AF1F8B"/>
    <w:rsid w:val="00AF221F"/>
    <w:rsid w:val="00AF29F3"/>
    <w:rsid w:val="00AF2DDC"/>
    <w:rsid w:val="00AF3221"/>
    <w:rsid w:val="00AF3637"/>
    <w:rsid w:val="00AF42C5"/>
    <w:rsid w:val="00AF430D"/>
    <w:rsid w:val="00AF4DB5"/>
    <w:rsid w:val="00AF5074"/>
    <w:rsid w:val="00AF56BC"/>
    <w:rsid w:val="00AF56CC"/>
    <w:rsid w:val="00AF5F22"/>
    <w:rsid w:val="00AF6084"/>
    <w:rsid w:val="00AF63AC"/>
    <w:rsid w:val="00AF6485"/>
    <w:rsid w:val="00AF6E22"/>
    <w:rsid w:val="00AF79BC"/>
    <w:rsid w:val="00AF7B6C"/>
    <w:rsid w:val="00AF7C56"/>
    <w:rsid w:val="00AF7E50"/>
    <w:rsid w:val="00B00043"/>
    <w:rsid w:val="00B00181"/>
    <w:rsid w:val="00B00194"/>
    <w:rsid w:val="00B0024E"/>
    <w:rsid w:val="00B008F0"/>
    <w:rsid w:val="00B00A03"/>
    <w:rsid w:val="00B00A3F"/>
    <w:rsid w:val="00B00AD1"/>
    <w:rsid w:val="00B01046"/>
    <w:rsid w:val="00B01361"/>
    <w:rsid w:val="00B014BD"/>
    <w:rsid w:val="00B01536"/>
    <w:rsid w:val="00B01BA6"/>
    <w:rsid w:val="00B02A03"/>
    <w:rsid w:val="00B0308F"/>
    <w:rsid w:val="00B031DD"/>
    <w:rsid w:val="00B03238"/>
    <w:rsid w:val="00B03371"/>
    <w:rsid w:val="00B0339D"/>
    <w:rsid w:val="00B03623"/>
    <w:rsid w:val="00B036FA"/>
    <w:rsid w:val="00B03B2D"/>
    <w:rsid w:val="00B03D84"/>
    <w:rsid w:val="00B042FB"/>
    <w:rsid w:val="00B043AA"/>
    <w:rsid w:val="00B056A2"/>
    <w:rsid w:val="00B057F5"/>
    <w:rsid w:val="00B0585F"/>
    <w:rsid w:val="00B05F0E"/>
    <w:rsid w:val="00B063D8"/>
    <w:rsid w:val="00B073DC"/>
    <w:rsid w:val="00B07BEC"/>
    <w:rsid w:val="00B07F1D"/>
    <w:rsid w:val="00B07F44"/>
    <w:rsid w:val="00B100AF"/>
    <w:rsid w:val="00B10C10"/>
    <w:rsid w:val="00B11855"/>
    <w:rsid w:val="00B11EBF"/>
    <w:rsid w:val="00B12088"/>
    <w:rsid w:val="00B12404"/>
    <w:rsid w:val="00B12523"/>
    <w:rsid w:val="00B12EDC"/>
    <w:rsid w:val="00B13049"/>
    <w:rsid w:val="00B1359E"/>
    <w:rsid w:val="00B13754"/>
    <w:rsid w:val="00B13830"/>
    <w:rsid w:val="00B1402E"/>
    <w:rsid w:val="00B14AE0"/>
    <w:rsid w:val="00B1517D"/>
    <w:rsid w:val="00B151D9"/>
    <w:rsid w:val="00B15334"/>
    <w:rsid w:val="00B15702"/>
    <w:rsid w:val="00B15A2F"/>
    <w:rsid w:val="00B15BF6"/>
    <w:rsid w:val="00B15D39"/>
    <w:rsid w:val="00B16098"/>
    <w:rsid w:val="00B16437"/>
    <w:rsid w:val="00B16516"/>
    <w:rsid w:val="00B165AC"/>
    <w:rsid w:val="00B16C27"/>
    <w:rsid w:val="00B16E52"/>
    <w:rsid w:val="00B174D1"/>
    <w:rsid w:val="00B1773D"/>
    <w:rsid w:val="00B17942"/>
    <w:rsid w:val="00B17D25"/>
    <w:rsid w:val="00B17D73"/>
    <w:rsid w:val="00B201F5"/>
    <w:rsid w:val="00B20236"/>
    <w:rsid w:val="00B202B5"/>
    <w:rsid w:val="00B2081C"/>
    <w:rsid w:val="00B215F4"/>
    <w:rsid w:val="00B21644"/>
    <w:rsid w:val="00B21B8C"/>
    <w:rsid w:val="00B21BE2"/>
    <w:rsid w:val="00B228E3"/>
    <w:rsid w:val="00B229CA"/>
    <w:rsid w:val="00B22A64"/>
    <w:rsid w:val="00B22E9A"/>
    <w:rsid w:val="00B22F0F"/>
    <w:rsid w:val="00B2350B"/>
    <w:rsid w:val="00B235F5"/>
    <w:rsid w:val="00B23606"/>
    <w:rsid w:val="00B238AA"/>
    <w:rsid w:val="00B23B8F"/>
    <w:rsid w:val="00B23BAA"/>
    <w:rsid w:val="00B24111"/>
    <w:rsid w:val="00B241D1"/>
    <w:rsid w:val="00B2437F"/>
    <w:rsid w:val="00B244FE"/>
    <w:rsid w:val="00B24B92"/>
    <w:rsid w:val="00B2548A"/>
    <w:rsid w:val="00B256FB"/>
    <w:rsid w:val="00B2581E"/>
    <w:rsid w:val="00B25CF7"/>
    <w:rsid w:val="00B25E6E"/>
    <w:rsid w:val="00B2607A"/>
    <w:rsid w:val="00B260B1"/>
    <w:rsid w:val="00B2612D"/>
    <w:rsid w:val="00B26327"/>
    <w:rsid w:val="00B264CA"/>
    <w:rsid w:val="00B2669B"/>
    <w:rsid w:val="00B26AC4"/>
    <w:rsid w:val="00B26F58"/>
    <w:rsid w:val="00B270F9"/>
    <w:rsid w:val="00B271CB"/>
    <w:rsid w:val="00B273D8"/>
    <w:rsid w:val="00B27D09"/>
    <w:rsid w:val="00B27F45"/>
    <w:rsid w:val="00B300BB"/>
    <w:rsid w:val="00B301A3"/>
    <w:rsid w:val="00B30870"/>
    <w:rsid w:val="00B309F8"/>
    <w:rsid w:val="00B30F7C"/>
    <w:rsid w:val="00B31300"/>
    <w:rsid w:val="00B3148A"/>
    <w:rsid w:val="00B316D1"/>
    <w:rsid w:val="00B3173B"/>
    <w:rsid w:val="00B3187B"/>
    <w:rsid w:val="00B31AF7"/>
    <w:rsid w:val="00B31E36"/>
    <w:rsid w:val="00B31F59"/>
    <w:rsid w:val="00B320A0"/>
    <w:rsid w:val="00B322E8"/>
    <w:rsid w:val="00B325C6"/>
    <w:rsid w:val="00B32A24"/>
    <w:rsid w:val="00B32A3B"/>
    <w:rsid w:val="00B32BCE"/>
    <w:rsid w:val="00B32D6C"/>
    <w:rsid w:val="00B3318A"/>
    <w:rsid w:val="00B33258"/>
    <w:rsid w:val="00B33292"/>
    <w:rsid w:val="00B332A5"/>
    <w:rsid w:val="00B334D8"/>
    <w:rsid w:val="00B3357B"/>
    <w:rsid w:val="00B3383B"/>
    <w:rsid w:val="00B33934"/>
    <w:rsid w:val="00B33B02"/>
    <w:rsid w:val="00B3452C"/>
    <w:rsid w:val="00B3474B"/>
    <w:rsid w:val="00B34FF3"/>
    <w:rsid w:val="00B3561D"/>
    <w:rsid w:val="00B35A6F"/>
    <w:rsid w:val="00B35B29"/>
    <w:rsid w:val="00B35C3E"/>
    <w:rsid w:val="00B35C5F"/>
    <w:rsid w:val="00B35D0D"/>
    <w:rsid w:val="00B36D82"/>
    <w:rsid w:val="00B36F5B"/>
    <w:rsid w:val="00B375A3"/>
    <w:rsid w:val="00B37F48"/>
    <w:rsid w:val="00B4033F"/>
    <w:rsid w:val="00B40680"/>
    <w:rsid w:val="00B408AA"/>
    <w:rsid w:val="00B41013"/>
    <w:rsid w:val="00B41050"/>
    <w:rsid w:val="00B41763"/>
    <w:rsid w:val="00B4186D"/>
    <w:rsid w:val="00B41C36"/>
    <w:rsid w:val="00B41DD2"/>
    <w:rsid w:val="00B42CD9"/>
    <w:rsid w:val="00B42E78"/>
    <w:rsid w:val="00B4316D"/>
    <w:rsid w:val="00B433FC"/>
    <w:rsid w:val="00B434C7"/>
    <w:rsid w:val="00B4374D"/>
    <w:rsid w:val="00B43887"/>
    <w:rsid w:val="00B438E0"/>
    <w:rsid w:val="00B43C25"/>
    <w:rsid w:val="00B441EC"/>
    <w:rsid w:val="00B44886"/>
    <w:rsid w:val="00B44AEA"/>
    <w:rsid w:val="00B44B4C"/>
    <w:rsid w:val="00B44D84"/>
    <w:rsid w:val="00B454D1"/>
    <w:rsid w:val="00B45D57"/>
    <w:rsid w:val="00B465CF"/>
    <w:rsid w:val="00B4689B"/>
    <w:rsid w:val="00B4689D"/>
    <w:rsid w:val="00B46B66"/>
    <w:rsid w:val="00B47533"/>
    <w:rsid w:val="00B47854"/>
    <w:rsid w:val="00B47D65"/>
    <w:rsid w:val="00B47E58"/>
    <w:rsid w:val="00B505AE"/>
    <w:rsid w:val="00B50857"/>
    <w:rsid w:val="00B509AB"/>
    <w:rsid w:val="00B50D00"/>
    <w:rsid w:val="00B51486"/>
    <w:rsid w:val="00B51E2D"/>
    <w:rsid w:val="00B51EB6"/>
    <w:rsid w:val="00B51F7C"/>
    <w:rsid w:val="00B52161"/>
    <w:rsid w:val="00B522C2"/>
    <w:rsid w:val="00B5279E"/>
    <w:rsid w:val="00B52A20"/>
    <w:rsid w:val="00B52E47"/>
    <w:rsid w:val="00B52EE4"/>
    <w:rsid w:val="00B52EEB"/>
    <w:rsid w:val="00B52F64"/>
    <w:rsid w:val="00B531BB"/>
    <w:rsid w:val="00B54030"/>
    <w:rsid w:val="00B543E5"/>
    <w:rsid w:val="00B547A9"/>
    <w:rsid w:val="00B547CD"/>
    <w:rsid w:val="00B547D4"/>
    <w:rsid w:val="00B54859"/>
    <w:rsid w:val="00B54A92"/>
    <w:rsid w:val="00B54CD3"/>
    <w:rsid w:val="00B54DD2"/>
    <w:rsid w:val="00B55545"/>
    <w:rsid w:val="00B564B7"/>
    <w:rsid w:val="00B565EA"/>
    <w:rsid w:val="00B574A4"/>
    <w:rsid w:val="00B577D9"/>
    <w:rsid w:val="00B57884"/>
    <w:rsid w:val="00B57907"/>
    <w:rsid w:val="00B57C79"/>
    <w:rsid w:val="00B57DB0"/>
    <w:rsid w:val="00B57DDE"/>
    <w:rsid w:val="00B57E13"/>
    <w:rsid w:val="00B6034D"/>
    <w:rsid w:val="00B60374"/>
    <w:rsid w:val="00B6073E"/>
    <w:rsid w:val="00B60813"/>
    <w:rsid w:val="00B60890"/>
    <w:rsid w:val="00B60A29"/>
    <w:rsid w:val="00B60B2B"/>
    <w:rsid w:val="00B61481"/>
    <w:rsid w:val="00B61AF9"/>
    <w:rsid w:val="00B61B05"/>
    <w:rsid w:val="00B61C82"/>
    <w:rsid w:val="00B61C87"/>
    <w:rsid w:val="00B62091"/>
    <w:rsid w:val="00B625F5"/>
    <w:rsid w:val="00B6267C"/>
    <w:rsid w:val="00B62B65"/>
    <w:rsid w:val="00B62D07"/>
    <w:rsid w:val="00B63448"/>
    <w:rsid w:val="00B636E2"/>
    <w:rsid w:val="00B63CE3"/>
    <w:rsid w:val="00B63CF3"/>
    <w:rsid w:val="00B64061"/>
    <w:rsid w:val="00B6492A"/>
    <w:rsid w:val="00B649F2"/>
    <w:rsid w:val="00B64A1B"/>
    <w:rsid w:val="00B65245"/>
    <w:rsid w:val="00B652D1"/>
    <w:rsid w:val="00B653FE"/>
    <w:rsid w:val="00B65D0D"/>
    <w:rsid w:val="00B65E4A"/>
    <w:rsid w:val="00B6600C"/>
    <w:rsid w:val="00B6612D"/>
    <w:rsid w:val="00B66301"/>
    <w:rsid w:val="00B665CB"/>
    <w:rsid w:val="00B66620"/>
    <w:rsid w:val="00B66850"/>
    <w:rsid w:val="00B669DA"/>
    <w:rsid w:val="00B67438"/>
    <w:rsid w:val="00B67D44"/>
    <w:rsid w:val="00B67D74"/>
    <w:rsid w:val="00B70543"/>
    <w:rsid w:val="00B70578"/>
    <w:rsid w:val="00B70A5E"/>
    <w:rsid w:val="00B70C91"/>
    <w:rsid w:val="00B70D78"/>
    <w:rsid w:val="00B70DB2"/>
    <w:rsid w:val="00B7146E"/>
    <w:rsid w:val="00B71C3B"/>
    <w:rsid w:val="00B71D04"/>
    <w:rsid w:val="00B71DAA"/>
    <w:rsid w:val="00B722B3"/>
    <w:rsid w:val="00B72749"/>
    <w:rsid w:val="00B72EC6"/>
    <w:rsid w:val="00B72FAE"/>
    <w:rsid w:val="00B72FD2"/>
    <w:rsid w:val="00B73081"/>
    <w:rsid w:val="00B733AE"/>
    <w:rsid w:val="00B73975"/>
    <w:rsid w:val="00B740EF"/>
    <w:rsid w:val="00B741D6"/>
    <w:rsid w:val="00B7430C"/>
    <w:rsid w:val="00B743BD"/>
    <w:rsid w:val="00B745AC"/>
    <w:rsid w:val="00B747A1"/>
    <w:rsid w:val="00B74885"/>
    <w:rsid w:val="00B75334"/>
    <w:rsid w:val="00B753FA"/>
    <w:rsid w:val="00B75810"/>
    <w:rsid w:val="00B75DBA"/>
    <w:rsid w:val="00B76199"/>
    <w:rsid w:val="00B76230"/>
    <w:rsid w:val="00B76306"/>
    <w:rsid w:val="00B76A41"/>
    <w:rsid w:val="00B7710D"/>
    <w:rsid w:val="00B77616"/>
    <w:rsid w:val="00B7796A"/>
    <w:rsid w:val="00B77BE0"/>
    <w:rsid w:val="00B77E88"/>
    <w:rsid w:val="00B77EAE"/>
    <w:rsid w:val="00B77F00"/>
    <w:rsid w:val="00B8026E"/>
    <w:rsid w:val="00B802DE"/>
    <w:rsid w:val="00B808BE"/>
    <w:rsid w:val="00B80C64"/>
    <w:rsid w:val="00B810EA"/>
    <w:rsid w:val="00B81252"/>
    <w:rsid w:val="00B812A9"/>
    <w:rsid w:val="00B8182A"/>
    <w:rsid w:val="00B81E08"/>
    <w:rsid w:val="00B820A5"/>
    <w:rsid w:val="00B82790"/>
    <w:rsid w:val="00B8293E"/>
    <w:rsid w:val="00B82BA4"/>
    <w:rsid w:val="00B82E4A"/>
    <w:rsid w:val="00B82F9C"/>
    <w:rsid w:val="00B83037"/>
    <w:rsid w:val="00B83422"/>
    <w:rsid w:val="00B836D2"/>
    <w:rsid w:val="00B83894"/>
    <w:rsid w:val="00B8466A"/>
    <w:rsid w:val="00B84BA7"/>
    <w:rsid w:val="00B84F61"/>
    <w:rsid w:val="00B85A19"/>
    <w:rsid w:val="00B862F1"/>
    <w:rsid w:val="00B862FD"/>
    <w:rsid w:val="00B8639B"/>
    <w:rsid w:val="00B86911"/>
    <w:rsid w:val="00B87092"/>
    <w:rsid w:val="00B8765A"/>
    <w:rsid w:val="00B878DC"/>
    <w:rsid w:val="00B902A3"/>
    <w:rsid w:val="00B9031C"/>
    <w:rsid w:val="00B9035B"/>
    <w:rsid w:val="00B904F1"/>
    <w:rsid w:val="00B90631"/>
    <w:rsid w:val="00B90B19"/>
    <w:rsid w:val="00B915D6"/>
    <w:rsid w:val="00B91C6D"/>
    <w:rsid w:val="00B91E1B"/>
    <w:rsid w:val="00B92110"/>
    <w:rsid w:val="00B92506"/>
    <w:rsid w:val="00B92637"/>
    <w:rsid w:val="00B92788"/>
    <w:rsid w:val="00B929D8"/>
    <w:rsid w:val="00B92FA3"/>
    <w:rsid w:val="00B93091"/>
    <w:rsid w:val="00B93362"/>
    <w:rsid w:val="00B93FE8"/>
    <w:rsid w:val="00B9413D"/>
    <w:rsid w:val="00B9460C"/>
    <w:rsid w:val="00B947F9"/>
    <w:rsid w:val="00B94C6A"/>
    <w:rsid w:val="00B94EC7"/>
    <w:rsid w:val="00B954C0"/>
    <w:rsid w:val="00B9554D"/>
    <w:rsid w:val="00B955DD"/>
    <w:rsid w:val="00B95863"/>
    <w:rsid w:val="00B95EFC"/>
    <w:rsid w:val="00B96502"/>
    <w:rsid w:val="00B9704E"/>
    <w:rsid w:val="00B97275"/>
    <w:rsid w:val="00B97624"/>
    <w:rsid w:val="00B97656"/>
    <w:rsid w:val="00B97CFE"/>
    <w:rsid w:val="00B97F23"/>
    <w:rsid w:val="00BA053F"/>
    <w:rsid w:val="00BA093E"/>
    <w:rsid w:val="00BA0AD2"/>
    <w:rsid w:val="00BA0D61"/>
    <w:rsid w:val="00BA174C"/>
    <w:rsid w:val="00BA17BA"/>
    <w:rsid w:val="00BA1A36"/>
    <w:rsid w:val="00BA1B3E"/>
    <w:rsid w:val="00BA1B48"/>
    <w:rsid w:val="00BA1DB6"/>
    <w:rsid w:val="00BA1DF5"/>
    <w:rsid w:val="00BA1E6F"/>
    <w:rsid w:val="00BA1F3F"/>
    <w:rsid w:val="00BA22F8"/>
    <w:rsid w:val="00BA320C"/>
    <w:rsid w:val="00BA363D"/>
    <w:rsid w:val="00BA3E91"/>
    <w:rsid w:val="00BA3EE7"/>
    <w:rsid w:val="00BA40D8"/>
    <w:rsid w:val="00BA42DE"/>
    <w:rsid w:val="00BA4AE5"/>
    <w:rsid w:val="00BA4BED"/>
    <w:rsid w:val="00BA52D1"/>
    <w:rsid w:val="00BA54E3"/>
    <w:rsid w:val="00BA56EB"/>
    <w:rsid w:val="00BA57D9"/>
    <w:rsid w:val="00BA608D"/>
    <w:rsid w:val="00BA6401"/>
    <w:rsid w:val="00BA675A"/>
    <w:rsid w:val="00BA6B5B"/>
    <w:rsid w:val="00BA6B5C"/>
    <w:rsid w:val="00BA6CC8"/>
    <w:rsid w:val="00BA6DA8"/>
    <w:rsid w:val="00BA7237"/>
    <w:rsid w:val="00BA7584"/>
    <w:rsid w:val="00BA7D29"/>
    <w:rsid w:val="00BA7E63"/>
    <w:rsid w:val="00BB0002"/>
    <w:rsid w:val="00BB0056"/>
    <w:rsid w:val="00BB007C"/>
    <w:rsid w:val="00BB00B0"/>
    <w:rsid w:val="00BB02D0"/>
    <w:rsid w:val="00BB02DE"/>
    <w:rsid w:val="00BB0541"/>
    <w:rsid w:val="00BB07EF"/>
    <w:rsid w:val="00BB07F6"/>
    <w:rsid w:val="00BB1242"/>
    <w:rsid w:val="00BB15EA"/>
    <w:rsid w:val="00BB1602"/>
    <w:rsid w:val="00BB1DE7"/>
    <w:rsid w:val="00BB2417"/>
    <w:rsid w:val="00BB27AA"/>
    <w:rsid w:val="00BB2B9F"/>
    <w:rsid w:val="00BB2D43"/>
    <w:rsid w:val="00BB2DBB"/>
    <w:rsid w:val="00BB3595"/>
    <w:rsid w:val="00BB36D3"/>
    <w:rsid w:val="00BB37B4"/>
    <w:rsid w:val="00BB3BCF"/>
    <w:rsid w:val="00BB3CE1"/>
    <w:rsid w:val="00BB3F61"/>
    <w:rsid w:val="00BB3F93"/>
    <w:rsid w:val="00BB425C"/>
    <w:rsid w:val="00BB4627"/>
    <w:rsid w:val="00BB46E5"/>
    <w:rsid w:val="00BB4855"/>
    <w:rsid w:val="00BB491E"/>
    <w:rsid w:val="00BB4EF3"/>
    <w:rsid w:val="00BB5882"/>
    <w:rsid w:val="00BB5CA7"/>
    <w:rsid w:val="00BB5D51"/>
    <w:rsid w:val="00BB5E5D"/>
    <w:rsid w:val="00BB68AF"/>
    <w:rsid w:val="00BB6D4C"/>
    <w:rsid w:val="00BB75BB"/>
    <w:rsid w:val="00BB7680"/>
    <w:rsid w:val="00BB76C9"/>
    <w:rsid w:val="00BB7918"/>
    <w:rsid w:val="00BB7D8C"/>
    <w:rsid w:val="00BC032E"/>
    <w:rsid w:val="00BC06BB"/>
    <w:rsid w:val="00BC0E25"/>
    <w:rsid w:val="00BC0FE6"/>
    <w:rsid w:val="00BC0FF2"/>
    <w:rsid w:val="00BC1206"/>
    <w:rsid w:val="00BC1374"/>
    <w:rsid w:val="00BC17F6"/>
    <w:rsid w:val="00BC19E4"/>
    <w:rsid w:val="00BC1ABE"/>
    <w:rsid w:val="00BC1C6E"/>
    <w:rsid w:val="00BC1E78"/>
    <w:rsid w:val="00BC1FF7"/>
    <w:rsid w:val="00BC208F"/>
    <w:rsid w:val="00BC2233"/>
    <w:rsid w:val="00BC251E"/>
    <w:rsid w:val="00BC28D8"/>
    <w:rsid w:val="00BC299E"/>
    <w:rsid w:val="00BC2F84"/>
    <w:rsid w:val="00BC30BA"/>
    <w:rsid w:val="00BC358A"/>
    <w:rsid w:val="00BC3E96"/>
    <w:rsid w:val="00BC3F4E"/>
    <w:rsid w:val="00BC4115"/>
    <w:rsid w:val="00BC4187"/>
    <w:rsid w:val="00BC4235"/>
    <w:rsid w:val="00BC4607"/>
    <w:rsid w:val="00BC46B3"/>
    <w:rsid w:val="00BC4C0C"/>
    <w:rsid w:val="00BC5179"/>
    <w:rsid w:val="00BC52DA"/>
    <w:rsid w:val="00BC52E3"/>
    <w:rsid w:val="00BC545D"/>
    <w:rsid w:val="00BC5A71"/>
    <w:rsid w:val="00BC5BC8"/>
    <w:rsid w:val="00BC5D8F"/>
    <w:rsid w:val="00BC6491"/>
    <w:rsid w:val="00BC6AE5"/>
    <w:rsid w:val="00BC7201"/>
    <w:rsid w:val="00BC747F"/>
    <w:rsid w:val="00BC750F"/>
    <w:rsid w:val="00BC769B"/>
    <w:rsid w:val="00BC77B1"/>
    <w:rsid w:val="00BC7BFC"/>
    <w:rsid w:val="00BD02A2"/>
    <w:rsid w:val="00BD0ADD"/>
    <w:rsid w:val="00BD11D6"/>
    <w:rsid w:val="00BD124E"/>
    <w:rsid w:val="00BD126B"/>
    <w:rsid w:val="00BD1512"/>
    <w:rsid w:val="00BD19B8"/>
    <w:rsid w:val="00BD1D11"/>
    <w:rsid w:val="00BD1FA9"/>
    <w:rsid w:val="00BD2F76"/>
    <w:rsid w:val="00BD2FCF"/>
    <w:rsid w:val="00BD3027"/>
    <w:rsid w:val="00BD3041"/>
    <w:rsid w:val="00BD32DC"/>
    <w:rsid w:val="00BD3485"/>
    <w:rsid w:val="00BD34D2"/>
    <w:rsid w:val="00BD3939"/>
    <w:rsid w:val="00BD3979"/>
    <w:rsid w:val="00BD3F08"/>
    <w:rsid w:val="00BD460C"/>
    <w:rsid w:val="00BD499B"/>
    <w:rsid w:val="00BD4AF5"/>
    <w:rsid w:val="00BD5632"/>
    <w:rsid w:val="00BD579A"/>
    <w:rsid w:val="00BD58FD"/>
    <w:rsid w:val="00BD5B91"/>
    <w:rsid w:val="00BD5DD9"/>
    <w:rsid w:val="00BD5F0F"/>
    <w:rsid w:val="00BD609E"/>
    <w:rsid w:val="00BD6198"/>
    <w:rsid w:val="00BD6302"/>
    <w:rsid w:val="00BD6A3C"/>
    <w:rsid w:val="00BD6F00"/>
    <w:rsid w:val="00BD6F8A"/>
    <w:rsid w:val="00BD6FD3"/>
    <w:rsid w:val="00BD7E55"/>
    <w:rsid w:val="00BD7F56"/>
    <w:rsid w:val="00BD7F67"/>
    <w:rsid w:val="00BD7FD1"/>
    <w:rsid w:val="00BE0518"/>
    <w:rsid w:val="00BE069C"/>
    <w:rsid w:val="00BE07FF"/>
    <w:rsid w:val="00BE0906"/>
    <w:rsid w:val="00BE0C78"/>
    <w:rsid w:val="00BE10BB"/>
    <w:rsid w:val="00BE113B"/>
    <w:rsid w:val="00BE1191"/>
    <w:rsid w:val="00BE163C"/>
    <w:rsid w:val="00BE16FB"/>
    <w:rsid w:val="00BE18F4"/>
    <w:rsid w:val="00BE1DB5"/>
    <w:rsid w:val="00BE28F8"/>
    <w:rsid w:val="00BE2F24"/>
    <w:rsid w:val="00BE4244"/>
    <w:rsid w:val="00BE4570"/>
    <w:rsid w:val="00BE48DF"/>
    <w:rsid w:val="00BE4DCB"/>
    <w:rsid w:val="00BE4F2D"/>
    <w:rsid w:val="00BE4F68"/>
    <w:rsid w:val="00BE517A"/>
    <w:rsid w:val="00BE553E"/>
    <w:rsid w:val="00BE588A"/>
    <w:rsid w:val="00BE5927"/>
    <w:rsid w:val="00BE5F8F"/>
    <w:rsid w:val="00BE6345"/>
    <w:rsid w:val="00BE6526"/>
    <w:rsid w:val="00BE663F"/>
    <w:rsid w:val="00BE692D"/>
    <w:rsid w:val="00BE694E"/>
    <w:rsid w:val="00BE745C"/>
    <w:rsid w:val="00BE76E8"/>
    <w:rsid w:val="00BE7C59"/>
    <w:rsid w:val="00BE7E9F"/>
    <w:rsid w:val="00BF0598"/>
    <w:rsid w:val="00BF067D"/>
    <w:rsid w:val="00BF0806"/>
    <w:rsid w:val="00BF0FE7"/>
    <w:rsid w:val="00BF1539"/>
    <w:rsid w:val="00BF1AA6"/>
    <w:rsid w:val="00BF1AE8"/>
    <w:rsid w:val="00BF1C22"/>
    <w:rsid w:val="00BF1D8B"/>
    <w:rsid w:val="00BF2528"/>
    <w:rsid w:val="00BF2D2D"/>
    <w:rsid w:val="00BF2EED"/>
    <w:rsid w:val="00BF2F3F"/>
    <w:rsid w:val="00BF311B"/>
    <w:rsid w:val="00BF3445"/>
    <w:rsid w:val="00BF3746"/>
    <w:rsid w:val="00BF3EFF"/>
    <w:rsid w:val="00BF4DDA"/>
    <w:rsid w:val="00BF4F17"/>
    <w:rsid w:val="00BF524F"/>
    <w:rsid w:val="00BF57E3"/>
    <w:rsid w:val="00BF5CD3"/>
    <w:rsid w:val="00BF6457"/>
    <w:rsid w:val="00BF6986"/>
    <w:rsid w:val="00BF6E45"/>
    <w:rsid w:val="00BF76C3"/>
    <w:rsid w:val="00BF7AB3"/>
    <w:rsid w:val="00BF7E1C"/>
    <w:rsid w:val="00C00134"/>
    <w:rsid w:val="00C0029A"/>
    <w:rsid w:val="00C002DC"/>
    <w:rsid w:val="00C00510"/>
    <w:rsid w:val="00C006EB"/>
    <w:rsid w:val="00C00E91"/>
    <w:rsid w:val="00C011A4"/>
    <w:rsid w:val="00C0121D"/>
    <w:rsid w:val="00C012E6"/>
    <w:rsid w:val="00C015F4"/>
    <w:rsid w:val="00C01675"/>
    <w:rsid w:val="00C01842"/>
    <w:rsid w:val="00C022F9"/>
    <w:rsid w:val="00C0257E"/>
    <w:rsid w:val="00C02B1E"/>
    <w:rsid w:val="00C02C61"/>
    <w:rsid w:val="00C02F52"/>
    <w:rsid w:val="00C02F6C"/>
    <w:rsid w:val="00C02F80"/>
    <w:rsid w:val="00C02FEA"/>
    <w:rsid w:val="00C031F4"/>
    <w:rsid w:val="00C03280"/>
    <w:rsid w:val="00C032A0"/>
    <w:rsid w:val="00C03385"/>
    <w:rsid w:val="00C035AA"/>
    <w:rsid w:val="00C0380F"/>
    <w:rsid w:val="00C03CEB"/>
    <w:rsid w:val="00C03D94"/>
    <w:rsid w:val="00C04ACA"/>
    <w:rsid w:val="00C04E6E"/>
    <w:rsid w:val="00C04F06"/>
    <w:rsid w:val="00C05047"/>
    <w:rsid w:val="00C05304"/>
    <w:rsid w:val="00C05A8D"/>
    <w:rsid w:val="00C05C89"/>
    <w:rsid w:val="00C05F58"/>
    <w:rsid w:val="00C065C6"/>
    <w:rsid w:val="00C06825"/>
    <w:rsid w:val="00C0696D"/>
    <w:rsid w:val="00C069E9"/>
    <w:rsid w:val="00C06B09"/>
    <w:rsid w:val="00C06C6B"/>
    <w:rsid w:val="00C06DCE"/>
    <w:rsid w:val="00C06E0C"/>
    <w:rsid w:val="00C06EC7"/>
    <w:rsid w:val="00C07380"/>
    <w:rsid w:val="00C07399"/>
    <w:rsid w:val="00C07795"/>
    <w:rsid w:val="00C07934"/>
    <w:rsid w:val="00C07AE3"/>
    <w:rsid w:val="00C10522"/>
    <w:rsid w:val="00C10BD4"/>
    <w:rsid w:val="00C10C0B"/>
    <w:rsid w:val="00C1132F"/>
    <w:rsid w:val="00C115F0"/>
    <w:rsid w:val="00C1168B"/>
    <w:rsid w:val="00C11BC1"/>
    <w:rsid w:val="00C11D4D"/>
    <w:rsid w:val="00C122B9"/>
    <w:rsid w:val="00C124E4"/>
    <w:rsid w:val="00C12C72"/>
    <w:rsid w:val="00C12CAD"/>
    <w:rsid w:val="00C12FBB"/>
    <w:rsid w:val="00C13344"/>
    <w:rsid w:val="00C1370E"/>
    <w:rsid w:val="00C13944"/>
    <w:rsid w:val="00C13945"/>
    <w:rsid w:val="00C13D9D"/>
    <w:rsid w:val="00C140FB"/>
    <w:rsid w:val="00C141D6"/>
    <w:rsid w:val="00C141E1"/>
    <w:rsid w:val="00C1441F"/>
    <w:rsid w:val="00C1449E"/>
    <w:rsid w:val="00C14559"/>
    <w:rsid w:val="00C158F6"/>
    <w:rsid w:val="00C15971"/>
    <w:rsid w:val="00C15CD9"/>
    <w:rsid w:val="00C15D39"/>
    <w:rsid w:val="00C1615C"/>
    <w:rsid w:val="00C1661C"/>
    <w:rsid w:val="00C167AE"/>
    <w:rsid w:val="00C1699F"/>
    <w:rsid w:val="00C16D89"/>
    <w:rsid w:val="00C17134"/>
    <w:rsid w:val="00C17374"/>
    <w:rsid w:val="00C17433"/>
    <w:rsid w:val="00C179DF"/>
    <w:rsid w:val="00C17D6A"/>
    <w:rsid w:val="00C2001B"/>
    <w:rsid w:val="00C20277"/>
    <w:rsid w:val="00C205FE"/>
    <w:rsid w:val="00C20755"/>
    <w:rsid w:val="00C20B75"/>
    <w:rsid w:val="00C20C78"/>
    <w:rsid w:val="00C20FC4"/>
    <w:rsid w:val="00C2104C"/>
    <w:rsid w:val="00C21163"/>
    <w:rsid w:val="00C2120A"/>
    <w:rsid w:val="00C214AD"/>
    <w:rsid w:val="00C21996"/>
    <w:rsid w:val="00C219FE"/>
    <w:rsid w:val="00C21BF4"/>
    <w:rsid w:val="00C21E3E"/>
    <w:rsid w:val="00C22F51"/>
    <w:rsid w:val="00C233AE"/>
    <w:rsid w:val="00C23829"/>
    <w:rsid w:val="00C238D0"/>
    <w:rsid w:val="00C2435B"/>
    <w:rsid w:val="00C24F33"/>
    <w:rsid w:val="00C25382"/>
    <w:rsid w:val="00C253AD"/>
    <w:rsid w:val="00C254C6"/>
    <w:rsid w:val="00C258A5"/>
    <w:rsid w:val="00C258C2"/>
    <w:rsid w:val="00C25A85"/>
    <w:rsid w:val="00C26959"/>
    <w:rsid w:val="00C26A61"/>
    <w:rsid w:val="00C26B96"/>
    <w:rsid w:val="00C26FE4"/>
    <w:rsid w:val="00C270E4"/>
    <w:rsid w:val="00C272DE"/>
    <w:rsid w:val="00C276B7"/>
    <w:rsid w:val="00C27CA6"/>
    <w:rsid w:val="00C27DF5"/>
    <w:rsid w:val="00C30145"/>
    <w:rsid w:val="00C30315"/>
    <w:rsid w:val="00C30857"/>
    <w:rsid w:val="00C30E01"/>
    <w:rsid w:val="00C310F1"/>
    <w:rsid w:val="00C31362"/>
    <w:rsid w:val="00C31884"/>
    <w:rsid w:val="00C31980"/>
    <w:rsid w:val="00C31AE3"/>
    <w:rsid w:val="00C32068"/>
    <w:rsid w:val="00C32289"/>
    <w:rsid w:val="00C32A49"/>
    <w:rsid w:val="00C32ACB"/>
    <w:rsid w:val="00C32C56"/>
    <w:rsid w:val="00C330FD"/>
    <w:rsid w:val="00C333E9"/>
    <w:rsid w:val="00C334A2"/>
    <w:rsid w:val="00C33587"/>
    <w:rsid w:val="00C33895"/>
    <w:rsid w:val="00C33EBC"/>
    <w:rsid w:val="00C34135"/>
    <w:rsid w:val="00C3425C"/>
    <w:rsid w:val="00C34436"/>
    <w:rsid w:val="00C34536"/>
    <w:rsid w:val="00C34546"/>
    <w:rsid w:val="00C348DA"/>
    <w:rsid w:val="00C34A02"/>
    <w:rsid w:val="00C352A7"/>
    <w:rsid w:val="00C35395"/>
    <w:rsid w:val="00C356D7"/>
    <w:rsid w:val="00C359F7"/>
    <w:rsid w:val="00C35A6B"/>
    <w:rsid w:val="00C35AFE"/>
    <w:rsid w:val="00C35E5A"/>
    <w:rsid w:val="00C35EB8"/>
    <w:rsid w:val="00C3654D"/>
    <w:rsid w:val="00C3670E"/>
    <w:rsid w:val="00C3685B"/>
    <w:rsid w:val="00C36A90"/>
    <w:rsid w:val="00C371E0"/>
    <w:rsid w:val="00C372A3"/>
    <w:rsid w:val="00C376E2"/>
    <w:rsid w:val="00C3791E"/>
    <w:rsid w:val="00C379C2"/>
    <w:rsid w:val="00C37E2E"/>
    <w:rsid w:val="00C40025"/>
    <w:rsid w:val="00C400DF"/>
    <w:rsid w:val="00C40394"/>
    <w:rsid w:val="00C4054A"/>
    <w:rsid w:val="00C4096D"/>
    <w:rsid w:val="00C413A2"/>
    <w:rsid w:val="00C413F3"/>
    <w:rsid w:val="00C4175F"/>
    <w:rsid w:val="00C41AE4"/>
    <w:rsid w:val="00C41B5F"/>
    <w:rsid w:val="00C41C57"/>
    <w:rsid w:val="00C4229A"/>
    <w:rsid w:val="00C425A5"/>
    <w:rsid w:val="00C426BD"/>
    <w:rsid w:val="00C42A41"/>
    <w:rsid w:val="00C42A68"/>
    <w:rsid w:val="00C42BC2"/>
    <w:rsid w:val="00C42BC9"/>
    <w:rsid w:val="00C42E4D"/>
    <w:rsid w:val="00C42EBD"/>
    <w:rsid w:val="00C43355"/>
    <w:rsid w:val="00C43E74"/>
    <w:rsid w:val="00C443A8"/>
    <w:rsid w:val="00C4464A"/>
    <w:rsid w:val="00C44848"/>
    <w:rsid w:val="00C44E7F"/>
    <w:rsid w:val="00C459E3"/>
    <w:rsid w:val="00C45B59"/>
    <w:rsid w:val="00C45E22"/>
    <w:rsid w:val="00C460F6"/>
    <w:rsid w:val="00C461E4"/>
    <w:rsid w:val="00C4638D"/>
    <w:rsid w:val="00C46915"/>
    <w:rsid w:val="00C469CB"/>
    <w:rsid w:val="00C46BFD"/>
    <w:rsid w:val="00C46EDD"/>
    <w:rsid w:val="00C4759A"/>
    <w:rsid w:val="00C475A7"/>
    <w:rsid w:val="00C476F5"/>
    <w:rsid w:val="00C47812"/>
    <w:rsid w:val="00C47AE3"/>
    <w:rsid w:val="00C5005E"/>
    <w:rsid w:val="00C50365"/>
    <w:rsid w:val="00C507A7"/>
    <w:rsid w:val="00C507E9"/>
    <w:rsid w:val="00C50A97"/>
    <w:rsid w:val="00C50C31"/>
    <w:rsid w:val="00C50D12"/>
    <w:rsid w:val="00C50DF3"/>
    <w:rsid w:val="00C5103E"/>
    <w:rsid w:val="00C510FC"/>
    <w:rsid w:val="00C5145B"/>
    <w:rsid w:val="00C5147F"/>
    <w:rsid w:val="00C51E41"/>
    <w:rsid w:val="00C51F0E"/>
    <w:rsid w:val="00C51FAB"/>
    <w:rsid w:val="00C51FD0"/>
    <w:rsid w:val="00C52342"/>
    <w:rsid w:val="00C523E7"/>
    <w:rsid w:val="00C523FE"/>
    <w:rsid w:val="00C52DA1"/>
    <w:rsid w:val="00C52F52"/>
    <w:rsid w:val="00C52FDF"/>
    <w:rsid w:val="00C53113"/>
    <w:rsid w:val="00C53383"/>
    <w:rsid w:val="00C533B3"/>
    <w:rsid w:val="00C53835"/>
    <w:rsid w:val="00C53AE1"/>
    <w:rsid w:val="00C53CCA"/>
    <w:rsid w:val="00C54660"/>
    <w:rsid w:val="00C55465"/>
    <w:rsid w:val="00C5586D"/>
    <w:rsid w:val="00C560AE"/>
    <w:rsid w:val="00C5611D"/>
    <w:rsid w:val="00C5622E"/>
    <w:rsid w:val="00C56495"/>
    <w:rsid w:val="00C566A1"/>
    <w:rsid w:val="00C566A2"/>
    <w:rsid w:val="00C566A7"/>
    <w:rsid w:val="00C57254"/>
    <w:rsid w:val="00C57E65"/>
    <w:rsid w:val="00C607ED"/>
    <w:rsid w:val="00C60CD4"/>
    <w:rsid w:val="00C60D17"/>
    <w:rsid w:val="00C61DAF"/>
    <w:rsid w:val="00C622DB"/>
    <w:rsid w:val="00C62305"/>
    <w:rsid w:val="00C624B4"/>
    <w:rsid w:val="00C62C02"/>
    <w:rsid w:val="00C63013"/>
    <w:rsid w:val="00C6350E"/>
    <w:rsid w:val="00C6379D"/>
    <w:rsid w:val="00C639E3"/>
    <w:rsid w:val="00C63DC7"/>
    <w:rsid w:val="00C63E9E"/>
    <w:rsid w:val="00C63FE8"/>
    <w:rsid w:val="00C6421B"/>
    <w:rsid w:val="00C64230"/>
    <w:rsid w:val="00C642A9"/>
    <w:rsid w:val="00C64955"/>
    <w:rsid w:val="00C6495C"/>
    <w:rsid w:val="00C64ADB"/>
    <w:rsid w:val="00C64EA3"/>
    <w:rsid w:val="00C655DC"/>
    <w:rsid w:val="00C65CEB"/>
    <w:rsid w:val="00C65FDE"/>
    <w:rsid w:val="00C66993"/>
    <w:rsid w:val="00C66DF3"/>
    <w:rsid w:val="00C66E48"/>
    <w:rsid w:val="00C670C2"/>
    <w:rsid w:val="00C6722D"/>
    <w:rsid w:val="00C6755B"/>
    <w:rsid w:val="00C67710"/>
    <w:rsid w:val="00C67A5D"/>
    <w:rsid w:val="00C67B2A"/>
    <w:rsid w:val="00C700E4"/>
    <w:rsid w:val="00C702A6"/>
    <w:rsid w:val="00C7081D"/>
    <w:rsid w:val="00C70BBA"/>
    <w:rsid w:val="00C711CB"/>
    <w:rsid w:val="00C712B1"/>
    <w:rsid w:val="00C7176F"/>
    <w:rsid w:val="00C71B33"/>
    <w:rsid w:val="00C71B3D"/>
    <w:rsid w:val="00C71FFF"/>
    <w:rsid w:val="00C72071"/>
    <w:rsid w:val="00C7285B"/>
    <w:rsid w:val="00C729B3"/>
    <w:rsid w:val="00C72C6A"/>
    <w:rsid w:val="00C73285"/>
    <w:rsid w:val="00C73297"/>
    <w:rsid w:val="00C737FC"/>
    <w:rsid w:val="00C73B5D"/>
    <w:rsid w:val="00C746D3"/>
    <w:rsid w:val="00C7490D"/>
    <w:rsid w:val="00C75125"/>
    <w:rsid w:val="00C758C2"/>
    <w:rsid w:val="00C763EC"/>
    <w:rsid w:val="00C765E5"/>
    <w:rsid w:val="00C766DB"/>
    <w:rsid w:val="00C76BE2"/>
    <w:rsid w:val="00C76E7B"/>
    <w:rsid w:val="00C77397"/>
    <w:rsid w:val="00C77F56"/>
    <w:rsid w:val="00C801E7"/>
    <w:rsid w:val="00C80709"/>
    <w:rsid w:val="00C80A0D"/>
    <w:rsid w:val="00C80A74"/>
    <w:rsid w:val="00C8117F"/>
    <w:rsid w:val="00C818C4"/>
    <w:rsid w:val="00C81BD2"/>
    <w:rsid w:val="00C81C43"/>
    <w:rsid w:val="00C8205A"/>
    <w:rsid w:val="00C8238A"/>
    <w:rsid w:val="00C8282E"/>
    <w:rsid w:val="00C829B4"/>
    <w:rsid w:val="00C831AE"/>
    <w:rsid w:val="00C83B90"/>
    <w:rsid w:val="00C841CC"/>
    <w:rsid w:val="00C84387"/>
    <w:rsid w:val="00C84468"/>
    <w:rsid w:val="00C84D1F"/>
    <w:rsid w:val="00C8531C"/>
    <w:rsid w:val="00C85941"/>
    <w:rsid w:val="00C85AEB"/>
    <w:rsid w:val="00C85F95"/>
    <w:rsid w:val="00C862A1"/>
    <w:rsid w:val="00C8637D"/>
    <w:rsid w:val="00C86733"/>
    <w:rsid w:val="00C8684C"/>
    <w:rsid w:val="00C86901"/>
    <w:rsid w:val="00C86B2A"/>
    <w:rsid w:val="00C86DA4"/>
    <w:rsid w:val="00C86EC6"/>
    <w:rsid w:val="00C8727E"/>
    <w:rsid w:val="00C87BB8"/>
    <w:rsid w:val="00C904C2"/>
    <w:rsid w:val="00C90B89"/>
    <w:rsid w:val="00C90BFF"/>
    <w:rsid w:val="00C90E1B"/>
    <w:rsid w:val="00C90FB2"/>
    <w:rsid w:val="00C91113"/>
    <w:rsid w:val="00C91236"/>
    <w:rsid w:val="00C916FD"/>
    <w:rsid w:val="00C917AF"/>
    <w:rsid w:val="00C91A0F"/>
    <w:rsid w:val="00C91F27"/>
    <w:rsid w:val="00C92074"/>
    <w:rsid w:val="00C9229F"/>
    <w:rsid w:val="00C92585"/>
    <w:rsid w:val="00C92EA8"/>
    <w:rsid w:val="00C930FD"/>
    <w:rsid w:val="00C93169"/>
    <w:rsid w:val="00C93468"/>
    <w:rsid w:val="00C93651"/>
    <w:rsid w:val="00C93817"/>
    <w:rsid w:val="00C93B9C"/>
    <w:rsid w:val="00C93F7F"/>
    <w:rsid w:val="00C940EC"/>
    <w:rsid w:val="00C941D2"/>
    <w:rsid w:val="00C94218"/>
    <w:rsid w:val="00C94256"/>
    <w:rsid w:val="00C944BD"/>
    <w:rsid w:val="00C947CC"/>
    <w:rsid w:val="00C948B6"/>
    <w:rsid w:val="00C94937"/>
    <w:rsid w:val="00C94E9A"/>
    <w:rsid w:val="00C952BE"/>
    <w:rsid w:val="00C95305"/>
    <w:rsid w:val="00C956E5"/>
    <w:rsid w:val="00C95A42"/>
    <w:rsid w:val="00C963D5"/>
    <w:rsid w:val="00C96725"/>
    <w:rsid w:val="00C9673B"/>
    <w:rsid w:val="00C970EF"/>
    <w:rsid w:val="00C97264"/>
    <w:rsid w:val="00C97289"/>
    <w:rsid w:val="00C97EE6"/>
    <w:rsid w:val="00C97FB6"/>
    <w:rsid w:val="00CA083A"/>
    <w:rsid w:val="00CA0C7B"/>
    <w:rsid w:val="00CA1024"/>
    <w:rsid w:val="00CA205F"/>
    <w:rsid w:val="00CA29D0"/>
    <w:rsid w:val="00CA2A09"/>
    <w:rsid w:val="00CA2B1C"/>
    <w:rsid w:val="00CA2CDA"/>
    <w:rsid w:val="00CA2DAC"/>
    <w:rsid w:val="00CA2E7B"/>
    <w:rsid w:val="00CA3011"/>
    <w:rsid w:val="00CA3419"/>
    <w:rsid w:val="00CA3429"/>
    <w:rsid w:val="00CA364D"/>
    <w:rsid w:val="00CA3A8C"/>
    <w:rsid w:val="00CA3AC0"/>
    <w:rsid w:val="00CA3B8A"/>
    <w:rsid w:val="00CA3BA9"/>
    <w:rsid w:val="00CA3D3C"/>
    <w:rsid w:val="00CA3E7A"/>
    <w:rsid w:val="00CA41D7"/>
    <w:rsid w:val="00CA42B6"/>
    <w:rsid w:val="00CA54F7"/>
    <w:rsid w:val="00CA5D44"/>
    <w:rsid w:val="00CA64E0"/>
    <w:rsid w:val="00CA67D0"/>
    <w:rsid w:val="00CA68B4"/>
    <w:rsid w:val="00CA6A67"/>
    <w:rsid w:val="00CA6F6E"/>
    <w:rsid w:val="00CA7336"/>
    <w:rsid w:val="00CA7C44"/>
    <w:rsid w:val="00CB0058"/>
    <w:rsid w:val="00CB028A"/>
    <w:rsid w:val="00CB0387"/>
    <w:rsid w:val="00CB0427"/>
    <w:rsid w:val="00CB058B"/>
    <w:rsid w:val="00CB06CA"/>
    <w:rsid w:val="00CB08F3"/>
    <w:rsid w:val="00CB0B24"/>
    <w:rsid w:val="00CB0C8F"/>
    <w:rsid w:val="00CB129A"/>
    <w:rsid w:val="00CB1A49"/>
    <w:rsid w:val="00CB1E7C"/>
    <w:rsid w:val="00CB212F"/>
    <w:rsid w:val="00CB26FF"/>
    <w:rsid w:val="00CB2F27"/>
    <w:rsid w:val="00CB3110"/>
    <w:rsid w:val="00CB34F3"/>
    <w:rsid w:val="00CB3577"/>
    <w:rsid w:val="00CB45B0"/>
    <w:rsid w:val="00CB4E2E"/>
    <w:rsid w:val="00CB4F5E"/>
    <w:rsid w:val="00CB5820"/>
    <w:rsid w:val="00CB5B9B"/>
    <w:rsid w:val="00CB5DC3"/>
    <w:rsid w:val="00CB5FB7"/>
    <w:rsid w:val="00CB6287"/>
    <w:rsid w:val="00CB6F81"/>
    <w:rsid w:val="00CB7070"/>
    <w:rsid w:val="00CB70F9"/>
    <w:rsid w:val="00CB719F"/>
    <w:rsid w:val="00CB75AF"/>
    <w:rsid w:val="00CB7904"/>
    <w:rsid w:val="00CC003B"/>
    <w:rsid w:val="00CC031F"/>
    <w:rsid w:val="00CC0701"/>
    <w:rsid w:val="00CC0915"/>
    <w:rsid w:val="00CC093A"/>
    <w:rsid w:val="00CC0CDB"/>
    <w:rsid w:val="00CC15ED"/>
    <w:rsid w:val="00CC1C0D"/>
    <w:rsid w:val="00CC1C1E"/>
    <w:rsid w:val="00CC29CE"/>
    <w:rsid w:val="00CC2C9D"/>
    <w:rsid w:val="00CC2D49"/>
    <w:rsid w:val="00CC2DE6"/>
    <w:rsid w:val="00CC3234"/>
    <w:rsid w:val="00CC33CA"/>
    <w:rsid w:val="00CC3907"/>
    <w:rsid w:val="00CC3968"/>
    <w:rsid w:val="00CC4582"/>
    <w:rsid w:val="00CC46F1"/>
    <w:rsid w:val="00CC4A80"/>
    <w:rsid w:val="00CC51BB"/>
    <w:rsid w:val="00CC550A"/>
    <w:rsid w:val="00CC5566"/>
    <w:rsid w:val="00CC568D"/>
    <w:rsid w:val="00CC587B"/>
    <w:rsid w:val="00CC58DC"/>
    <w:rsid w:val="00CC5AAC"/>
    <w:rsid w:val="00CC5D6D"/>
    <w:rsid w:val="00CC5E38"/>
    <w:rsid w:val="00CC6099"/>
    <w:rsid w:val="00CC7316"/>
    <w:rsid w:val="00CC74D2"/>
    <w:rsid w:val="00CC767F"/>
    <w:rsid w:val="00CC7754"/>
    <w:rsid w:val="00CC781D"/>
    <w:rsid w:val="00CD03C3"/>
    <w:rsid w:val="00CD04FC"/>
    <w:rsid w:val="00CD0689"/>
    <w:rsid w:val="00CD0EAA"/>
    <w:rsid w:val="00CD12FE"/>
    <w:rsid w:val="00CD17FD"/>
    <w:rsid w:val="00CD19CD"/>
    <w:rsid w:val="00CD1E16"/>
    <w:rsid w:val="00CD1F3A"/>
    <w:rsid w:val="00CD1FFA"/>
    <w:rsid w:val="00CD2007"/>
    <w:rsid w:val="00CD22E8"/>
    <w:rsid w:val="00CD2511"/>
    <w:rsid w:val="00CD2A0B"/>
    <w:rsid w:val="00CD314D"/>
    <w:rsid w:val="00CD36A8"/>
    <w:rsid w:val="00CD38E1"/>
    <w:rsid w:val="00CD3B24"/>
    <w:rsid w:val="00CD48DB"/>
    <w:rsid w:val="00CD4D12"/>
    <w:rsid w:val="00CD5077"/>
    <w:rsid w:val="00CD51D0"/>
    <w:rsid w:val="00CD58A9"/>
    <w:rsid w:val="00CD5B61"/>
    <w:rsid w:val="00CD5D4E"/>
    <w:rsid w:val="00CD5F6E"/>
    <w:rsid w:val="00CD627E"/>
    <w:rsid w:val="00CD6700"/>
    <w:rsid w:val="00CD6C87"/>
    <w:rsid w:val="00CD6E45"/>
    <w:rsid w:val="00CD72C1"/>
    <w:rsid w:val="00CD74F6"/>
    <w:rsid w:val="00CD7DC3"/>
    <w:rsid w:val="00CD7EBC"/>
    <w:rsid w:val="00CD7FC0"/>
    <w:rsid w:val="00CE0382"/>
    <w:rsid w:val="00CE0425"/>
    <w:rsid w:val="00CE108E"/>
    <w:rsid w:val="00CE158D"/>
    <w:rsid w:val="00CE17C3"/>
    <w:rsid w:val="00CE1A0F"/>
    <w:rsid w:val="00CE1AF2"/>
    <w:rsid w:val="00CE1E44"/>
    <w:rsid w:val="00CE1EB5"/>
    <w:rsid w:val="00CE22F5"/>
    <w:rsid w:val="00CE24D1"/>
    <w:rsid w:val="00CE2797"/>
    <w:rsid w:val="00CE2AF6"/>
    <w:rsid w:val="00CE2CD2"/>
    <w:rsid w:val="00CE3107"/>
    <w:rsid w:val="00CE316B"/>
    <w:rsid w:val="00CE333F"/>
    <w:rsid w:val="00CE34EC"/>
    <w:rsid w:val="00CE36F0"/>
    <w:rsid w:val="00CE39EC"/>
    <w:rsid w:val="00CE3FA1"/>
    <w:rsid w:val="00CE44FB"/>
    <w:rsid w:val="00CE484C"/>
    <w:rsid w:val="00CE4A83"/>
    <w:rsid w:val="00CE4CFB"/>
    <w:rsid w:val="00CE4EE7"/>
    <w:rsid w:val="00CE568B"/>
    <w:rsid w:val="00CE5839"/>
    <w:rsid w:val="00CE5A19"/>
    <w:rsid w:val="00CE65EE"/>
    <w:rsid w:val="00CE66DA"/>
    <w:rsid w:val="00CE68A3"/>
    <w:rsid w:val="00CE697A"/>
    <w:rsid w:val="00CE697F"/>
    <w:rsid w:val="00CE6AD6"/>
    <w:rsid w:val="00CE6BFB"/>
    <w:rsid w:val="00CE7A4E"/>
    <w:rsid w:val="00CE7A6C"/>
    <w:rsid w:val="00CE7B2E"/>
    <w:rsid w:val="00CE7E74"/>
    <w:rsid w:val="00CE7F7F"/>
    <w:rsid w:val="00CF012F"/>
    <w:rsid w:val="00CF0778"/>
    <w:rsid w:val="00CF07A9"/>
    <w:rsid w:val="00CF0A22"/>
    <w:rsid w:val="00CF0C44"/>
    <w:rsid w:val="00CF1489"/>
    <w:rsid w:val="00CF148A"/>
    <w:rsid w:val="00CF156E"/>
    <w:rsid w:val="00CF16CA"/>
    <w:rsid w:val="00CF16E0"/>
    <w:rsid w:val="00CF1D13"/>
    <w:rsid w:val="00CF1E68"/>
    <w:rsid w:val="00CF25E4"/>
    <w:rsid w:val="00CF27BA"/>
    <w:rsid w:val="00CF2AF0"/>
    <w:rsid w:val="00CF2B04"/>
    <w:rsid w:val="00CF2CF1"/>
    <w:rsid w:val="00CF2EF0"/>
    <w:rsid w:val="00CF3132"/>
    <w:rsid w:val="00CF329F"/>
    <w:rsid w:val="00CF3BA8"/>
    <w:rsid w:val="00CF4082"/>
    <w:rsid w:val="00CF45A8"/>
    <w:rsid w:val="00CF4778"/>
    <w:rsid w:val="00CF4C61"/>
    <w:rsid w:val="00CF4DCA"/>
    <w:rsid w:val="00CF4F70"/>
    <w:rsid w:val="00CF59B8"/>
    <w:rsid w:val="00CF5D3A"/>
    <w:rsid w:val="00CF5DF3"/>
    <w:rsid w:val="00CF6223"/>
    <w:rsid w:val="00CF62A0"/>
    <w:rsid w:val="00CF65D1"/>
    <w:rsid w:val="00CF67CB"/>
    <w:rsid w:val="00CF6A0A"/>
    <w:rsid w:val="00CF6BF4"/>
    <w:rsid w:val="00CF6C37"/>
    <w:rsid w:val="00CF6CF9"/>
    <w:rsid w:val="00CF70E4"/>
    <w:rsid w:val="00CF73D0"/>
    <w:rsid w:val="00CF7829"/>
    <w:rsid w:val="00CF78A3"/>
    <w:rsid w:val="00CF7E2A"/>
    <w:rsid w:val="00D00083"/>
    <w:rsid w:val="00D001F2"/>
    <w:rsid w:val="00D0057A"/>
    <w:rsid w:val="00D0079F"/>
    <w:rsid w:val="00D00CA4"/>
    <w:rsid w:val="00D00CDB"/>
    <w:rsid w:val="00D00D2D"/>
    <w:rsid w:val="00D00D41"/>
    <w:rsid w:val="00D011B2"/>
    <w:rsid w:val="00D01213"/>
    <w:rsid w:val="00D01233"/>
    <w:rsid w:val="00D01301"/>
    <w:rsid w:val="00D014AD"/>
    <w:rsid w:val="00D014BC"/>
    <w:rsid w:val="00D01765"/>
    <w:rsid w:val="00D01C04"/>
    <w:rsid w:val="00D01E1D"/>
    <w:rsid w:val="00D022FA"/>
    <w:rsid w:val="00D025CA"/>
    <w:rsid w:val="00D025DA"/>
    <w:rsid w:val="00D02FD2"/>
    <w:rsid w:val="00D032D1"/>
    <w:rsid w:val="00D033C4"/>
    <w:rsid w:val="00D03699"/>
    <w:rsid w:val="00D037ED"/>
    <w:rsid w:val="00D03ADD"/>
    <w:rsid w:val="00D040D8"/>
    <w:rsid w:val="00D0436E"/>
    <w:rsid w:val="00D0461E"/>
    <w:rsid w:val="00D04870"/>
    <w:rsid w:val="00D04DF2"/>
    <w:rsid w:val="00D0514C"/>
    <w:rsid w:val="00D05605"/>
    <w:rsid w:val="00D05974"/>
    <w:rsid w:val="00D059F3"/>
    <w:rsid w:val="00D05BE7"/>
    <w:rsid w:val="00D0642E"/>
    <w:rsid w:val="00D0656F"/>
    <w:rsid w:val="00D065E2"/>
    <w:rsid w:val="00D06A43"/>
    <w:rsid w:val="00D06E13"/>
    <w:rsid w:val="00D06E85"/>
    <w:rsid w:val="00D06F20"/>
    <w:rsid w:val="00D06FBD"/>
    <w:rsid w:val="00D07144"/>
    <w:rsid w:val="00D071E2"/>
    <w:rsid w:val="00D07786"/>
    <w:rsid w:val="00D0779D"/>
    <w:rsid w:val="00D0790E"/>
    <w:rsid w:val="00D07ADD"/>
    <w:rsid w:val="00D07B53"/>
    <w:rsid w:val="00D07FB5"/>
    <w:rsid w:val="00D11057"/>
    <w:rsid w:val="00D11521"/>
    <w:rsid w:val="00D121E2"/>
    <w:rsid w:val="00D126F9"/>
    <w:rsid w:val="00D12CB7"/>
    <w:rsid w:val="00D12F40"/>
    <w:rsid w:val="00D132FF"/>
    <w:rsid w:val="00D13AEC"/>
    <w:rsid w:val="00D13B70"/>
    <w:rsid w:val="00D1462A"/>
    <w:rsid w:val="00D14CD6"/>
    <w:rsid w:val="00D14F86"/>
    <w:rsid w:val="00D155B6"/>
    <w:rsid w:val="00D15717"/>
    <w:rsid w:val="00D159D4"/>
    <w:rsid w:val="00D15EC8"/>
    <w:rsid w:val="00D15F05"/>
    <w:rsid w:val="00D161E3"/>
    <w:rsid w:val="00D166E8"/>
    <w:rsid w:val="00D16B94"/>
    <w:rsid w:val="00D17028"/>
    <w:rsid w:val="00D17059"/>
    <w:rsid w:val="00D17511"/>
    <w:rsid w:val="00D1761F"/>
    <w:rsid w:val="00D1792C"/>
    <w:rsid w:val="00D17A8A"/>
    <w:rsid w:val="00D201C9"/>
    <w:rsid w:val="00D20423"/>
    <w:rsid w:val="00D20C91"/>
    <w:rsid w:val="00D21872"/>
    <w:rsid w:val="00D21AB8"/>
    <w:rsid w:val="00D21FE8"/>
    <w:rsid w:val="00D225BB"/>
    <w:rsid w:val="00D228B2"/>
    <w:rsid w:val="00D229B8"/>
    <w:rsid w:val="00D22A88"/>
    <w:rsid w:val="00D22F27"/>
    <w:rsid w:val="00D2314E"/>
    <w:rsid w:val="00D23438"/>
    <w:rsid w:val="00D23623"/>
    <w:rsid w:val="00D23D62"/>
    <w:rsid w:val="00D2450D"/>
    <w:rsid w:val="00D24AB4"/>
    <w:rsid w:val="00D24BF9"/>
    <w:rsid w:val="00D24C8C"/>
    <w:rsid w:val="00D24D0B"/>
    <w:rsid w:val="00D252A1"/>
    <w:rsid w:val="00D25393"/>
    <w:rsid w:val="00D255E7"/>
    <w:rsid w:val="00D25C7C"/>
    <w:rsid w:val="00D25ECE"/>
    <w:rsid w:val="00D264C9"/>
    <w:rsid w:val="00D26B5A"/>
    <w:rsid w:val="00D26CA9"/>
    <w:rsid w:val="00D26F2B"/>
    <w:rsid w:val="00D27360"/>
    <w:rsid w:val="00D2778D"/>
    <w:rsid w:val="00D27AFF"/>
    <w:rsid w:val="00D27EF2"/>
    <w:rsid w:val="00D3045E"/>
    <w:rsid w:val="00D30E82"/>
    <w:rsid w:val="00D30F1F"/>
    <w:rsid w:val="00D31032"/>
    <w:rsid w:val="00D31146"/>
    <w:rsid w:val="00D31614"/>
    <w:rsid w:val="00D3203D"/>
    <w:rsid w:val="00D32960"/>
    <w:rsid w:val="00D32966"/>
    <w:rsid w:val="00D329FA"/>
    <w:rsid w:val="00D32E12"/>
    <w:rsid w:val="00D32EA9"/>
    <w:rsid w:val="00D3381C"/>
    <w:rsid w:val="00D3404D"/>
    <w:rsid w:val="00D347F6"/>
    <w:rsid w:val="00D34A68"/>
    <w:rsid w:val="00D34C23"/>
    <w:rsid w:val="00D34DB6"/>
    <w:rsid w:val="00D35133"/>
    <w:rsid w:val="00D351B8"/>
    <w:rsid w:val="00D3529C"/>
    <w:rsid w:val="00D3534B"/>
    <w:rsid w:val="00D35436"/>
    <w:rsid w:val="00D356E0"/>
    <w:rsid w:val="00D35825"/>
    <w:rsid w:val="00D35AFC"/>
    <w:rsid w:val="00D35C94"/>
    <w:rsid w:val="00D361CD"/>
    <w:rsid w:val="00D368C4"/>
    <w:rsid w:val="00D36934"/>
    <w:rsid w:val="00D3695C"/>
    <w:rsid w:val="00D36DE1"/>
    <w:rsid w:val="00D37087"/>
    <w:rsid w:val="00D373F3"/>
    <w:rsid w:val="00D37427"/>
    <w:rsid w:val="00D374AA"/>
    <w:rsid w:val="00D37740"/>
    <w:rsid w:val="00D37994"/>
    <w:rsid w:val="00D379EB"/>
    <w:rsid w:val="00D37D01"/>
    <w:rsid w:val="00D37D4D"/>
    <w:rsid w:val="00D400CA"/>
    <w:rsid w:val="00D401E9"/>
    <w:rsid w:val="00D40218"/>
    <w:rsid w:val="00D40B1A"/>
    <w:rsid w:val="00D4117B"/>
    <w:rsid w:val="00D41306"/>
    <w:rsid w:val="00D41338"/>
    <w:rsid w:val="00D41754"/>
    <w:rsid w:val="00D41B35"/>
    <w:rsid w:val="00D41B5B"/>
    <w:rsid w:val="00D421CE"/>
    <w:rsid w:val="00D43256"/>
    <w:rsid w:val="00D434C4"/>
    <w:rsid w:val="00D43731"/>
    <w:rsid w:val="00D4374C"/>
    <w:rsid w:val="00D43886"/>
    <w:rsid w:val="00D444E6"/>
    <w:rsid w:val="00D4576D"/>
    <w:rsid w:val="00D45A46"/>
    <w:rsid w:val="00D45B22"/>
    <w:rsid w:val="00D45F1C"/>
    <w:rsid w:val="00D460E4"/>
    <w:rsid w:val="00D461CD"/>
    <w:rsid w:val="00D4622F"/>
    <w:rsid w:val="00D462A8"/>
    <w:rsid w:val="00D46315"/>
    <w:rsid w:val="00D46356"/>
    <w:rsid w:val="00D465A6"/>
    <w:rsid w:val="00D4689D"/>
    <w:rsid w:val="00D474E8"/>
    <w:rsid w:val="00D47599"/>
    <w:rsid w:val="00D47D58"/>
    <w:rsid w:val="00D47E4A"/>
    <w:rsid w:val="00D47EAC"/>
    <w:rsid w:val="00D5028B"/>
    <w:rsid w:val="00D50945"/>
    <w:rsid w:val="00D50C95"/>
    <w:rsid w:val="00D50EC0"/>
    <w:rsid w:val="00D51167"/>
    <w:rsid w:val="00D5156D"/>
    <w:rsid w:val="00D515F9"/>
    <w:rsid w:val="00D5168C"/>
    <w:rsid w:val="00D51738"/>
    <w:rsid w:val="00D51C2B"/>
    <w:rsid w:val="00D523EF"/>
    <w:rsid w:val="00D52510"/>
    <w:rsid w:val="00D5264F"/>
    <w:rsid w:val="00D528C6"/>
    <w:rsid w:val="00D52AD5"/>
    <w:rsid w:val="00D52FA9"/>
    <w:rsid w:val="00D535CB"/>
    <w:rsid w:val="00D53989"/>
    <w:rsid w:val="00D53CFB"/>
    <w:rsid w:val="00D53D34"/>
    <w:rsid w:val="00D540D6"/>
    <w:rsid w:val="00D5413F"/>
    <w:rsid w:val="00D5424A"/>
    <w:rsid w:val="00D5457D"/>
    <w:rsid w:val="00D54E93"/>
    <w:rsid w:val="00D5502D"/>
    <w:rsid w:val="00D553B7"/>
    <w:rsid w:val="00D556E4"/>
    <w:rsid w:val="00D557B0"/>
    <w:rsid w:val="00D5597F"/>
    <w:rsid w:val="00D55D0C"/>
    <w:rsid w:val="00D55F69"/>
    <w:rsid w:val="00D5619D"/>
    <w:rsid w:val="00D56CEB"/>
    <w:rsid w:val="00D574AA"/>
    <w:rsid w:val="00D57973"/>
    <w:rsid w:val="00D57A6B"/>
    <w:rsid w:val="00D57A6F"/>
    <w:rsid w:val="00D57CAD"/>
    <w:rsid w:val="00D57E02"/>
    <w:rsid w:val="00D57EC0"/>
    <w:rsid w:val="00D57EDC"/>
    <w:rsid w:val="00D604AF"/>
    <w:rsid w:val="00D60513"/>
    <w:rsid w:val="00D60EC2"/>
    <w:rsid w:val="00D61027"/>
    <w:rsid w:val="00D6176A"/>
    <w:rsid w:val="00D61901"/>
    <w:rsid w:val="00D619C7"/>
    <w:rsid w:val="00D61B4C"/>
    <w:rsid w:val="00D61F65"/>
    <w:rsid w:val="00D62245"/>
    <w:rsid w:val="00D62840"/>
    <w:rsid w:val="00D629B2"/>
    <w:rsid w:val="00D62B51"/>
    <w:rsid w:val="00D63175"/>
    <w:rsid w:val="00D63288"/>
    <w:rsid w:val="00D6347D"/>
    <w:rsid w:val="00D635EF"/>
    <w:rsid w:val="00D63BEA"/>
    <w:rsid w:val="00D63FFB"/>
    <w:rsid w:val="00D64116"/>
    <w:rsid w:val="00D641A5"/>
    <w:rsid w:val="00D64206"/>
    <w:rsid w:val="00D64662"/>
    <w:rsid w:val="00D646A8"/>
    <w:rsid w:val="00D64AE7"/>
    <w:rsid w:val="00D64CB6"/>
    <w:rsid w:val="00D65085"/>
    <w:rsid w:val="00D65448"/>
    <w:rsid w:val="00D6574F"/>
    <w:rsid w:val="00D65B48"/>
    <w:rsid w:val="00D65CC9"/>
    <w:rsid w:val="00D65F74"/>
    <w:rsid w:val="00D66061"/>
    <w:rsid w:val="00D661DD"/>
    <w:rsid w:val="00D662BA"/>
    <w:rsid w:val="00D66B9D"/>
    <w:rsid w:val="00D67562"/>
    <w:rsid w:val="00D67684"/>
    <w:rsid w:val="00D67A4D"/>
    <w:rsid w:val="00D67D17"/>
    <w:rsid w:val="00D7062B"/>
    <w:rsid w:val="00D70D02"/>
    <w:rsid w:val="00D70F5D"/>
    <w:rsid w:val="00D7129C"/>
    <w:rsid w:val="00D7137D"/>
    <w:rsid w:val="00D714CC"/>
    <w:rsid w:val="00D717C3"/>
    <w:rsid w:val="00D71A5B"/>
    <w:rsid w:val="00D71CBC"/>
    <w:rsid w:val="00D71E0C"/>
    <w:rsid w:val="00D71FF7"/>
    <w:rsid w:val="00D72553"/>
    <w:rsid w:val="00D731C5"/>
    <w:rsid w:val="00D731DB"/>
    <w:rsid w:val="00D738AC"/>
    <w:rsid w:val="00D739E1"/>
    <w:rsid w:val="00D73AFB"/>
    <w:rsid w:val="00D7498E"/>
    <w:rsid w:val="00D74D07"/>
    <w:rsid w:val="00D74EC1"/>
    <w:rsid w:val="00D74F09"/>
    <w:rsid w:val="00D74FE2"/>
    <w:rsid w:val="00D7564E"/>
    <w:rsid w:val="00D769E5"/>
    <w:rsid w:val="00D76AC6"/>
    <w:rsid w:val="00D76BFE"/>
    <w:rsid w:val="00D76DCA"/>
    <w:rsid w:val="00D76F00"/>
    <w:rsid w:val="00D77178"/>
    <w:rsid w:val="00D7741A"/>
    <w:rsid w:val="00D774CC"/>
    <w:rsid w:val="00D77823"/>
    <w:rsid w:val="00D77980"/>
    <w:rsid w:val="00D77C28"/>
    <w:rsid w:val="00D77F0E"/>
    <w:rsid w:val="00D77F37"/>
    <w:rsid w:val="00D801CF"/>
    <w:rsid w:val="00D80295"/>
    <w:rsid w:val="00D80389"/>
    <w:rsid w:val="00D812C4"/>
    <w:rsid w:val="00D81336"/>
    <w:rsid w:val="00D818A0"/>
    <w:rsid w:val="00D81C5F"/>
    <w:rsid w:val="00D8240C"/>
    <w:rsid w:val="00D8290C"/>
    <w:rsid w:val="00D829D3"/>
    <w:rsid w:val="00D83627"/>
    <w:rsid w:val="00D83653"/>
    <w:rsid w:val="00D83868"/>
    <w:rsid w:val="00D83DE5"/>
    <w:rsid w:val="00D8407F"/>
    <w:rsid w:val="00D846E9"/>
    <w:rsid w:val="00D84CFF"/>
    <w:rsid w:val="00D851F8"/>
    <w:rsid w:val="00D85656"/>
    <w:rsid w:val="00D85B28"/>
    <w:rsid w:val="00D86273"/>
    <w:rsid w:val="00D86B1B"/>
    <w:rsid w:val="00D86C67"/>
    <w:rsid w:val="00D87008"/>
    <w:rsid w:val="00D8743C"/>
    <w:rsid w:val="00D87ABD"/>
    <w:rsid w:val="00D87F58"/>
    <w:rsid w:val="00D90136"/>
    <w:rsid w:val="00D90586"/>
    <w:rsid w:val="00D90776"/>
    <w:rsid w:val="00D90896"/>
    <w:rsid w:val="00D90897"/>
    <w:rsid w:val="00D90AE5"/>
    <w:rsid w:val="00D90B52"/>
    <w:rsid w:val="00D90C71"/>
    <w:rsid w:val="00D91496"/>
    <w:rsid w:val="00D91C11"/>
    <w:rsid w:val="00D91C52"/>
    <w:rsid w:val="00D91FF0"/>
    <w:rsid w:val="00D92303"/>
    <w:rsid w:val="00D92EFF"/>
    <w:rsid w:val="00D93253"/>
    <w:rsid w:val="00D934BC"/>
    <w:rsid w:val="00D9354F"/>
    <w:rsid w:val="00D936DB"/>
    <w:rsid w:val="00D9376C"/>
    <w:rsid w:val="00D93857"/>
    <w:rsid w:val="00D93ABC"/>
    <w:rsid w:val="00D94108"/>
    <w:rsid w:val="00D942E7"/>
    <w:rsid w:val="00D947DA"/>
    <w:rsid w:val="00D94AE4"/>
    <w:rsid w:val="00D94FDF"/>
    <w:rsid w:val="00D9504F"/>
    <w:rsid w:val="00D9520B"/>
    <w:rsid w:val="00D95874"/>
    <w:rsid w:val="00D95911"/>
    <w:rsid w:val="00D9591B"/>
    <w:rsid w:val="00D95A14"/>
    <w:rsid w:val="00D95CC2"/>
    <w:rsid w:val="00D95D0C"/>
    <w:rsid w:val="00D95F17"/>
    <w:rsid w:val="00D966EA"/>
    <w:rsid w:val="00D96907"/>
    <w:rsid w:val="00D9691A"/>
    <w:rsid w:val="00D96A90"/>
    <w:rsid w:val="00D970A5"/>
    <w:rsid w:val="00D9721D"/>
    <w:rsid w:val="00D972CE"/>
    <w:rsid w:val="00D97396"/>
    <w:rsid w:val="00D97B1B"/>
    <w:rsid w:val="00D97B7C"/>
    <w:rsid w:val="00D97F33"/>
    <w:rsid w:val="00DA05AA"/>
    <w:rsid w:val="00DA0654"/>
    <w:rsid w:val="00DA0802"/>
    <w:rsid w:val="00DA09DF"/>
    <w:rsid w:val="00DA116C"/>
    <w:rsid w:val="00DA191A"/>
    <w:rsid w:val="00DA1DD3"/>
    <w:rsid w:val="00DA1E6F"/>
    <w:rsid w:val="00DA22A2"/>
    <w:rsid w:val="00DA2785"/>
    <w:rsid w:val="00DA2A23"/>
    <w:rsid w:val="00DA2A53"/>
    <w:rsid w:val="00DA32CF"/>
    <w:rsid w:val="00DA383C"/>
    <w:rsid w:val="00DA390E"/>
    <w:rsid w:val="00DA3BD1"/>
    <w:rsid w:val="00DA3F22"/>
    <w:rsid w:val="00DA471E"/>
    <w:rsid w:val="00DA47E7"/>
    <w:rsid w:val="00DA48C0"/>
    <w:rsid w:val="00DA4A32"/>
    <w:rsid w:val="00DA4AA6"/>
    <w:rsid w:val="00DA4F3C"/>
    <w:rsid w:val="00DA4FD1"/>
    <w:rsid w:val="00DA5020"/>
    <w:rsid w:val="00DA5039"/>
    <w:rsid w:val="00DA5558"/>
    <w:rsid w:val="00DA5BE7"/>
    <w:rsid w:val="00DA5CC9"/>
    <w:rsid w:val="00DA62B5"/>
    <w:rsid w:val="00DA642A"/>
    <w:rsid w:val="00DA6D3B"/>
    <w:rsid w:val="00DA6DED"/>
    <w:rsid w:val="00DA6F2F"/>
    <w:rsid w:val="00DA730D"/>
    <w:rsid w:val="00DA79BD"/>
    <w:rsid w:val="00DA7F99"/>
    <w:rsid w:val="00DB0140"/>
    <w:rsid w:val="00DB01C2"/>
    <w:rsid w:val="00DB03DF"/>
    <w:rsid w:val="00DB04EB"/>
    <w:rsid w:val="00DB06D0"/>
    <w:rsid w:val="00DB0C47"/>
    <w:rsid w:val="00DB0D2A"/>
    <w:rsid w:val="00DB0DC7"/>
    <w:rsid w:val="00DB0F1E"/>
    <w:rsid w:val="00DB11DB"/>
    <w:rsid w:val="00DB1535"/>
    <w:rsid w:val="00DB17AC"/>
    <w:rsid w:val="00DB18E0"/>
    <w:rsid w:val="00DB19C8"/>
    <w:rsid w:val="00DB1A63"/>
    <w:rsid w:val="00DB1B63"/>
    <w:rsid w:val="00DB20AD"/>
    <w:rsid w:val="00DB23C1"/>
    <w:rsid w:val="00DB29A3"/>
    <w:rsid w:val="00DB2DFD"/>
    <w:rsid w:val="00DB3054"/>
    <w:rsid w:val="00DB31C6"/>
    <w:rsid w:val="00DB3CA3"/>
    <w:rsid w:val="00DB3D87"/>
    <w:rsid w:val="00DB4658"/>
    <w:rsid w:val="00DB4B8D"/>
    <w:rsid w:val="00DB4BF3"/>
    <w:rsid w:val="00DB4CAE"/>
    <w:rsid w:val="00DB5181"/>
    <w:rsid w:val="00DB569F"/>
    <w:rsid w:val="00DB5D2D"/>
    <w:rsid w:val="00DB5FA5"/>
    <w:rsid w:val="00DB611E"/>
    <w:rsid w:val="00DB690E"/>
    <w:rsid w:val="00DB6A4B"/>
    <w:rsid w:val="00DB6B86"/>
    <w:rsid w:val="00DB722C"/>
    <w:rsid w:val="00DB7623"/>
    <w:rsid w:val="00DB767D"/>
    <w:rsid w:val="00DB7C8A"/>
    <w:rsid w:val="00DB7D19"/>
    <w:rsid w:val="00DB7E81"/>
    <w:rsid w:val="00DC00BC"/>
    <w:rsid w:val="00DC0320"/>
    <w:rsid w:val="00DC03CD"/>
    <w:rsid w:val="00DC053A"/>
    <w:rsid w:val="00DC0793"/>
    <w:rsid w:val="00DC0B92"/>
    <w:rsid w:val="00DC0DCB"/>
    <w:rsid w:val="00DC0FF2"/>
    <w:rsid w:val="00DC132B"/>
    <w:rsid w:val="00DC1A7E"/>
    <w:rsid w:val="00DC1E7D"/>
    <w:rsid w:val="00DC2ABB"/>
    <w:rsid w:val="00DC2D7E"/>
    <w:rsid w:val="00DC31E2"/>
    <w:rsid w:val="00DC361B"/>
    <w:rsid w:val="00DC41F1"/>
    <w:rsid w:val="00DC4722"/>
    <w:rsid w:val="00DC48D4"/>
    <w:rsid w:val="00DC4C83"/>
    <w:rsid w:val="00DC4ED1"/>
    <w:rsid w:val="00DC5431"/>
    <w:rsid w:val="00DC5436"/>
    <w:rsid w:val="00DC5A6B"/>
    <w:rsid w:val="00DC6030"/>
    <w:rsid w:val="00DC6034"/>
    <w:rsid w:val="00DC66A6"/>
    <w:rsid w:val="00DC678E"/>
    <w:rsid w:val="00DC67F4"/>
    <w:rsid w:val="00DC68B0"/>
    <w:rsid w:val="00DC7395"/>
    <w:rsid w:val="00DC75FC"/>
    <w:rsid w:val="00DC7713"/>
    <w:rsid w:val="00DC7916"/>
    <w:rsid w:val="00DD024C"/>
    <w:rsid w:val="00DD0337"/>
    <w:rsid w:val="00DD042B"/>
    <w:rsid w:val="00DD0453"/>
    <w:rsid w:val="00DD0620"/>
    <w:rsid w:val="00DD073E"/>
    <w:rsid w:val="00DD0CC7"/>
    <w:rsid w:val="00DD123C"/>
    <w:rsid w:val="00DD14AD"/>
    <w:rsid w:val="00DD15C0"/>
    <w:rsid w:val="00DD1AB2"/>
    <w:rsid w:val="00DD20F3"/>
    <w:rsid w:val="00DD241E"/>
    <w:rsid w:val="00DD2E98"/>
    <w:rsid w:val="00DD2EEB"/>
    <w:rsid w:val="00DD3003"/>
    <w:rsid w:val="00DD337C"/>
    <w:rsid w:val="00DD35E3"/>
    <w:rsid w:val="00DD39F3"/>
    <w:rsid w:val="00DD3C86"/>
    <w:rsid w:val="00DD4313"/>
    <w:rsid w:val="00DD4CA5"/>
    <w:rsid w:val="00DD4D1A"/>
    <w:rsid w:val="00DD4EC6"/>
    <w:rsid w:val="00DD57D8"/>
    <w:rsid w:val="00DD59FD"/>
    <w:rsid w:val="00DD5CA0"/>
    <w:rsid w:val="00DD5D6D"/>
    <w:rsid w:val="00DD6262"/>
    <w:rsid w:val="00DD6E9C"/>
    <w:rsid w:val="00DD7C43"/>
    <w:rsid w:val="00DD7D2F"/>
    <w:rsid w:val="00DE007E"/>
    <w:rsid w:val="00DE023F"/>
    <w:rsid w:val="00DE032F"/>
    <w:rsid w:val="00DE0848"/>
    <w:rsid w:val="00DE08A8"/>
    <w:rsid w:val="00DE1030"/>
    <w:rsid w:val="00DE1353"/>
    <w:rsid w:val="00DE20C6"/>
    <w:rsid w:val="00DE22B7"/>
    <w:rsid w:val="00DE24AC"/>
    <w:rsid w:val="00DE29CA"/>
    <w:rsid w:val="00DE2A2C"/>
    <w:rsid w:val="00DE2B99"/>
    <w:rsid w:val="00DE3734"/>
    <w:rsid w:val="00DE3795"/>
    <w:rsid w:val="00DE3BA5"/>
    <w:rsid w:val="00DE3BC7"/>
    <w:rsid w:val="00DE3DCA"/>
    <w:rsid w:val="00DE3FAB"/>
    <w:rsid w:val="00DE3FBA"/>
    <w:rsid w:val="00DE40BD"/>
    <w:rsid w:val="00DE40D3"/>
    <w:rsid w:val="00DE47AB"/>
    <w:rsid w:val="00DE4861"/>
    <w:rsid w:val="00DE553D"/>
    <w:rsid w:val="00DE5772"/>
    <w:rsid w:val="00DE5779"/>
    <w:rsid w:val="00DE5876"/>
    <w:rsid w:val="00DE6D4C"/>
    <w:rsid w:val="00DE6E6D"/>
    <w:rsid w:val="00DE7658"/>
    <w:rsid w:val="00DE7763"/>
    <w:rsid w:val="00DE7792"/>
    <w:rsid w:val="00DE77AF"/>
    <w:rsid w:val="00DE785A"/>
    <w:rsid w:val="00DE7CE4"/>
    <w:rsid w:val="00DE7D2A"/>
    <w:rsid w:val="00DE7ED3"/>
    <w:rsid w:val="00DF00B4"/>
    <w:rsid w:val="00DF01F4"/>
    <w:rsid w:val="00DF02E9"/>
    <w:rsid w:val="00DF03A5"/>
    <w:rsid w:val="00DF0893"/>
    <w:rsid w:val="00DF1B9B"/>
    <w:rsid w:val="00DF2024"/>
    <w:rsid w:val="00DF2105"/>
    <w:rsid w:val="00DF22F8"/>
    <w:rsid w:val="00DF25E3"/>
    <w:rsid w:val="00DF2DF3"/>
    <w:rsid w:val="00DF2EEF"/>
    <w:rsid w:val="00DF2F05"/>
    <w:rsid w:val="00DF356A"/>
    <w:rsid w:val="00DF3C1A"/>
    <w:rsid w:val="00DF3C29"/>
    <w:rsid w:val="00DF3F29"/>
    <w:rsid w:val="00DF475B"/>
    <w:rsid w:val="00DF47A5"/>
    <w:rsid w:val="00DF4B2C"/>
    <w:rsid w:val="00DF4B6E"/>
    <w:rsid w:val="00DF4DAF"/>
    <w:rsid w:val="00DF5097"/>
    <w:rsid w:val="00DF532A"/>
    <w:rsid w:val="00DF5512"/>
    <w:rsid w:val="00DF599B"/>
    <w:rsid w:val="00DF5BD3"/>
    <w:rsid w:val="00DF5DFD"/>
    <w:rsid w:val="00DF5F98"/>
    <w:rsid w:val="00DF603C"/>
    <w:rsid w:val="00DF620A"/>
    <w:rsid w:val="00DF65CF"/>
    <w:rsid w:val="00DF66F2"/>
    <w:rsid w:val="00DF6A55"/>
    <w:rsid w:val="00DF6B0F"/>
    <w:rsid w:val="00DF6F21"/>
    <w:rsid w:val="00DF732A"/>
    <w:rsid w:val="00DF7864"/>
    <w:rsid w:val="00DF7E6E"/>
    <w:rsid w:val="00DF7E83"/>
    <w:rsid w:val="00DF7F12"/>
    <w:rsid w:val="00E00406"/>
    <w:rsid w:val="00E00D79"/>
    <w:rsid w:val="00E00E38"/>
    <w:rsid w:val="00E011E8"/>
    <w:rsid w:val="00E016FF"/>
    <w:rsid w:val="00E01B50"/>
    <w:rsid w:val="00E01CD4"/>
    <w:rsid w:val="00E01E4E"/>
    <w:rsid w:val="00E01EA8"/>
    <w:rsid w:val="00E022FD"/>
    <w:rsid w:val="00E026C4"/>
    <w:rsid w:val="00E02B09"/>
    <w:rsid w:val="00E02B23"/>
    <w:rsid w:val="00E02BA1"/>
    <w:rsid w:val="00E02D91"/>
    <w:rsid w:val="00E02E7C"/>
    <w:rsid w:val="00E03DB0"/>
    <w:rsid w:val="00E03E91"/>
    <w:rsid w:val="00E03F9A"/>
    <w:rsid w:val="00E0442C"/>
    <w:rsid w:val="00E0482D"/>
    <w:rsid w:val="00E04B6A"/>
    <w:rsid w:val="00E04F8C"/>
    <w:rsid w:val="00E04FFB"/>
    <w:rsid w:val="00E05229"/>
    <w:rsid w:val="00E0523E"/>
    <w:rsid w:val="00E058A0"/>
    <w:rsid w:val="00E05AC7"/>
    <w:rsid w:val="00E05B1F"/>
    <w:rsid w:val="00E05C39"/>
    <w:rsid w:val="00E05CEB"/>
    <w:rsid w:val="00E05DB9"/>
    <w:rsid w:val="00E06077"/>
    <w:rsid w:val="00E064FC"/>
    <w:rsid w:val="00E06651"/>
    <w:rsid w:val="00E069B6"/>
    <w:rsid w:val="00E06CF0"/>
    <w:rsid w:val="00E0755E"/>
    <w:rsid w:val="00E07C35"/>
    <w:rsid w:val="00E07CCE"/>
    <w:rsid w:val="00E07D28"/>
    <w:rsid w:val="00E07D89"/>
    <w:rsid w:val="00E07E31"/>
    <w:rsid w:val="00E07F86"/>
    <w:rsid w:val="00E10305"/>
    <w:rsid w:val="00E1077D"/>
    <w:rsid w:val="00E10828"/>
    <w:rsid w:val="00E1088D"/>
    <w:rsid w:val="00E10D60"/>
    <w:rsid w:val="00E1120B"/>
    <w:rsid w:val="00E11CDF"/>
    <w:rsid w:val="00E11D64"/>
    <w:rsid w:val="00E11EFD"/>
    <w:rsid w:val="00E1207C"/>
    <w:rsid w:val="00E12457"/>
    <w:rsid w:val="00E1259E"/>
    <w:rsid w:val="00E12CE4"/>
    <w:rsid w:val="00E12D0F"/>
    <w:rsid w:val="00E12FD1"/>
    <w:rsid w:val="00E13016"/>
    <w:rsid w:val="00E1320F"/>
    <w:rsid w:val="00E13A25"/>
    <w:rsid w:val="00E13A61"/>
    <w:rsid w:val="00E142B7"/>
    <w:rsid w:val="00E1438E"/>
    <w:rsid w:val="00E143B8"/>
    <w:rsid w:val="00E144D5"/>
    <w:rsid w:val="00E14688"/>
    <w:rsid w:val="00E14751"/>
    <w:rsid w:val="00E1487A"/>
    <w:rsid w:val="00E14A78"/>
    <w:rsid w:val="00E14E60"/>
    <w:rsid w:val="00E14FE5"/>
    <w:rsid w:val="00E1503B"/>
    <w:rsid w:val="00E154E6"/>
    <w:rsid w:val="00E15740"/>
    <w:rsid w:val="00E15A43"/>
    <w:rsid w:val="00E15D54"/>
    <w:rsid w:val="00E1639B"/>
    <w:rsid w:val="00E164B2"/>
    <w:rsid w:val="00E16693"/>
    <w:rsid w:val="00E16DB7"/>
    <w:rsid w:val="00E16E7B"/>
    <w:rsid w:val="00E174E4"/>
    <w:rsid w:val="00E1752B"/>
    <w:rsid w:val="00E175A2"/>
    <w:rsid w:val="00E175FF"/>
    <w:rsid w:val="00E17B5F"/>
    <w:rsid w:val="00E17CDD"/>
    <w:rsid w:val="00E2018D"/>
    <w:rsid w:val="00E20246"/>
    <w:rsid w:val="00E20A2C"/>
    <w:rsid w:val="00E20F3E"/>
    <w:rsid w:val="00E21204"/>
    <w:rsid w:val="00E21252"/>
    <w:rsid w:val="00E219AE"/>
    <w:rsid w:val="00E21A4B"/>
    <w:rsid w:val="00E21C5F"/>
    <w:rsid w:val="00E21C94"/>
    <w:rsid w:val="00E21F66"/>
    <w:rsid w:val="00E2237C"/>
    <w:rsid w:val="00E23185"/>
    <w:rsid w:val="00E231EA"/>
    <w:rsid w:val="00E2350D"/>
    <w:rsid w:val="00E238E4"/>
    <w:rsid w:val="00E23F9B"/>
    <w:rsid w:val="00E23FC3"/>
    <w:rsid w:val="00E23FFD"/>
    <w:rsid w:val="00E243B4"/>
    <w:rsid w:val="00E24D75"/>
    <w:rsid w:val="00E25130"/>
    <w:rsid w:val="00E25628"/>
    <w:rsid w:val="00E25655"/>
    <w:rsid w:val="00E25722"/>
    <w:rsid w:val="00E25735"/>
    <w:rsid w:val="00E25E24"/>
    <w:rsid w:val="00E2663E"/>
    <w:rsid w:val="00E26A6B"/>
    <w:rsid w:val="00E26AB5"/>
    <w:rsid w:val="00E26B31"/>
    <w:rsid w:val="00E26D9F"/>
    <w:rsid w:val="00E272CF"/>
    <w:rsid w:val="00E27603"/>
    <w:rsid w:val="00E2766F"/>
    <w:rsid w:val="00E27805"/>
    <w:rsid w:val="00E301D6"/>
    <w:rsid w:val="00E302CF"/>
    <w:rsid w:val="00E303C0"/>
    <w:rsid w:val="00E30BA0"/>
    <w:rsid w:val="00E3164C"/>
    <w:rsid w:val="00E31696"/>
    <w:rsid w:val="00E318BA"/>
    <w:rsid w:val="00E3193E"/>
    <w:rsid w:val="00E319AF"/>
    <w:rsid w:val="00E31A0C"/>
    <w:rsid w:val="00E31DEA"/>
    <w:rsid w:val="00E3216B"/>
    <w:rsid w:val="00E321B8"/>
    <w:rsid w:val="00E328E1"/>
    <w:rsid w:val="00E32CFB"/>
    <w:rsid w:val="00E3339C"/>
    <w:rsid w:val="00E33AB3"/>
    <w:rsid w:val="00E33C5B"/>
    <w:rsid w:val="00E33F23"/>
    <w:rsid w:val="00E34B3C"/>
    <w:rsid w:val="00E34EFB"/>
    <w:rsid w:val="00E35060"/>
    <w:rsid w:val="00E351CB"/>
    <w:rsid w:val="00E35290"/>
    <w:rsid w:val="00E3530E"/>
    <w:rsid w:val="00E3534F"/>
    <w:rsid w:val="00E353BF"/>
    <w:rsid w:val="00E35CF4"/>
    <w:rsid w:val="00E35FA0"/>
    <w:rsid w:val="00E363E2"/>
    <w:rsid w:val="00E3648E"/>
    <w:rsid w:val="00E369DC"/>
    <w:rsid w:val="00E36AF8"/>
    <w:rsid w:val="00E36F8C"/>
    <w:rsid w:val="00E3706E"/>
    <w:rsid w:val="00E371D5"/>
    <w:rsid w:val="00E37C26"/>
    <w:rsid w:val="00E40F23"/>
    <w:rsid w:val="00E41AA6"/>
    <w:rsid w:val="00E41AF3"/>
    <w:rsid w:val="00E41DC9"/>
    <w:rsid w:val="00E42189"/>
    <w:rsid w:val="00E42353"/>
    <w:rsid w:val="00E427E8"/>
    <w:rsid w:val="00E429DE"/>
    <w:rsid w:val="00E42E31"/>
    <w:rsid w:val="00E430FE"/>
    <w:rsid w:val="00E434C6"/>
    <w:rsid w:val="00E43A81"/>
    <w:rsid w:val="00E43BC4"/>
    <w:rsid w:val="00E44229"/>
    <w:rsid w:val="00E4428E"/>
    <w:rsid w:val="00E44360"/>
    <w:rsid w:val="00E44586"/>
    <w:rsid w:val="00E44CB7"/>
    <w:rsid w:val="00E4511F"/>
    <w:rsid w:val="00E451B8"/>
    <w:rsid w:val="00E455BA"/>
    <w:rsid w:val="00E457B1"/>
    <w:rsid w:val="00E45AF9"/>
    <w:rsid w:val="00E46602"/>
    <w:rsid w:val="00E4666B"/>
    <w:rsid w:val="00E4679F"/>
    <w:rsid w:val="00E46817"/>
    <w:rsid w:val="00E46950"/>
    <w:rsid w:val="00E4706B"/>
    <w:rsid w:val="00E4745E"/>
    <w:rsid w:val="00E4751D"/>
    <w:rsid w:val="00E4791E"/>
    <w:rsid w:val="00E47C60"/>
    <w:rsid w:val="00E47C70"/>
    <w:rsid w:val="00E5019D"/>
    <w:rsid w:val="00E5027A"/>
    <w:rsid w:val="00E504A8"/>
    <w:rsid w:val="00E5066A"/>
    <w:rsid w:val="00E50915"/>
    <w:rsid w:val="00E51174"/>
    <w:rsid w:val="00E51A0B"/>
    <w:rsid w:val="00E51E59"/>
    <w:rsid w:val="00E5281F"/>
    <w:rsid w:val="00E52F2C"/>
    <w:rsid w:val="00E5336B"/>
    <w:rsid w:val="00E5346D"/>
    <w:rsid w:val="00E53862"/>
    <w:rsid w:val="00E539A3"/>
    <w:rsid w:val="00E53B7D"/>
    <w:rsid w:val="00E53DDC"/>
    <w:rsid w:val="00E53E4A"/>
    <w:rsid w:val="00E54569"/>
    <w:rsid w:val="00E545C0"/>
    <w:rsid w:val="00E54792"/>
    <w:rsid w:val="00E548F9"/>
    <w:rsid w:val="00E54D29"/>
    <w:rsid w:val="00E55154"/>
    <w:rsid w:val="00E55A5F"/>
    <w:rsid w:val="00E55B5A"/>
    <w:rsid w:val="00E55DFC"/>
    <w:rsid w:val="00E56232"/>
    <w:rsid w:val="00E56845"/>
    <w:rsid w:val="00E568A5"/>
    <w:rsid w:val="00E56A65"/>
    <w:rsid w:val="00E56B49"/>
    <w:rsid w:val="00E56B75"/>
    <w:rsid w:val="00E56CA2"/>
    <w:rsid w:val="00E56D6C"/>
    <w:rsid w:val="00E56E6F"/>
    <w:rsid w:val="00E570AD"/>
    <w:rsid w:val="00E57FFE"/>
    <w:rsid w:val="00E60139"/>
    <w:rsid w:val="00E60562"/>
    <w:rsid w:val="00E605BF"/>
    <w:rsid w:val="00E609A8"/>
    <w:rsid w:val="00E60BEC"/>
    <w:rsid w:val="00E61069"/>
    <w:rsid w:val="00E6163E"/>
    <w:rsid w:val="00E616D8"/>
    <w:rsid w:val="00E61904"/>
    <w:rsid w:val="00E61CE1"/>
    <w:rsid w:val="00E6201E"/>
    <w:rsid w:val="00E6221C"/>
    <w:rsid w:val="00E62601"/>
    <w:rsid w:val="00E62788"/>
    <w:rsid w:val="00E62C0A"/>
    <w:rsid w:val="00E62C92"/>
    <w:rsid w:val="00E62DA1"/>
    <w:rsid w:val="00E62FD9"/>
    <w:rsid w:val="00E63079"/>
    <w:rsid w:val="00E635EB"/>
    <w:rsid w:val="00E63A69"/>
    <w:rsid w:val="00E6416B"/>
    <w:rsid w:val="00E65848"/>
    <w:rsid w:val="00E6631C"/>
    <w:rsid w:val="00E66652"/>
    <w:rsid w:val="00E66D37"/>
    <w:rsid w:val="00E676AC"/>
    <w:rsid w:val="00E67D2D"/>
    <w:rsid w:val="00E67FD9"/>
    <w:rsid w:val="00E70A2C"/>
    <w:rsid w:val="00E70F16"/>
    <w:rsid w:val="00E71281"/>
    <w:rsid w:val="00E717DF"/>
    <w:rsid w:val="00E718CE"/>
    <w:rsid w:val="00E7193C"/>
    <w:rsid w:val="00E71B36"/>
    <w:rsid w:val="00E71BA7"/>
    <w:rsid w:val="00E71CC9"/>
    <w:rsid w:val="00E71D9E"/>
    <w:rsid w:val="00E7228C"/>
    <w:rsid w:val="00E724F2"/>
    <w:rsid w:val="00E7274A"/>
    <w:rsid w:val="00E727A8"/>
    <w:rsid w:val="00E72A41"/>
    <w:rsid w:val="00E72C64"/>
    <w:rsid w:val="00E72D67"/>
    <w:rsid w:val="00E72F62"/>
    <w:rsid w:val="00E737A6"/>
    <w:rsid w:val="00E73C99"/>
    <w:rsid w:val="00E74315"/>
    <w:rsid w:val="00E7480F"/>
    <w:rsid w:val="00E74BAD"/>
    <w:rsid w:val="00E74C39"/>
    <w:rsid w:val="00E74CE9"/>
    <w:rsid w:val="00E75053"/>
    <w:rsid w:val="00E75491"/>
    <w:rsid w:val="00E75668"/>
    <w:rsid w:val="00E75B26"/>
    <w:rsid w:val="00E761BC"/>
    <w:rsid w:val="00E762E7"/>
    <w:rsid w:val="00E76792"/>
    <w:rsid w:val="00E76E84"/>
    <w:rsid w:val="00E773AC"/>
    <w:rsid w:val="00E7793A"/>
    <w:rsid w:val="00E80018"/>
    <w:rsid w:val="00E800AE"/>
    <w:rsid w:val="00E805DE"/>
    <w:rsid w:val="00E80736"/>
    <w:rsid w:val="00E80F7F"/>
    <w:rsid w:val="00E80FD9"/>
    <w:rsid w:val="00E81226"/>
    <w:rsid w:val="00E8229B"/>
    <w:rsid w:val="00E825C7"/>
    <w:rsid w:val="00E82821"/>
    <w:rsid w:val="00E82A7A"/>
    <w:rsid w:val="00E82C36"/>
    <w:rsid w:val="00E8311E"/>
    <w:rsid w:val="00E833FC"/>
    <w:rsid w:val="00E8374D"/>
    <w:rsid w:val="00E83910"/>
    <w:rsid w:val="00E83A37"/>
    <w:rsid w:val="00E83B54"/>
    <w:rsid w:val="00E83D81"/>
    <w:rsid w:val="00E83E59"/>
    <w:rsid w:val="00E845DD"/>
    <w:rsid w:val="00E8488E"/>
    <w:rsid w:val="00E848CA"/>
    <w:rsid w:val="00E85251"/>
    <w:rsid w:val="00E85A02"/>
    <w:rsid w:val="00E85A37"/>
    <w:rsid w:val="00E85CCF"/>
    <w:rsid w:val="00E85CDC"/>
    <w:rsid w:val="00E85D8D"/>
    <w:rsid w:val="00E86877"/>
    <w:rsid w:val="00E870FA"/>
    <w:rsid w:val="00E8731E"/>
    <w:rsid w:val="00E87FAD"/>
    <w:rsid w:val="00E90015"/>
    <w:rsid w:val="00E904B6"/>
    <w:rsid w:val="00E9057E"/>
    <w:rsid w:val="00E90DA7"/>
    <w:rsid w:val="00E91483"/>
    <w:rsid w:val="00E91743"/>
    <w:rsid w:val="00E91938"/>
    <w:rsid w:val="00E91C21"/>
    <w:rsid w:val="00E91CAD"/>
    <w:rsid w:val="00E91DF3"/>
    <w:rsid w:val="00E91E01"/>
    <w:rsid w:val="00E92019"/>
    <w:rsid w:val="00E92101"/>
    <w:rsid w:val="00E9244E"/>
    <w:rsid w:val="00E924B9"/>
    <w:rsid w:val="00E92FC0"/>
    <w:rsid w:val="00E93340"/>
    <w:rsid w:val="00E93558"/>
    <w:rsid w:val="00E93B77"/>
    <w:rsid w:val="00E93D4B"/>
    <w:rsid w:val="00E93EA4"/>
    <w:rsid w:val="00E93F1C"/>
    <w:rsid w:val="00E9454C"/>
    <w:rsid w:val="00E947EA"/>
    <w:rsid w:val="00E94971"/>
    <w:rsid w:val="00E94B4F"/>
    <w:rsid w:val="00E94E42"/>
    <w:rsid w:val="00E9631A"/>
    <w:rsid w:val="00E96409"/>
    <w:rsid w:val="00E970C6"/>
    <w:rsid w:val="00E971EA"/>
    <w:rsid w:val="00E975F9"/>
    <w:rsid w:val="00E97757"/>
    <w:rsid w:val="00E9775A"/>
    <w:rsid w:val="00E977FD"/>
    <w:rsid w:val="00E97929"/>
    <w:rsid w:val="00E97C05"/>
    <w:rsid w:val="00E97DEB"/>
    <w:rsid w:val="00EA059D"/>
    <w:rsid w:val="00EA0BE4"/>
    <w:rsid w:val="00EA0CD7"/>
    <w:rsid w:val="00EA0F74"/>
    <w:rsid w:val="00EA0FA9"/>
    <w:rsid w:val="00EA0FED"/>
    <w:rsid w:val="00EA15A8"/>
    <w:rsid w:val="00EA1A5A"/>
    <w:rsid w:val="00EA2B10"/>
    <w:rsid w:val="00EA2EF3"/>
    <w:rsid w:val="00EA38A8"/>
    <w:rsid w:val="00EA3A13"/>
    <w:rsid w:val="00EA3D90"/>
    <w:rsid w:val="00EA3E78"/>
    <w:rsid w:val="00EA3EE5"/>
    <w:rsid w:val="00EA4269"/>
    <w:rsid w:val="00EA42CB"/>
    <w:rsid w:val="00EA4669"/>
    <w:rsid w:val="00EA4B3F"/>
    <w:rsid w:val="00EA4C06"/>
    <w:rsid w:val="00EA4D72"/>
    <w:rsid w:val="00EA4E57"/>
    <w:rsid w:val="00EA505A"/>
    <w:rsid w:val="00EA512E"/>
    <w:rsid w:val="00EA524D"/>
    <w:rsid w:val="00EA5463"/>
    <w:rsid w:val="00EA5604"/>
    <w:rsid w:val="00EA5644"/>
    <w:rsid w:val="00EA5A4A"/>
    <w:rsid w:val="00EA5A54"/>
    <w:rsid w:val="00EA5B81"/>
    <w:rsid w:val="00EA5E9B"/>
    <w:rsid w:val="00EA5FE9"/>
    <w:rsid w:val="00EA6069"/>
    <w:rsid w:val="00EA61EF"/>
    <w:rsid w:val="00EA66C3"/>
    <w:rsid w:val="00EA66E0"/>
    <w:rsid w:val="00EA6AE1"/>
    <w:rsid w:val="00EA6FEB"/>
    <w:rsid w:val="00EA72F8"/>
    <w:rsid w:val="00EA7439"/>
    <w:rsid w:val="00EA74C4"/>
    <w:rsid w:val="00EA782C"/>
    <w:rsid w:val="00EA7E0B"/>
    <w:rsid w:val="00EA7E98"/>
    <w:rsid w:val="00EA7FA9"/>
    <w:rsid w:val="00EB0212"/>
    <w:rsid w:val="00EB0329"/>
    <w:rsid w:val="00EB08D7"/>
    <w:rsid w:val="00EB0ACA"/>
    <w:rsid w:val="00EB0C07"/>
    <w:rsid w:val="00EB0E84"/>
    <w:rsid w:val="00EB13B1"/>
    <w:rsid w:val="00EB16CF"/>
    <w:rsid w:val="00EB1BA0"/>
    <w:rsid w:val="00EB1DCB"/>
    <w:rsid w:val="00EB1DED"/>
    <w:rsid w:val="00EB1F42"/>
    <w:rsid w:val="00EB2020"/>
    <w:rsid w:val="00EB2068"/>
    <w:rsid w:val="00EB223D"/>
    <w:rsid w:val="00EB224E"/>
    <w:rsid w:val="00EB2D94"/>
    <w:rsid w:val="00EB3240"/>
    <w:rsid w:val="00EB36B2"/>
    <w:rsid w:val="00EB3DD0"/>
    <w:rsid w:val="00EB3FA7"/>
    <w:rsid w:val="00EB425C"/>
    <w:rsid w:val="00EB47AF"/>
    <w:rsid w:val="00EB48DE"/>
    <w:rsid w:val="00EB48EF"/>
    <w:rsid w:val="00EB4BA5"/>
    <w:rsid w:val="00EB4BFF"/>
    <w:rsid w:val="00EB4C15"/>
    <w:rsid w:val="00EB4CFB"/>
    <w:rsid w:val="00EB54CB"/>
    <w:rsid w:val="00EB57A4"/>
    <w:rsid w:val="00EB5A55"/>
    <w:rsid w:val="00EB5BE1"/>
    <w:rsid w:val="00EB5C0D"/>
    <w:rsid w:val="00EB655B"/>
    <w:rsid w:val="00EB6601"/>
    <w:rsid w:val="00EB6CE6"/>
    <w:rsid w:val="00EB75A6"/>
    <w:rsid w:val="00EB772F"/>
    <w:rsid w:val="00EB7734"/>
    <w:rsid w:val="00EB7AB0"/>
    <w:rsid w:val="00EB7D56"/>
    <w:rsid w:val="00EB7D66"/>
    <w:rsid w:val="00EC0406"/>
    <w:rsid w:val="00EC0475"/>
    <w:rsid w:val="00EC0573"/>
    <w:rsid w:val="00EC07FE"/>
    <w:rsid w:val="00EC137A"/>
    <w:rsid w:val="00EC1562"/>
    <w:rsid w:val="00EC15D5"/>
    <w:rsid w:val="00EC191E"/>
    <w:rsid w:val="00EC24BB"/>
    <w:rsid w:val="00EC27A7"/>
    <w:rsid w:val="00EC27D0"/>
    <w:rsid w:val="00EC28ED"/>
    <w:rsid w:val="00EC2D92"/>
    <w:rsid w:val="00EC2E75"/>
    <w:rsid w:val="00EC305A"/>
    <w:rsid w:val="00EC37AA"/>
    <w:rsid w:val="00EC392A"/>
    <w:rsid w:val="00EC3BB9"/>
    <w:rsid w:val="00EC409F"/>
    <w:rsid w:val="00EC40FC"/>
    <w:rsid w:val="00EC4760"/>
    <w:rsid w:val="00EC48FF"/>
    <w:rsid w:val="00EC4A32"/>
    <w:rsid w:val="00EC4C46"/>
    <w:rsid w:val="00EC517F"/>
    <w:rsid w:val="00EC5377"/>
    <w:rsid w:val="00EC6073"/>
    <w:rsid w:val="00EC611A"/>
    <w:rsid w:val="00EC677F"/>
    <w:rsid w:val="00EC6815"/>
    <w:rsid w:val="00EC6C85"/>
    <w:rsid w:val="00EC6EED"/>
    <w:rsid w:val="00EC7156"/>
    <w:rsid w:val="00EC7188"/>
    <w:rsid w:val="00EC720D"/>
    <w:rsid w:val="00EC73F5"/>
    <w:rsid w:val="00EC75B4"/>
    <w:rsid w:val="00EC7837"/>
    <w:rsid w:val="00EC7985"/>
    <w:rsid w:val="00EC7AC6"/>
    <w:rsid w:val="00EC7E95"/>
    <w:rsid w:val="00EC7F4D"/>
    <w:rsid w:val="00ED042C"/>
    <w:rsid w:val="00ED0B04"/>
    <w:rsid w:val="00ED0DAD"/>
    <w:rsid w:val="00ED0FAF"/>
    <w:rsid w:val="00ED0FBD"/>
    <w:rsid w:val="00ED1055"/>
    <w:rsid w:val="00ED1093"/>
    <w:rsid w:val="00ED129E"/>
    <w:rsid w:val="00ED13B9"/>
    <w:rsid w:val="00ED13EE"/>
    <w:rsid w:val="00ED141D"/>
    <w:rsid w:val="00ED1FCF"/>
    <w:rsid w:val="00ED2423"/>
    <w:rsid w:val="00ED29C8"/>
    <w:rsid w:val="00ED2DDE"/>
    <w:rsid w:val="00ED30DF"/>
    <w:rsid w:val="00ED3222"/>
    <w:rsid w:val="00ED32C1"/>
    <w:rsid w:val="00ED32FD"/>
    <w:rsid w:val="00ED355B"/>
    <w:rsid w:val="00ED389B"/>
    <w:rsid w:val="00ED3FFA"/>
    <w:rsid w:val="00ED411E"/>
    <w:rsid w:val="00ED43EF"/>
    <w:rsid w:val="00ED48BD"/>
    <w:rsid w:val="00ED4BB7"/>
    <w:rsid w:val="00ED4C06"/>
    <w:rsid w:val="00ED5194"/>
    <w:rsid w:val="00ED51EE"/>
    <w:rsid w:val="00ED51F5"/>
    <w:rsid w:val="00ED5221"/>
    <w:rsid w:val="00ED5786"/>
    <w:rsid w:val="00ED5914"/>
    <w:rsid w:val="00ED5A98"/>
    <w:rsid w:val="00ED5CE8"/>
    <w:rsid w:val="00ED5FD2"/>
    <w:rsid w:val="00ED663B"/>
    <w:rsid w:val="00ED6820"/>
    <w:rsid w:val="00ED6961"/>
    <w:rsid w:val="00ED72D7"/>
    <w:rsid w:val="00ED7681"/>
    <w:rsid w:val="00ED77CC"/>
    <w:rsid w:val="00ED77F0"/>
    <w:rsid w:val="00ED7AC9"/>
    <w:rsid w:val="00ED7C0C"/>
    <w:rsid w:val="00ED7E90"/>
    <w:rsid w:val="00ED7F37"/>
    <w:rsid w:val="00ED7FB1"/>
    <w:rsid w:val="00ED7FDE"/>
    <w:rsid w:val="00EE03B2"/>
    <w:rsid w:val="00EE05CE"/>
    <w:rsid w:val="00EE05D8"/>
    <w:rsid w:val="00EE10BF"/>
    <w:rsid w:val="00EE126D"/>
    <w:rsid w:val="00EE139F"/>
    <w:rsid w:val="00EE16EB"/>
    <w:rsid w:val="00EE17D1"/>
    <w:rsid w:val="00EE1A30"/>
    <w:rsid w:val="00EE1BB8"/>
    <w:rsid w:val="00EE1FA3"/>
    <w:rsid w:val="00EE2092"/>
    <w:rsid w:val="00EE2362"/>
    <w:rsid w:val="00EE2C9C"/>
    <w:rsid w:val="00EE2EEA"/>
    <w:rsid w:val="00EE349D"/>
    <w:rsid w:val="00EE34AE"/>
    <w:rsid w:val="00EE3A58"/>
    <w:rsid w:val="00EE3AE8"/>
    <w:rsid w:val="00EE3BA5"/>
    <w:rsid w:val="00EE3F33"/>
    <w:rsid w:val="00EE40C3"/>
    <w:rsid w:val="00EE5431"/>
    <w:rsid w:val="00EE550D"/>
    <w:rsid w:val="00EE564B"/>
    <w:rsid w:val="00EE57BE"/>
    <w:rsid w:val="00EE585E"/>
    <w:rsid w:val="00EE59FE"/>
    <w:rsid w:val="00EE5AC1"/>
    <w:rsid w:val="00EE6540"/>
    <w:rsid w:val="00EE66FC"/>
    <w:rsid w:val="00EE6D85"/>
    <w:rsid w:val="00EE6FD5"/>
    <w:rsid w:val="00EE757B"/>
    <w:rsid w:val="00EE7663"/>
    <w:rsid w:val="00EE7E2F"/>
    <w:rsid w:val="00EE7E47"/>
    <w:rsid w:val="00EF021A"/>
    <w:rsid w:val="00EF0289"/>
    <w:rsid w:val="00EF0764"/>
    <w:rsid w:val="00EF09AD"/>
    <w:rsid w:val="00EF0BA9"/>
    <w:rsid w:val="00EF0BFC"/>
    <w:rsid w:val="00EF12AD"/>
    <w:rsid w:val="00EF17FB"/>
    <w:rsid w:val="00EF1860"/>
    <w:rsid w:val="00EF1E0F"/>
    <w:rsid w:val="00EF1FA2"/>
    <w:rsid w:val="00EF2536"/>
    <w:rsid w:val="00EF2A05"/>
    <w:rsid w:val="00EF2B0E"/>
    <w:rsid w:val="00EF32D6"/>
    <w:rsid w:val="00EF3317"/>
    <w:rsid w:val="00EF3363"/>
    <w:rsid w:val="00EF35AA"/>
    <w:rsid w:val="00EF38C6"/>
    <w:rsid w:val="00EF3E99"/>
    <w:rsid w:val="00EF40A6"/>
    <w:rsid w:val="00EF4455"/>
    <w:rsid w:val="00EF46BE"/>
    <w:rsid w:val="00EF5052"/>
    <w:rsid w:val="00EF51E6"/>
    <w:rsid w:val="00EF5370"/>
    <w:rsid w:val="00EF55A9"/>
    <w:rsid w:val="00EF5C5F"/>
    <w:rsid w:val="00EF6077"/>
    <w:rsid w:val="00EF64B8"/>
    <w:rsid w:val="00EF67CE"/>
    <w:rsid w:val="00EF683A"/>
    <w:rsid w:val="00EF6F41"/>
    <w:rsid w:val="00EF70FC"/>
    <w:rsid w:val="00EF7383"/>
    <w:rsid w:val="00EF78A7"/>
    <w:rsid w:val="00EF7C61"/>
    <w:rsid w:val="00F00004"/>
    <w:rsid w:val="00F00A5C"/>
    <w:rsid w:val="00F00EED"/>
    <w:rsid w:val="00F00FAA"/>
    <w:rsid w:val="00F01249"/>
    <w:rsid w:val="00F012E4"/>
    <w:rsid w:val="00F014F7"/>
    <w:rsid w:val="00F01801"/>
    <w:rsid w:val="00F01833"/>
    <w:rsid w:val="00F01CF5"/>
    <w:rsid w:val="00F01DE9"/>
    <w:rsid w:val="00F01F3A"/>
    <w:rsid w:val="00F0246E"/>
    <w:rsid w:val="00F024E2"/>
    <w:rsid w:val="00F028BE"/>
    <w:rsid w:val="00F02AB7"/>
    <w:rsid w:val="00F02B6A"/>
    <w:rsid w:val="00F030E3"/>
    <w:rsid w:val="00F031A5"/>
    <w:rsid w:val="00F03243"/>
    <w:rsid w:val="00F03E13"/>
    <w:rsid w:val="00F03F74"/>
    <w:rsid w:val="00F04AAC"/>
    <w:rsid w:val="00F04ECD"/>
    <w:rsid w:val="00F04F8B"/>
    <w:rsid w:val="00F04FF1"/>
    <w:rsid w:val="00F053E9"/>
    <w:rsid w:val="00F055E1"/>
    <w:rsid w:val="00F057A2"/>
    <w:rsid w:val="00F05C45"/>
    <w:rsid w:val="00F060E1"/>
    <w:rsid w:val="00F0625B"/>
    <w:rsid w:val="00F06272"/>
    <w:rsid w:val="00F0627A"/>
    <w:rsid w:val="00F063BB"/>
    <w:rsid w:val="00F06426"/>
    <w:rsid w:val="00F06620"/>
    <w:rsid w:val="00F0679E"/>
    <w:rsid w:val="00F071B6"/>
    <w:rsid w:val="00F07898"/>
    <w:rsid w:val="00F103C4"/>
    <w:rsid w:val="00F103CE"/>
    <w:rsid w:val="00F1098B"/>
    <w:rsid w:val="00F10B40"/>
    <w:rsid w:val="00F10BB8"/>
    <w:rsid w:val="00F10C6A"/>
    <w:rsid w:val="00F10FDE"/>
    <w:rsid w:val="00F1104E"/>
    <w:rsid w:val="00F11386"/>
    <w:rsid w:val="00F11A32"/>
    <w:rsid w:val="00F11B5E"/>
    <w:rsid w:val="00F1237B"/>
    <w:rsid w:val="00F123F7"/>
    <w:rsid w:val="00F12504"/>
    <w:rsid w:val="00F1255E"/>
    <w:rsid w:val="00F12B76"/>
    <w:rsid w:val="00F12BCD"/>
    <w:rsid w:val="00F133C6"/>
    <w:rsid w:val="00F13404"/>
    <w:rsid w:val="00F139E6"/>
    <w:rsid w:val="00F14271"/>
    <w:rsid w:val="00F142BC"/>
    <w:rsid w:val="00F1437F"/>
    <w:rsid w:val="00F146B1"/>
    <w:rsid w:val="00F14E8F"/>
    <w:rsid w:val="00F14EC6"/>
    <w:rsid w:val="00F15587"/>
    <w:rsid w:val="00F155E1"/>
    <w:rsid w:val="00F15A83"/>
    <w:rsid w:val="00F15BD2"/>
    <w:rsid w:val="00F1633A"/>
    <w:rsid w:val="00F16D01"/>
    <w:rsid w:val="00F17609"/>
    <w:rsid w:val="00F177E5"/>
    <w:rsid w:val="00F17C5D"/>
    <w:rsid w:val="00F207F3"/>
    <w:rsid w:val="00F2091D"/>
    <w:rsid w:val="00F20A2E"/>
    <w:rsid w:val="00F20B0E"/>
    <w:rsid w:val="00F20DAE"/>
    <w:rsid w:val="00F20E9E"/>
    <w:rsid w:val="00F20EDB"/>
    <w:rsid w:val="00F2119A"/>
    <w:rsid w:val="00F21366"/>
    <w:rsid w:val="00F2140C"/>
    <w:rsid w:val="00F2158A"/>
    <w:rsid w:val="00F21920"/>
    <w:rsid w:val="00F21924"/>
    <w:rsid w:val="00F21A9F"/>
    <w:rsid w:val="00F21F01"/>
    <w:rsid w:val="00F221CF"/>
    <w:rsid w:val="00F22333"/>
    <w:rsid w:val="00F22680"/>
    <w:rsid w:val="00F227D0"/>
    <w:rsid w:val="00F22872"/>
    <w:rsid w:val="00F22A2A"/>
    <w:rsid w:val="00F22A5D"/>
    <w:rsid w:val="00F22A85"/>
    <w:rsid w:val="00F22B54"/>
    <w:rsid w:val="00F22D09"/>
    <w:rsid w:val="00F2325B"/>
    <w:rsid w:val="00F232E3"/>
    <w:rsid w:val="00F23B65"/>
    <w:rsid w:val="00F23EF6"/>
    <w:rsid w:val="00F2420F"/>
    <w:rsid w:val="00F2469E"/>
    <w:rsid w:val="00F24A9E"/>
    <w:rsid w:val="00F24CF6"/>
    <w:rsid w:val="00F24E99"/>
    <w:rsid w:val="00F252C5"/>
    <w:rsid w:val="00F25629"/>
    <w:rsid w:val="00F257CA"/>
    <w:rsid w:val="00F25CC0"/>
    <w:rsid w:val="00F25EB1"/>
    <w:rsid w:val="00F261E8"/>
    <w:rsid w:val="00F26318"/>
    <w:rsid w:val="00F26436"/>
    <w:rsid w:val="00F266D4"/>
    <w:rsid w:val="00F26778"/>
    <w:rsid w:val="00F26F50"/>
    <w:rsid w:val="00F2744C"/>
    <w:rsid w:val="00F2790C"/>
    <w:rsid w:val="00F3014C"/>
    <w:rsid w:val="00F302B4"/>
    <w:rsid w:val="00F304B2"/>
    <w:rsid w:val="00F30642"/>
    <w:rsid w:val="00F30978"/>
    <w:rsid w:val="00F30B1B"/>
    <w:rsid w:val="00F3102B"/>
    <w:rsid w:val="00F310A5"/>
    <w:rsid w:val="00F314EF"/>
    <w:rsid w:val="00F317EC"/>
    <w:rsid w:val="00F31997"/>
    <w:rsid w:val="00F31BD6"/>
    <w:rsid w:val="00F31EC9"/>
    <w:rsid w:val="00F31EFF"/>
    <w:rsid w:val="00F32435"/>
    <w:rsid w:val="00F32B32"/>
    <w:rsid w:val="00F32BCB"/>
    <w:rsid w:val="00F33271"/>
    <w:rsid w:val="00F332D0"/>
    <w:rsid w:val="00F3375F"/>
    <w:rsid w:val="00F33A8B"/>
    <w:rsid w:val="00F33FA3"/>
    <w:rsid w:val="00F34658"/>
    <w:rsid w:val="00F34925"/>
    <w:rsid w:val="00F349C4"/>
    <w:rsid w:val="00F349E4"/>
    <w:rsid w:val="00F34D13"/>
    <w:rsid w:val="00F34FE3"/>
    <w:rsid w:val="00F353C4"/>
    <w:rsid w:val="00F35501"/>
    <w:rsid w:val="00F355F7"/>
    <w:rsid w:val="00F358B9"/>
    <w:rsid w:val="00F35905"/>
    <w:rsid w:val="00F368C1"/>
    <w:rsid w:val="00F36AC7"/>
    <w:rsid w:val="00F36FD2"/>
    <w:rsid w:val="00F37019"/>
    <w:rsid w:val="00F370A5"/>
    <w:rsid w:val="00F37205"/>
    <w:rsid w:val="00F37495"/>
    <w:rsid w:val="00F3794D"/>
    <w:rsid w:val="00F37A23"/>
    <w:rsid w:val="00F37AE1"/>
    <w:rsid w:val="00F37C23"/>
    <w:rsid w:val="00F37CA1"/>
    <w:rsid w:val="00F37F6D"/>
    <w:rsid w:val="00F40168"/>
    <w:rsid w:val="00F40222"/>
    <w:rsid w:val="00F407FC"/>
    <w:rsid w:val="00F40C08"/>
    <w:rsid w:val="00F4134D"/>
    <w:rsid w:val="00F41753"/>
    <w:rsid w:val="00F417C2"/>
    <w:rsid w:val="00F41B52"/>
    <w:rsid w:val="00F41B86"/>
    <w:rsid w:val="00F41E8F"/>
    <w:rsid w:val="00F41EA6"/>
    <w:rsid w:val="00F42122"/>
    <w:rsid w:val="00F421A3"/>
    <w:rsid w:val="00F4224F"/>
    <w:rsid w:val="00F425F1"/>
    <w:rsid w:val="00F42711"/>
    <w:rsid w:val="00F42BFC"/>
    <w:rsid w:val="00F42FEB"/>
    <w:rsid w:val="00F436AC"/>
    <w:rsid w:val="00F43C0A"/>
    <w:rsid w:val="00F43CC0"/>
    <w:rsid w:val="00F43DB5"/>
    <w:rsid w:val="00F43EA0"/>
    <w:rsid w:val="00F43EB1"/>
    <w:rsid w:val="00F43F13"/>
    <w:rsid w:val="00F441BC"/>
    <w:rsid w:val="00F4459E"/>
    <w:rsid w:val="00F4479A"/>
    <w:rsid w:val="00F44AC4"/>
    <w:rsid w:val="00F44B76"/>
    <w:rsid w:val="00F44BCD"/>
    <w:rsid w:val="00F44D7D"/>
    <w:rsid w:val="00F44EBF"/>
    <w:rsid w:val="00F44F30"/>
    <w:rsid w:val="00F457EA"/>
    <w:rsid w:val="00F45CC0"/>
    <w:rsid w:val="00F463B0"/>
    <w:rsid w:val="00F46837"/>
    <w:rsid w:val="00F46A1B"/>
    <w:rsid w:val="00F46D36"/>
    <w:rsid w:val="00F479B0"/>
    <w:rsid w:val="00F47A58"/>
    <w:rsid w:val="00F47EF6"/>
    <w:rsid w:val="00F501B9"/>
    <w:rsid w:val="00F502C3"/>
    <w:rsid w:val="00F5035C"/>
    <w:rsid w:val="00F507CD"/>
    <w:rsid w:val="00F50C67"/>
    <w:rsid w:val="00F50E47"/>
    <w:rsid w:val="00F50FE5"/>
    <w:rsid w:val="00F51140"/>
    <w:rsid w:val="00F51151"/>
    <w:rsid w:val="00F5170B"/>
    <w:rsid w:val="00F51966"/>
    <w:rsid w:val="00F51C3E"/>
    <w:rsid w:val="00F51EBC"/>
    <w:rsid w:val="00F5221B"/>
    <w:rsid w:val="00F52333"/>
    <w:rsid w:val="00F52856"/>
    <w:rsid w:val="00F528A5"/>
    <w:rsid w:val="00F5296F"/>
    <w:rsid w:val="00F52D54"/>
    <w:rsid w:val="00F532A1"/>
    <w:rsid w:val="00F5422E"/>
    <w:rsid w:val="00F54BE6"/>
    <w:rsid w:val="00F54D56"/>
    <w:rsid w:val="00F557F8"/>
    <w:rsid w:val="00F55AA9"/>
    <w:rsid w:val="00F55BD7"/>
    <w:rsid w:val="00F55D30"/>
    <w:rsid w:val="00F55EAF"/>
    <w:rsid w:val="00F55F7F"/>
    <w:rsid w:val="00F56144"/>
    <w:rsid w:val="00F561B2"/>
    <w:rsid w:val="00F5638C"/>
    <w:rsid w:val="00F56961"/>
    <w:rsid w:val="00F5696B"/>
    <w:rsid w:val="00F56972"/>
    <w:rsid w:val="00F56AEC"/>
    <w:rsid w:val="00F56B0C"/>
    <w:rsid w:val="00F56BC0"/>
    <w:rsid w:val="00F56D6D"/>
    <w:rsid w:val="00F570AA"/>
    <w:rsid w:val="00F57134"/>
    <w:rsid w:val="00F57627"/>
    <w:rsid w:val="00F576EF"/>
    <w:rsid w:val="00F57C49"/>
    <w:rsid w:val="00F601AD"/>
    <w:rsid w:val="00F6077F"/>
    <w:rsid w:val="00F6094E"/>
    <w:rsid w:val="00F60EB0"/>
    <w:rsid w:val="00F61B35"/>
    <w:rsid w:val="00F62A4A"/>
    <w:rsid w:val="00F62F4C"/>
    <w:rsid w:val="00F63285"/>
    <w:rsid w:val="00F63D6B"/>
    <w:rsid w:val="00F64072"/>
    <w:rsid w:val="00F64167"/>
    <w:rsid w:val="00F64835"/>
    <w:rsid w:val="00F6499C"/>
    <w:rsid w:val="00F64C5F"/>
    <w:rsid w:val="00F64E61"/>
    <w:rsid w:val="00F652F0"/>
    <w:rsid w:val="00F655A7"/>
    <w:rsid w:val="00F65D3E"/>
    <w:rsid w:val="00F65FCE"/>
    <w:rsid w:val="00F66A08"/>
    <w:rsid w:val="00F670FA"/>
    <w:rsid w:val="00F672DA"/>
    <w:rsid w:val="00F67426"/>
    <w:rsid w:val="00F67AAC"/>
    <w:rsid w:val="00F67D43"/>
    <w:rsid w:val="00F70282"/>
    <w:rsid w:val="00F703EF"/>
    <w:rsid w:val="00F705AD"/>
    <w:rsid w:val="00F70747"/>
    <w:rsid w:val="00F70899"/>
    <w:rsid w:val="00F70A3B"/>
    <w:rsid w:val="00F70C42"/>
    <w:rsid w:val="00F71861"/>
    <w:rsid w:val="00F718EC"/>
    <w:rsid w:val="00F71985"/>
    <w:rsid w:val="00F71DEC"/>
    <w:rsid w:val="00F71F90"/>
    <w:rsid w:val="00F72078"/>
    <w:rsid w:val="00F72629"/>
    <w:rsid w:val="00F7265A"/>
    <w:rsid w:val="00F72E32"/>
    <w:rsid w:val="00F72E8F"/>
    <w:rsid w:val="00F734BF"/>
    <w:rsid w:val="00F73A02"/>
    <w:rsid w:val="00F73A3E"/>
    <w:rsid w:val="00F73EB1"/>
    <w:rsid w:val="00F74010"/>
    <w:rsid w:val="00F74293"/>
    <w:rsid w:val="00F7454F"/>
    <w:rsid w:val="00F74616"/>
    <w:rsid w:val="00F758BC"/>
    <w:rsid w:val="00F75A84"/>
    <w:rsid w:val="00F75BF6"/>
    <w:rsid w:val="00F75D5A"/>
    <w:rsid w:val="00F76133"/>
    <w:rsid w:val="00F76952"/>
    <w:rsid w:val="00F76E27"/>
    <w:rsid w:val="00F77445"/>
    <w:rsid w:val="00F775D5"/>
    <w:rsid w:val="00F778D2"/>
    <w:rsid w:val="00F778FC"/>
    <w:rsid w:val="00F77CAA"/>
    <w:rsid w:val="00F800B7"/>
    <w:rsid w:val="00F80177"/>
    <w:rsid w:val="00F80775"/>
    <w:rsid w:val="00F80972"/>
    <w:rsid w:val="00F80B87"/>
    <w:rsid w:val="00F811D6"/>
    <w:rsid w:val="00F815D0"/>
    <w:rsid w:val="00F8164C"/>
    <w:rsid w:val="00F818E9"/>
    <w:rsid w:val="00F81D03"/>
    <w:rsid w:val="00F82368"/>
    <w:rsid w:val="00F8245D"/>
    <w:rsid w:val="00F82532"/>
    <w:rsid w:val="00F82D9F"/>
    <w:rsid w:val="00F839E9"/>
    <w:rsid w:val="00F83A87"/>
    <w:rsid w:val="00F83AA0"/>
    <w:rsid w:val="00F84557"/>
    <w:rsid w:val="00F85564"/>
    <w:rsid w:val="00F855B0"/>
    <w:rsid w:val="00F85A61"/>
    <w:rsid w:val="00F85B1D"/>
    <w:rsid w:val="00F85B9D"/>
    <w:rsid w:val="00F862A3"/>
    <w:rsid w:val="00F867F9"/>
    <w:rsid w:val="00F8705D"/>
    <w:rsid w:val="00F87062"/>
    <w:rsid w:val="00F87403"/>
    <w:rsid w:val="00F87889"/>
    <w:rsid w:val="00F8789F"/>
    <w:rsid w:val="00F878C4"/>
    <w:rsid w:val="00F87E65"/>
    <w:rsid w:val="00F87F62"/>
    <w:rsid w:val="00F87F9C"/>
    <w:rsid w:val="00F87FBB"/>
    <w:rsid w:val="00F906EF"/>
    <w:rsid w:val="00F90A7D"/>
    <w:rsid w:val="00F9120B"/>
    <w:rsid w:val="00F914C8"/>
    <w:rsid w:val="00F9164A"/>
    <w:rsid w:val="00F91B97"/>
    <w:rsid w:val="00F91DEE"/>
    <w:rsid w:val="00F925C7"/>
    <w:rsid w:val="00F927A2"/>
    <w:rsid w:val="00F92DAA"/>
    <w:rsid w:val="00F92FDC"/>
    <w:rsid w:val="00F930BA"/>
    <w:rsid w:val="00F93399"/>
    <w:rsid w:val="00F937DE"/>
    <w:rsid w:val="00F93A1A"/>
    <w:rsid w:val="00F93AA9"/>
    <w:rsid w:val="00F94383"/>
    <w:rsid w:val="00F951E0"/>
    <w:rsid w:val="00F95801"/>
    <w:rsid w:val="00F95944"/>
    <w:rsid w:val="00F95A37"/>
    <w:rsid w:val="00F96006"/>
    <w:rsid w:val="00F9628F"/>
    <w:rsid w:val="00F96A4C"/>
    <w:rsid w:val="00F96D56"/>
    <w:rsid w:val="00F96DFF"/>
    <w:rsid w:val="00F9704C"/>
    <w:rsid w:val="00F9716C"/>
    <w:rsid w:val="00F9749D"/>
    <w:rsid w:val="00F976BE"/>
    <w:rsid w:val="00F97B53"/>
    <w:rsid w:val="00FA036A"/>
    <w:rsid w:val="00FA041C"/>
    <w:rsid w:val="00FA070C"/>
    <w:rsid w:val="00FA0BE7"/>
    <w:rsid w:val="00FA0C3F"/>
    <w:rsid w:val="00FA0D55"/>
    <w:rsid w:val="00FA0F37"/>
    <w:rsid w:val="00FA112E"/>
    <w:rsid w:val="00FA19D0"/>
    <w:rsid w:val="00FA1B39"/>
    <w:rsid w:val="00FA21F0"/>
    <w:rsid w:val="00FA2274"/>
    <w:rsid w:val="00FA23F3"/>
    <w:rsid w:val="00FA2B60"/>
    <w:rsid w:val="00FA2F6A"/>
    <w:rsid w:val="00FA3096"/>
    <w:rsid w:val="00FA3112"/>
    <w:rsid w:val="00FA35E9"/>
    <w:rsid w:val="00FA3BA7"/>
    <w:rsid w:val="00FA3C1D"/>
    <w:rsid w:val="00FA414F"/>
    <w:rsid w:val="00FA41E4"/>
    <w:rsid w:val="00FA4221"/>
    <w:rsid w:val="00FA459E"/>
    <w:rsid w:val="00FA4772"/>
    <w:rsid w:val="00FA4849"/>
    <w:rsid w:val="00FA49EF"/>
    <w:rsid w:val="00FA4BCA"/>
    <w:rsid w:val="00FA4BCC"/>
    <w:rsid w:val="00FA4CBF"/>
    <w:rsid w:val="00FA4E35"/>
    <w:rsid w:val="00FA5157"/>
    <w:rsid w:val="00FA5192"/>
    <w:rsid w:val="00FA5711"/>
    <w:rsid w:val="00FA5716"/>
    <w:rsid w:val="00FA5AB2"/>
    <w:rsid w:val="00FA5DC8"/>
    <w:rsid w:val="00FA63B5"/>
    <w:rsid w:val="00FA64B5"/>
    <w:rsid w:val="00FA67FA"/>
    <w:rsid w:val="00FA68A4"/>
    <w:rsid w:val="00FA6AC3"/>
    <w:rsid w:val="00FA7017"/>
    <w:rsid w:val="00FA7472"/>
    <w:rsid w:val="00FA7A71"/>
    <w:rsid w:val="00FA7E15"/>
    <w:rsid w:val="00FB06CC"/>
    <w:rsid w:val="00FB0844"/>
    <w:rsid w:val="00FB0891"/>
    <w:rsid w:val="00FB0A1F"/>
    <w:rsid w:val="00FB0C84"/>
    <w:rsid w:val="00FB0D6B"/>
    <w:rsid w:val="00FB0DB0"/>
    <w:rsid w:val="00FB0F06"/>
    <w:rsid w:val="00FB10CA"/>
    <w:rsid w:val="00FB1641"/>
    <w:rsid w:val="00FB168F"/>
    <w:rsid w:val="00FB1ED4"/>
    <w:rsid w:val="00FB20D1"/>
    <w:rsid w:val="00FB21DB"/>
    <w:rsid w:val="00FB2388"/>
    <w:rsid w:val="00FB2714"/>
    <w:rsid w:val="00FB2B0F"/>
    <w:rsid w:val="00FB2BA1"/>
    <w:rsid w:val="00FB2EE2"/>
    <w:rsid w:val="00FB3022"/>
    <w:rsid w:val="00FB3892"/>
    <w:rsid w:val="00FB3ABE"/>
    <w:rsid w:val="00FB3AE8"/>
    <w:rsid w:val="00FB402B"/>
    <w:rsid w:val="00FB469B"/>
    <w:rsid w:val="00FB4A22"/>
    <w:rsid w:val="00FB4C3D"/>
    <w:rsid w:val="00FB4D71"/>
    <w:rsid w:val="00FB5858"/>
    <w:rsid w:val="00FB589D"/>
    <w:rsid w:val="00FB5C6E"/>
    <w:rsid w:val="00FB657A"/>
    <w:rsid w:val="00FB65A6"/>
    <w:rsid w:val="00FB6BEB"/>
    <w:rsid w:val="00FB6FA7"/>
    <w:rsid w:val="00FC00C2"/>
    <w:rsid w:val="00FC0252"/>
    <w:rsid w:val="00FC04A6"/>
    <w:rsid w:val="00FC105D"/>
    <w:rsid w:val="00FC11D4"/>
    <w:rsid w:val="00FC140E"/>
    <w:rsid w:val="00FC16E0"/>
    <w:rsid w:val="00FC19ED"/>
    <w:rsid w:val="00FC1BAC"/>
    <w:rsid w:val="00FC2539"/>
    <w:rsid w:val="00FC2D7E"/>
    <w:rsid w:val="00FC2EE3"/>
    <w:rsid w:val="00FC35AD"/>
    <w:rsid w:val="00FC374A"/>
    <w:rsid w:val="00FC37EB"/>
    <w:rsid w:val="00FC3B5C"/>
    <w:rsid w:val="00FC4058"/>
    <w:rsid w:val="00FC4064"/>
    <w:rsid w:val="00FC460A"/>
    <w:rsid w:val="00FC48EA"/>
    <w:rsid w:val="00FC4CE6"/>
    <w:rsid w:val="00FC4D86"/>
    <w:rsid w:val="00FC4E1B"/>
    <w:rsid w:val="00FC4ED3"/>
    <w:rsid w:val="00FC563E"/>
    <w:rsid w:val="00FC5664"/>
    <w:rsid w:val="00FC5B9B"/>
    <w:rsid w:val="00FC636D"/>
    <w:rsid w:val="00FC667F"/>
    <w:rsid w:val="00FC67B1"/>
    <w:rsid w:val="00FC6881"/>
    <w:rsid w:val="00FC6D35"/>
    <w:rsid w:val="00FC6FA3"/>
    <w:rsid w:val="00FC70F1"/>
    <w:rsid w:val="00FC7D74"/>
    <w:rsid w:val="00FC7D96"/>
    <w:rsid w:val="00FC7FA6"/>
    <w:rsid w:val="00FC7FF7"/>
    <w:rsid w:val="00FD06E2"/>
    <w:rsid w:val="00FD0DE5"/>
    <w:rsid w:val="00FD12FA"/>
    <w:rsid w:val="00FD1AE4"/>
    <w:rsid w:val="00FD1C66"/>
    <w:rsid w:val="00FD1EFC"/>
    <w:rsid w:val="00FD22FA"/>
    <w:rsid w:val="00FD244D"/>
    <w:rsid w:val="00FD24D3"/>
    <w:rsid w:val="00FD3323"/>
    <w:rsid w:val="00FD34E5"/>
    <w:rsid w:val="00FD3854"/>
    <w:rsid w:val="00FD394A"/>
    <w:rsid w:val="00FD3D62"/>
    <w:rsid w:val="00FD3FAA"/>
    <w:rsid w:val="00FD3FF2"/>
    <w:rsid w:val="00FD4585"/>
    <w:rsid w:val="00FD4667"/>
    <w:rsid w:val="00FD48E5"/>
    <w:rsid w:val="00FD4CB4"/>
    <w:rsid w:val="00FD5054"/>
    <w:rsid w:val="00FD5553"/>
    <w:rsid w:val="00FD5943"/>
    <w:rsid w:val="00FD6532"/>
    <w:rsid w:val="00FD65AF"/>
    <w:rsid w:val="00FD6B22"/>
    <w:rsid w:val="00FD6F75"/>
    <w:rsid w:val="00FD72B1"/>
    <w:rsid w:val="00FD7CE3"/>
    <w:rsid w:val="00FE0063"/>
    <w:rsid w:val="00FE022C"/>
    <w:rsid w:val="00FE0885"/>
    <w:rsid w:val="00FE0E4C"/>
    <w:rsid w:val="00FE12A1"/>
    <w:rsid w:val="00FE1841"/>
    <w:rsid w:val="00FE1DCB"/>
    <w:rsid w:val="00FE1E15"/>
    <w:rsid w:val="00FE1E7A"/>
    <w:rsid w:val="00FE1EA8"/>
    <w:rsid w:val="00FE22E5"/>
    <w:rsid w:val="00FE2380"/>
    <w:rsid w:val="00FE25D1"/>
    <w:rsid w:val="00FE264A"/>
    <w:rsid w:val="00FE4AFB"/>
    <w:rsid w:val="00FE5844"/>
    <w:rsid w:val="00FE585B"/>
    <w:rsid w:val="00FE5D91"/>
    <w:rsid w:val="00FE6151"/>
    <w:rsid w:val="00FE6645"/>
    <w:rsid w:val="00FE69C3"/>
    <w:rsid w:val="00FE6AFF"/>
    <w:rsid w:val="00FE6E14"/>
    <w:rsid w:val="00FE6E32"/>
    <w:rsid w:val="00FE7396"/>
    <w:rsid w:val="00FE7674"/>
    <w:rsid w:val="00FE76F0"/>
    <w:rsid w:val="00FE7A25"/>
    <w:rsid w:val="00FE7BFE"/>
    <w:rsid w:val="00FF0139"/>
    <w:rsid w:val="00FF0256"/>
    <w:rsid w:val="00FF0470"/>
    <w:rsid w:val="00FF0731"/>
    <w:rsid w:val="00FF09D4"/>
    <w:rsid w:val="00FF0CD3"/>
    <w:rsid w:val="00FF0D61"/>
    <w:rsid w:val="00FF0D8B"/>
    <w:rsid w:val="00FF0D9D"/>
    <w:rsid w:val="00FF12C8"/>
    <w:rsid w:val="00FF1558"/>
    <w:rsid w:val="00FF16EA"/>
    <w:rsid w:val="00FF176B"/>
    <w:rsid w:val="00FF1CDC"/>
    <w:rsid w:val="00FF2536"/>
    <w:rsid w:val="00FF28AD"/>
    <w:rsid w:val="00FF29EB"/>
    <w:rsid w:val="00FF3246"/>
    <w:rsid w:val="00FF330B"/>
    <w:rsid w:val="00FF3449"/>
    <w:rsid w:val="00FF34FC"/>
    <w:rsid w:val="00FF3C7A"/>
    <w:rsid w:val="00FF3DA6"/>
    <w:rsid w:val="00FF4698"/>
    <w:rsid w:val="00FF47B3"/>
    <w:rsid w:val="00FF4A47"/>
    <w:rsid w:val="00FF4FD5"/>
    <w:rsid w:val="00FF5371"/>
    <w:rsid w:val="00FF5B6B"/>
    <w:rsid w:val="00FF5FF5"/>
    <w:rsid w:val="00FF602B"/>
    <w:rsid w:val="00FF61AF"/>
    <w:rsid w:val="00FF659A"/>
    <w:rsid w:val="00FF67D6"/>
    <w:rsid w:val="00FF6A3E"/>
    <w:rsid w:val="00FF6ABB"/>
    <w:rsid w:val="00FF6C9C"/>
    <w:rsid w:val="00FF6F2C"/>
    <w:rsid w:val="00FF6F74"/>
    <w:rsid w:val="00FF704E"/>
    <w:rsid w:val="00FF719C"/>
    <w:rsid w:val="00FF7FDC"/>
    <w:rsid w:val="0EAB12D4"/>
    <w:rsid w:val="114B373F"/>
    <w:rsid w:val="19663F3B"/>
    <w:rsid w:val="1B6011C2"/>
    <w:rsid w:val="2C92228B"/>
    <w:rsid w:val="399C6B50"/>
    <w:rsid w:val="3DAC483E"/>
    <w:rsid w:val="3E9D7920"/>
    <w:rsid w:val="45E35BB7"/>
    <w:rsid w:val="539D1121"/>
    <w:rsid w:val="544B233A"/>
    <w:rsid w:val="73EA3302"/>
    <w:rsid w:val="768F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3EA02"/>
  <w15:docId w15:val="{8A3BE8B6-4391-4809-B085-442D325A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nhideWhenUsed="1" w:qFormat="1"/>
    <w:lsdException w:name="index 2" w:uiPriority="99" w:qFormat="1"/>
    <w:lsdException w:name="index 3" w:uiPriority="99" w:qFormat="1"/>
    <w:lsdException w:name="index 4"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envelope address" w:uiPriority="99" w:qFormat="1"/>
    <w:lsdException w:name="envelope return"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uiPriority="99" w:qFormat="1"/>
    <w:lsdException w:name="macro" w:unhideWhenUsed="1" w:qFormat="1"/>
    <w:lsdException w:name="toa heading" w:uiPriority="99" w:qFormat="1"/>
    <w:lsdException w:name="List" w:qFormat="1"/>
    <w:lsdException w:name="List Bullet" w:qFormat="1"/>
    <w:lsdException w:name="List Number" w:qFormat="1"/>
    <w:lsdException w:name="List 2" w:uiPriority="99" w:qFormat="1"/>
    <w:lsdException w:name="List 3" w:uiPriority="99" w:qFormat="1"/>
    <w:lsdException w:name="List 4" w:uiPriority="99" w:qFormat="1"/>
    <w:lsdException w:name="List 5" w:uiPriority="99" w:qFormat="1"/>
    <w:lsdException w:name="List Bullet 2" w:qFormat="1"/>
    <w:lsdException w:name="List Bullet 3" w:uiPriority="99" w:qFormat="1"/>
    <w:lsdException w:name="List Bullet 4" w:uiPriority="99" w:qFormat="1"/>
    <w:lsdException w:name="List Bullet 5" w:uiPriority="99" w:qFormat="1"/>
    <w:lsdException w:name="List Number 2" w:qFormat="1"/>
    <w:lsdException w:name="List Number 3" w:uiPriority="99" w:qFormat="1"/>
    <w:lsdException w:name="List Number 4" w:uiPriority="99" w:qFormat="1"/>
    <w:lsdException w:name="List Number 5" w:uiPriority="99" w:qFormat="1"/>
    <w:lsdException w:name="Title" w:qFormat="1"/>
    <w:lsdException w:name="Closing" w:uiPriority="99" w:qFormat="1"/>
    <w:lsdException w:name="Signature" w:uiPriority="99" w:qFormat="1"/>
    <w:lsdException w:name="Default Paragraph Font" w:semiHidden="1" w:uiPriority="1" w:unhideWhenUsed="1" w:qFormat="1"/>
    <w:lsdException w:name="Body Text" w:qFormat="1"/>
    <w:lsdException w:name="Body Text Indent"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uiPriority="99" w:qFormat="1"/>
    <w:lsdException w:name="Subtitle" w:qFormat="1"/>
    <w:lsdException w:name="Salutation" w:uiPriority="99" w:qFormat="1"/>
    <w:lsdException w:name="Date" w:qFormat="1"/>
    <w:lsdException w:name="Body Text First Indent" w:qFormat="1"/>
    <w:lsdException w:name="Body Text First Indent 2" w:qFormat="1"/>
    <w:lsdException w:name="Note Heading" w:uiPriority="99"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uiPriority="99"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f5">
    <w:name w:val="Normal"/>
    <w:qFormat/>
    <w:rsid w:val="00F70282"/>
    <w:pPr>
      <w:widowControl w:val="0"/>
      <w:spacing w:line="360" w:lineRule="auto"/>
      <w:jc w:val="both"/>
    </w:pPr>
    <w:rPr>
      <w:kern w:val="2"/>
      <w:sz w:val="21"/>
      <w:szCs w:val="24"/>
    </w:rPr>
  </w:style>
  <w:style w:type="paragraph" w:styleId="19">
    <w:name w:val="heading 1"/>
    <w:basedOn w:val="affff5"/>
    <w:next w:val="affff5"/>
    <w:link w:val="1a"/>
    <w:uiPriority w:val="9"/>
    <w:qFormat/>
    <w:pPr>
      <w:keepNext/>
      <w:keepLines/>
      <w:spacing w:before="320" w:after="320" w:line="240" w:lineRule="auto"/>
      <w:jc w:val="center"/>
      <w:outlineLvl w:val="0"/>
    </w:pPr>
    <w:rPr>
      <w:b/>
      <w:bCs/>
      <w:kern w:val="44"/>
      <w:sz w:val="32"/>
      <w:szCs w:val="44"/>
    </w:rPr>
  </w:style>
  <w:style w:type="paragraph" w:styleId="25">
    <w:name w:val="heading 2"/>
    <w:basedOn w:val="affff5"/>
    <w:next w:val="affff5"/>
    <w:link w:val="26"/>
    <w:uiPriority w:val="99"/>
    <w:unhideWhenUsed/>
    <w:qFormat/>
    <w:pPr>
      <w:keepNext/>
      <w:keepLines/>
      <w:tabs>
        <w:tab w:val="left" w:pos="420"/>
        <w:tab w:val="left" w:pos="6090"/>
      </w:tabs>
      <w:spacing w:before="260" w:after="260" w:line="240" w:lineRule="auto"/>
      <w:ind w:leftChars="-1" w:left="-2"/>
      <w:jc w:val="center"/>
      <w:outlineLvl w:val="1"/>
    </w:pPr>
    <w:rPr>
      <w:rFonts w:cstheme="majorBidi"/>
      <w:b/>
      <w:bCs/>
      <w:sz w:val="30"/>
      <w:szCs w:val="28"/>
    </w:rPr>
  </w:style>
  <w:style w:type="paragraph" w:styleId="35">
    <w:name w:val="heading 3"/>
    <w:basedOn w:val="affff5"/>
    <w:next w:val="affff5"/>
    <w:link w:val="36"/>
    <w:autoRedefine/>
    <w:uiPriority w:val="9"/>
    <w:unhideWhenUsed/>
    <w:qFormat/>
    <w:rsid w:val="00872BF4"/>
    <w:pPr>
      <w:keepNext/>
      <w:keepLines/>
      <w:jc w:val="center"/>
      <w:outlineLvl w:val="2"/>
    </w:pPr>
    <w:rPr>
      <w:b/>
      <w:bCs/>
      <w:sz w:val="28"/>
      <w:szCs w:val="21"/>
    </w:rPr>
  </w:style>
  <w:style w:type="paragraph" w:styleId="42">
    <w:name w:val="heading 4"/>
    <w:basedOn w:val="affff5"/>
    <w:next w:val="affff5"/>
    <w:link w:val="43"/>
    <w:uiPriority w:val="9"/>
    <w:unhideWhenUsed/>
    <w:qFormat/>
    <w:pPr>
      <w:keepNext/>
      <w:keepLines/>
      <w:jc w:val="left"/>
      <w:outlineLvl w:val="3"/>
    </w:pPr>
    <w:rPr>
      <w:rFonts w:hAnsi="宋体" w:cstheme="majorBidi"/>
      <w:b/>
      <w:bCs/>
      <w:szCs w:val="21"/>
    </w:rPr>
  </w:style>
  <w:style w:type="paragraph" w:styleId="50">
    <w:name w:val="heading 5"/>
    <w:basedOn w:val="affff5"/>
    <w:next w:val="affff5"/>
    <w:link w:val="51"/>
    <w:uiPriority w:val="9"/>
    <w:unhideWhenUsed/>
    <w:qFormat/>
    <w:pPr>
      <w:keepNext/>
      <w:keepLines/>
      <w:ind w:firstLineChars="200" w:firstLine="200"/>
      <w:outlineLvl w:val="4"/>
    </w:pPr>
    <w:rPr>
      <w:bCs/>
      <w:szCs w:val="28"/>
    </w:rPr>
  </w:style>
  <w:style w:type="paragraph" w:styleId="60">
    <w:name w:val="heading 6"/>
    <w:basedOn w:val="affff5"/>
    <w:next w:val="affff5"/>
    <w:link w:val="61"/>
    <w:autoRedefine/>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ffff5"/>
    <w:next w:val="affff5"/>
    <w:link w:val="70"/>
    <w:autoRedefine/>
    <w:uiPriority w:val="9"/>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ffff5"/>
    <w:next w:val="affff5"/>
    <w:link w:val="80"/>
    <w:uiPriority w:val="9"/>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ffff5"/>
    <w:next w:val="affff5"/>
    <w:link w:val="90"/>
    <w:uiPriority w:val="9"/>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ffff6">
    <w:name w:val="Default Paragraph Font"/>
    <w:uiPriority w:val="1"/>
    <w:semiHidden/>
    <w:unhideWhenUsed/>
  </w:style>
  <w:style w:type="table" w:default="1" w:styleId="affff7">
    <w:name w:val="Normal Table"/>
    <w:uiPriority w:val="99"/>
    <w:semiHidden/>
    <w:unhideWhenUsed/>
    <w:tblPr>
      <w:tblInd w:w="0" w:type="dxa"/>
      <w:tblCellMar>
        <w:top w:w="0" w:type="dxa"/>
        <w:left w:w="108" w:type="dxa"/>
        <w:bottom w:w="0" w:type="dxa"/>
        <w:right w:w="108" w:type="dxa"/>
      </w:tblCellMar>
    </w:tblPr>
  </w:style>
  <w:style w:type="numbering" w:default="1" w:styleId="affff8">
    <w:name w:val="No List"/>
    <w:uiPriority w:val="99"/>
    <w:semiHidden/>
    <w:unhideWhenUsed/>
  </w:style>
  <w:style w:type="paragraph" w:styleId="affff9">
    <w:name w:val="macro"/>
    <w:link w:val="affffa"/>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7">
    <w:name w:val="List 3"/>
    <w:basedOn w:val="affff5"/>
    <w:uiPriority w:val="99"/>
    <w:qFormat/>
    <w:pPr>
      <w:ind w:left="1260" w:hanging="420"/>
    </w:pPr>
    <w:rPr>
      <w:szCs w:val="20"/>
    </w:rPr>
  </w:style>
  <w:style w:type="paragraph" w:styleId="TOC7">
    <w:name w:val="toc 7"/>
    <w:basedOn w:val="affff5"/>
    <w:next w:val="affff5"/>
    <w:uiPriority w:val="39"/>
    <w:qFormat/>
    <w:pPr>
      <w:ind w:left="1260"/>
      <w:jc w:val="left"/>
    </w:pPr>
    <w:rPr>
      <w:rFonts w:ascii="Calibri" w:hAnsi="Calibri"/>
      <w:sz w:val="18"/>
      <w:szCs w:val="18"/>
    </w:rPr>
  </w:style>
  <w:style w:type="paragraph" w:styleId="2">
    <w:name w:val="List Number 2"/>
    <w:basedOn w:val="affff5"/>
    <w:autoRedefine/>
    <w:qFormat/>
    <w:pPr>
      <w:numPr>
        <w:numId w:val="1"/>
      </w:numPr>
      <w:tabs>
        <w:tab w:val="left" w:pos="780"/>
      </w:tabs>
    </w:pPr>
    <w:rPr>
      <w:szCs w:val="20"/>
    </w:rPr>
  </w:style>
  <w:style w:type="paragraph" w:styleId="affffb">
    <w:name w:val="table of authorities"/>
    <w:basedOn w:val="affff5"/>
    <w:next w:val="affff5"/>
    <w:autoRedefine/>
    <w:uiPriority w:val="99"/>
    <w:qFormat/>
    <w:pPr>
      <w:spacing w:line="240" w:lineRule="auto"/>
      <w:ind w:leftChars="200" w:left="420"/>
    </w:pPr>
    <w:rPr>
      <w:szCs w:val="20"/>
    </w:rPr>
  </w:style>
  <w:style w:type="paragraph" w:styleId="affffc">
    <w:name w:val="Note Heading"/>
    <w:basedOn w:val="affff5"/>
    <w:next w:val="affff5"/>
    <w:link w:val="affffd"/>
    <w:autoRedefine/>
    <w:uiPriority w:val="99"/>
    <w:qFormat/>
    <w:pPr>
      <w:jc w:val="center"/>
    </w:pPr>
    <w:rPr>
      <w:szCs w:val="20"/>
    </w:rPr>
  </w:style>
  <w:style w:type="paragraph" w:styleId="44">
    <w:name w:val="List Bullet 4"/>
    <w:basedOn w:val="affff5"/>
    <w:autoRedefine/>
    <w:uiPriority w:val="99"/>
    <w:qFormat/>
    <w:pPr>
      <w:tabs>
        <w:tab w:val="left" w:pos="420"/>
        <w:tab w:val="left" w:pos="1620"/>
      </w:tabs>
      <w:ind w:left="1425" w:hanging="720"/>
    </w:pPr>
    <w:rPr>
      <w:szCs w:val="20"/>
    </w:rPr>
  </w:style>
  <w:style w:type="paragraph" w:styleId="81">
    <w:name w:val="index 8"/>
    <w:basedOn w:val="affff5"/>
    <w:next w:val="affff5"/>
    <w:autoRedefine/>
    <w:uiPriority w:val="99"/>
    <w:qFormat/>
    <w:pPr>
      <w:ind w:leftChars="1400" w:left="1400"/>
    </w:pPr>
    <w:rPr>
      <w:szCs w:val="20"/>
    </w:rPr>
  </w:style>
  <w:style w:type="paragraph" w:styleId="affffe">
    <w:name w:val="E-mail Signature"/>
    <w:basedOn w:val="affff5"/>
    <w:link w:val="afffff"/>
    <w:autoRedefine/>
    <w:uiPriority w:val="99"/>
    <w:qFormat/>
    <w:rPr>
      <w:szCs w:val="20"/>
    </w:rPr>
  </w:style>
  <w:style w:type="paragraph" w:styleId="afffb">
    <w:name w:val="List Number"/>
    <w:basedOn w:val="affff5"/>
    <w:link w:val="afffff0"/>
    <w:autoRedefine/>
    <w:qFormat/>
    <w:pPr>
      <w:numPr>
        <w:numId w:val="2"/>
      </w:numPr>
      <w:spacing w:line="300" w:lineRule="auto"/>
    </w:pPr>
    <w:rPr>
      <w:b/>
      <w:sz w:val="28"/>
      <w:szCs w:val="20"/>
    </w:rPr>
  </w:style>
  <w:style w:type="paragraph" w:styleId="afffff1">
    <w:name w:val="Normal Indent"/>
    <w:basedOn w:val="affff5"/>
    <w:link w:val="afffff2"/>
    <w:autoRedefine/>
    <w:qFormat/>
    <w:pPr>
      <w:ind w:firstLineChars="200" w:firstLine="420"/>
    </w:pPr>
  </w:style>
  <w:style w:type="paragraph" w:styleId="afffff3">
    <w:name w:val="caption"/>
    <w:basedOn w:val="affff5"/>
    <w:next w:val="affff5"/>
    <w:link w:val="afffff4"/>
    <w:autoRedefine/>
    <w:qFormat/>
    <w:pPr>
      <w:spacing w:before="152" w:after="160"/>
    </w:pPr>
    <w:rPr>
      <w:rFonts w:ascii="Arial" w:eastAsia="黑体" w:hAnsi="Arial"/>
      <w:sz w:val="20"/>
      <w:szCs w:val="20"/>
    </w:rPr>
  </w:style>
  <w:style w:type="paragraph" w:styleId="52">
    <w:name w:val="index 5"/>
    <w:basedOn w:val="affff5"/>
    <w:next w:val="affff5"/>
    <w:autoRedefine/>
    <w:uiPriority w:val="99"/>
    <w:qFormat/>
    <w:pPr>
      <w:ind w:leftChars="800" w:left="800"/>
    </w:pPr>
    <w:rPr>
      <w:szCs w:val="20"/>
    </w:rPr>
  </w:style>
  <w:style w:type="paragraph" w:styleId="afff7">
    <w:name w:val="List Bullet"/>
    <w:basedOn w:val="affff5"/>
    <w:link w:val="afffff5"/>
    <w:autoRedefine/>
    <w:qFormat/>
    <w:pPr>
      <w:numPr>
        <w:numId w:val="3"/>
      </w:numPr>
      <w:tabs>
        <w:tab w:val="left" w:pos="360"/>
      </w:tabs>
    </w:pPr>
    <w:rPr>
      <w:szCs w:val="20"/>
    </w:rPr>
  </w:style>
  <w:style w:type="paragraph" w:styleId="afffff6">
    <w:name w:val="envelope address"/>
    <w:basedOn w:val="affff5"/>
    <w:autoRedefine/>
    <w:uiPriority w:val="99"/>
    <w:qFormat/>
    <w:pPr>
      <w:snapToGrid w:val="0"/>
      <w:ind w:left="2880"/>
    </w:pPr>
    <w:rPr>
      <w:rFonts w:ascii="Arial" w:hAnsi="Arial"/>
      <w:sz w:val="24"/>
      <w:szCs w:val="20"/>
    </w:rPr>
  </w:style>
  <w:style w:type="paragraph" w:styleId="afffff7">
    <w:name w:val="Document Map"/>
    <w:basedOn w:val="affff5"/>
    <w:link w:val="afffff8"/>
    <w:autoRedefine/>
    <w:qFormat/>
    <w:pPr>
      <w:shd w:val="clear" w:color="auto" w:fill="000080"/>
    </w:pPr>
  </w:style>
  <w:style w:type="paragraph" w:styleId="afffff9">
    <w:name w:val="toa heading"/>
    <w:basedOn w:val="affff5"/>
    <w:next w:val="affff5"/>
    <w:autoRedefine/>
    <w:uiPriority w:val="99"/>
    <w:qFormat/>
    <w:pPr>
      <w:spacing w:before="120" w:line="240" w:lineRule="auto"/>
    </w:pPr>
    <w:rPr>
      <w:rFonts w:ascii="Arial" w:hAnsi="Arial" w:cs="Arial"/>
      <w:sz w:val="24"/>
    </w:rPr>
  </w:style>
  <w:style w:type="paragraph" w:styleId="afffffa">
    <w:name w:val="annotation text"/>
    <w:basedOn w:val="affff5"/>
    <w:link w:val="afffffb"/>
    <w:autoRedefine/>
    <w:qFormat/>
    <w:pPr>
      <w:jc w:val="left"/>
    </w:pPr>
  </w:style>
  <w:style w:type="paragraph" w:styleId="62">
    <w:name w:val="index 6"/>
    <w:basedOn w:val="affff5"/>
    <w:next w:val="affff5"/>
    <w:autoRedefine/>
    <w:uiPriority w:val="99"/>
    <w:qFormat/>
    <w:pPr>
      <w:ind w:leftChars="1000" w:left="1000"/>
    </w:pPr>
    <w:rPr>
      <w:szCs w:val="20"/>
    </w:rPr>
  </w:style>
  <w:style w:type="paragraph" w:styleId="afffffc">
    <w:name w:val="Salutation"/>
    <w:basedOn w:val="affff5"/>
    <w:next w:val="affff5"/>
    <w:link w:val="afffffd"/>
    <w:autoRedefine/>
    <w:uiPriority w:val="99"/>
    <w:qFormat/>
    <w:rPr>
      <w:sz w:val="28"/>
      <w:szCs w:val="20"/>
    </w:rPr>
  </w:style>
  <w:style w:type="paragraph" w:styleId="38">
    <w:name w:val="Body Text 3"/>
    <w:basedOn w:val="affff5"/>
    <w:link w:val="39"/>
    <w:autoRedefine/>
    <w:qFormat/>
    <w:rPr>
      <w:rFonts w:ascii="宋体"/>
      <w:sz w:val="24"/>
      <w:szCs w:val="20"/>
    </w:rPr>
  </w:style>
  <w:style w:type="paragraph" w:styleId="afffffe">
    <w:name w:val="Closing"/>
    <w:basedOn w:val="affff5"/>
    <w:link w:val="affffff"/>
    <w:autoRedefine/>
    <w:uiPriority w:val="99"/>
    <w:qFormat/>
    <w:pPr>
      <w:ind w:left="4320"/>
    </w:pPr>
    <w:rPr>
      <w:szCs w:val="20"/>
    </w:rPr>
  </w:style>
  <w:style w:type="paragraph" w:styleId="30">
    <w:name w:val="List Bullet 3"/>
    <w:basedOn w:val="affff5"/>
    <w:autoRedefine/>
    <w:uiPriority w:val="99"/>
    <w:qFormat/>
    <w:pPr>
      <w:numPr>
        <w:numId w:val="4"/>
      </w:numPr>
      <w:tabs>
        <w:tab w:val="left" w:pos="0"/>
        <w:tab w:val="left" w:pos="1200"/>
      </w:tabs>
    </w:pPr>
    <w:rPr>
      <w:szCs w:val="20"/>
    </w:rPr>
  </w:style>
  <w:style w:type="paragraph" w:styleId="affffff0">
    <w:name w:val="Body Text"/>
    <w:basedOn w:val="affff5"/>
    <w:link w:val="affffff1"/>
    <w:autoRedefine/>
    <w:qFormat/>
    <w:pPr>
      <w:spacing w:after="120"/>
    </w:pPr>
  </w:style>
  <w:style w:type="paragraph" w:styleId="affffff2">
    <w:name w:val="Body Text Indent"/>
    <w:basedOn w:val="affff5"/>
    <w:link w:val="affffff3"/>
    <w:autoRedefine/>
    <w:qFormat/>
    <w:pPr>
      <w:spacing w:after="120"/>
      <w:ind w:leftChars="200" w:left="420"/>
    </w:pPr>
  </w:style>
  <w:style w:type="paragraph" w:styleId="3a">
    <w:name w:val="List Number 3"/>
    <w:basedOn w:val="affff5"/>
    <w:autoRedefine/>
    <w:uiPriority w:val="99"/>
    <w:qFormat/>
    <w:pPr>
      <w:widowControl/>
      <w:tabs>
        <w:tab w:val="left" w:pos="1200"/>
      </w:tabs>
      <w:spacing w:after="160"/>
      <w:ind w:left="1200" w:hanging="360"/>
    </w:pPr>
    <w:rPr>
      <w:rFonts w:ascii="Calibri" w:hAnsi="Calibri"/>
      <w:color w:val="5A5A5A"/>
      <w:spacing w:val="10"/>
      <w:szCs w:val="20"/>
      <w:lang w:eastAsia="en-US"/>
    </w:rPr>
  </w:style>
  <w:style w:type="paragraph" w:styleId="27">
    <w:name w:val="List 2"/>
    <w:basedOn w:val="affff5"/>
    <w:autoRedefine/>
    <w:uiPriority w:val="99"/>
    <w:qFormat/>
    <w:pPr>
      <w:ind w:left="840" w:hanging="420"/>
    </w:pPr>
    <w:rPr>
      <w:szCs w:val="20"/>
    </w:rPr>
  </w:style>
  <w:style w:type="paragraph" w:styleId="affffff4">
    <w:name w:val="List Continue"/>
    <w:basedOn w:val="affff5"/>
    <w:autoRedefine/>
    <w:uiPriority w:val="99"/>
    <w:qFormat/>
    <w:pPr>
      <w:spacing w:after="120"/>
      <w:ind w:left="420"/>
    </w:pPr>
    <w:rPr>
      <w:szCs w:val="20"/>
    </w:rPr>
  </w:style>
  <w:style w:type="paragraph" w:styleId="affffff5">
    <w:name w:val="Block Text"/>
    <w:basedOn w:val="affff5"/>
    <w:autoRedefine/>
    <w:uiPriority w:val="99"/>
    <w:qFormat/>
    <w:pPr>
      <w:adjustRightInd w:val="0"/>
      <w:ind w:left="420" w:right="33"/>
      <w:jc w:val="left"/>
    </w:pPr>
    <w:rPr>
      <w:kern w:val="0"/>
      <w:sz w:val="24"/>
      <w:szCs w:val="20"/>
    </w:rPr>
  </w:style>
  <w:style w:type="paragraph" w:styleId="28">
    <w:name w:val="List Bullet 2"/>
    <w:basedOn w:val="affff5"/>
    <w:autoRedefine/>
    <w:qFormat/>
    <w:pPr>
      <w:tabs>
        <w:tab w:val="left" w:pos="1275"/>
      </w:tabs>
      <w:ind w:left="1275" w:hanging="1275"/>
    </w:pPr>
    <w:rPr>
      <w:rFonts w:ascii="宋体"/>
      <w:sz w:val="24"/>
      <w:szCs w:val="20"/>
    </w:rPr>
  </w:style>
  <w:style w:type="paragraph" w:styleId="HTML">
    <w:name w:val="HTML Address"/>
    <w:basedOn w:val="affff5"/>
    <w:link w:val="HTML0"/>
    <w:autoRedefine/>
    <w:uiPriority w:val="99"/>
    <w:qFormat/>
    <w:rPr>
      <w:i/>
      <w:szCs w:val="20"/>
    </w:rPr>
  </w:style>
  <w:style w:type="paragraph" w:styleId="45">
    <w:name w:val="index 4"/>
    <w:basedOn w:val="affff5"/>
    <w:next w:val="affff5"/>
    <w:qFormat/>
    <w:pPr>
      <w:ind w:leftChars="600" w:left="600"/>
    </w:pPr>
    <w:rPr>
      <w:szCs w:val="20"/>
    </w:rPr>
  </w:style>
  <w:style w:type="paragraph" w:styleId="TOC5">
    <w:name w:val="toc 5"/>
    <w:basedOn w:val="affff5"/>
    <w:next w:val="affff5"/>
    <w:uiPriority w:val="39"/>
    <w:qFormat/>
    <w:pPr>
      <w:ind w:left="840"/>
      <w:jc w:val="left"/>
    </w:pPr>
    <w:rPr>
      <w:rFonts w:ascii="Calibri" w:hAnsi="Calibri"/>
      <w:sz w:val="18"/>
      <w:szCs w:val="18"/>
    </w:rPr>
  </w:style>
  <w:style w:type="paragraph" w:styleId="TOC3">
    <w:name w:val="toc 3"/>
    <w:basedOn w:val="affff5"/>
    <w:next w:val="affff5"/>
    <w:uiPriority w:val="39"/>
    <w:qFormat/>
    <w:pPr>
      <w:ind w:left="420"/>
      <w:jc w:val="left"/>
    </w:pPr>
    <w:rPr>
      <w:rFonts w:ascii="Calibri" w:hAnsi="Calibri"/>
      <w:iCs/>
      <w:szCs w:val="20"/>
    </w:rPr>
  </w:style>
  <w:style w:type="paragraph" w:styleId="affffff6">
    <w:name w:val="Plain Text"/>
    <w:aliases w:val="普通文字 Char,正 文 1,孙普文字,纯文本 Char1 Char Char,纯文本 Char Char Char Char,纯文本 Char Char1,纯文本 Char1 Char,文字缩进,普通文字1,普通文字2,普通文字3,普通文字4,普通文字5,普通文字6,普通文字11,普通文字21,普通文字31,普通文字41,普通文字7,普通文字 Char Char Char Char Char Char Char Char,纯文本*,特点标题,普通文字,小,加粗正文,092,Texte,标"/>
    <w:basedOn w:val="affff5"/>
    <w:link w:val="1b"/>
    <w:autoRedefine/>
    <w:qFormat/>
    <w:rPr>
      <w:rFonts w:ascii="宋体" w:hAnsi="Courier New"/>
      <w:szCs w:val="21"/>
    </w:rPr>
  </w:style>
  <w:style w:type="paragraph" w:styleId="53">
    <w:name w:val="List Bullet 5"/>
    <w:basedOn w:val="affff5"/>
    <w:autoRedefine/>
    <w:uiPriority w:val="99"/>
    <w:qFormat/>
    <w:pPr>
      <w:tabs>
        <w:tab w:val="left" w:pos="1275"/>
        <w:tab w:val="left" w:pos="2040"/>
      </w:tabs>
      <w:ind w:left="1275" w:hanging="1275"/>
    </w:pPr>
    <w:rPr>
      <w:szCs w:val="20"/>
    </w:rPr>
  </w:style>
  <w:style w:type="paragraph" w:styleId="46">
    <w:name w:val="List Number 4"/>
    <w:basedOn w:val="affff5"/>
    <w:uiPriority w:val="99"/>
    <w:qFormat/>
    <w:pPr>
      <w:tabs>
        <w:tab w:val="left" w:pos="700"/>
        <w:tab w:val="left" w:pos="1620"/>
      </w:tabs>
      <w:ind w:left="800" w:hanging="360"/>
    </w:pPr>
    <w:rPr>
      <w:szCs w:val="20"/>
    </w:rPr>
  </w:style>
  <w:style w:type="paragraph" w:styleId="TOC8">
    <w:name w:val="toc 8"/>
    <w:basedOn w:val="affff5"/>
    <w:next w:val="affff5"/>
    <w:uiPriority w:val="39"/>
    <w:qFormat/>
    <w:pPr>
      <w:ind w:left="1470"/>
      <w:jc w:val="left"/>
    </w:pPr>
    <w:rPr>
      <w:rFonts w:ascii="Calibri" w:hAnsi="Calibri"/>
      <w:sz w:val="18"/>
      <w:szCs w:val="18"/>
    </w:rPr>
  </w:style>
  <w:style w:type="paragraph" w:styleId="3b">
    <w:name w:val="index 3"/>
    <w:basedOn w:val="affff5"/>
    <w:next w:val="affff5"/>
    <w:uiPriority w:val="99"/>
    <w:qFormat/>
    <w:pPr>
      <w:ind w:leftChars="400" w:left="400"/>
    </w:pPr>
    <w:rPr>
      <w:szCs w:val="20"/>
    </w:rPr>
  </w:style>
  <w:style w:type="paragraph" w:styleId="affffff7">
    <w:name w:val="Date"/>
    <w:basedOn w:val="affff5"/>
    <w:next w:val="affff5"/>
    <w:link w:val="affffff8"/>
    <w:qFormat/>
    <w:rPr>
      <w:sz w:val="24"/>
      <w:szCs w:val="20"/>
    </w:rPr>
  </w:style>
  <w:style w:type="paragraph" w:styleId="29">
    <w:name w:val="Body Text Indent 2"/>
    <w:basedOn w:val="affff5"/>
    <w:link w:val="2b"/>
    <w:qFormat/>
    <w:pPr>
      <w:spacing w:line="500" w:lineRule="exact"/>
      <w:ind w:firstLine="510"/>
    </w:pPr>
    <w:rPr>
      <w:rFonts w:ascii="宋体"/>
      <w:sz w:val="24"/>
      <w:szCs w:val="20"/>
    </w:rPr>
  </w:style>
  <w:style w:type="paragraph" w:styleId="affffff9">
    <w:name w:val="endnote text"/>
    <w:basedOn w:val="affff5"/>
    <w:link w:val="affffffa"/>
    <w:autoRedefine/>
    <w:uiPriority w:val="99"/>
    <w:qFormat/>
    <w:pPr>
      <w:snapToGrid w:val="0"/>
      <w:jc w:val="left"/>
    </w:pPr>
    <w:rPr>
      <w:rFonts w:ascii="楷体_GB2312" w:eastAsia="楷体_GB2312"/>
      <w:kern w:val="0"/>
      <w:sz w:val="28"/>
      <w:szCs w:val="20"/>
    </w:rPr>
  </w:style>
  <w:style w:type="paragraph" w:styleId="54">
    <w:name w:val="List Continue 5"/>
    <w:basedOn w:val="affff5"/>
    <w:uiPriority w:val="99"/>
    <w:qFormat/>
    <w:pPr>
      <w:spacing w:after="120"/>
      <w:ind w:left="2100"/>
    </w:pPr>
    <w:rPr>
      <w:szCs w:val="20"/>
    </w:rPr>
  </w:style>
  <w:style w:type="paragraph" w:styleId="affffffb">
    <w:name w:val="Balloon Text"/>
    <w:basedOn w:val="affff5"/>
    <w:link w:val="affffffc"/>
    <w:qFormat/>
    <w:rPr>
      <w:sz w:val="18"/>
      <w:szCs w:val="18"/>
    </w:rPr>
  </w:style>
  <w:style w:type="paragraph" w:styleId="affffffd">
    <w:name w:val="footer"/>
    <w:basedOn w:val="affff5"/>
    <w:link w:val="affffffe"/>
    <w:autoRedefine/>
    <w:qFormat/>
    <w:pPr>
      <w:tabs>
        <w:tab w:val="center" w:pos="4153"/>
        <w:tab w:val="right" w:pos="8306"/>
      </w:tabs>
      <w:snapToGrid w:val="0"/>
      <w:jc w:val="left"/>
    </w:pPr>
    <w:rPr>
      <w:sz w:val="18"/>
      <w:szCs w:val="18"/>
    </w:rPr>
  </w:style>
  <w:style w:type="paragraph" w:styleId="afffffff">
    <w:name w:val="envelope return"/>
    <w:basedOn w:val="affff5"/>
    <w:uiPriority w:val="99"/>
    <w:qFormat/>
    <w:pPr>
      <w:snapToGrid w:val="0"/>
    </w:pPr>
    <w:rPr>
      <w:rFonts w:ascii="Arial" w:hAnsi="Arial"/>
      <w:szCs w:val="20"/>
    </w:rPr>
  </w:style>
  <w:style w:type="paragraph" w:styleId="afffffff0">
    <w:name w:val="header"/>
    <w:basedOn w:val="affff5"/>
    <w:link w:val="afffffff1"/>
    <w:qFormat/>
    <w:pPr>
      <w:pBdr>
        <w:bottom w:val="single" w:sz="6" w:space="1" w:color="auto"/>
      </w:pBdr>
      <w:tabs>
        <w:tab w:val="center" w:pos="4153"/>
        <w:tab w:val="right" w:pos="8306"/>
      </w:tabs>
      <w:snapToGrid w:val="0"/>
      <w:jc w:val="center"/>
    </w:pPr>
    <w:rPr>
      <w:sz w:val="18"/>
      <w:szCs w:val="18"/>
    </w:rPr>
  </w:style>
  <w:style w:type="paragraph" w:styleId="afffffff2">
    <w:name w:val="Signature"/>
    <w:basedOn w:val="affff5"/>
    <w:link w:val="afffffff3"/>
    <w:uiPriority w:val="99"/>
    <w:qFormat/>
    <w:pPr>
      <w:ind w:left="4320"/>
    </w:pPr>
    <w:rPr>
      <w:szCs w:val="20"/>
    </w:rPr>
  </w:style>
  <w:style w:type="paragraph" w:styleId="TOC1">
    <w:name w:val="toc 1"/>
    <w:basedOn w:val="affff5"/>
    <w:next w:val="affff5"/>
    <w:uiPriority w:val="39"/>
    <w:qFormat/>
    <w:pPr>
      <w:spacing w:before="120" w:after="120"/>
      <w:jc w:val="left"/>
    </w:pPr>
    <w:rPr>
      <w:rFonts w:ascii="Calibri" w:hAnsi="Calibri"/>
      <w:b/>
      <w:bCs/>
      <w:caps/>
      <w:szCs w:val="20"/>
    </w:rPr>
  </w:style>
  <w:style w:type="paragraph" w:styleId="47">
    <w:name w:val="List Continue 4"/>
    <w:basedOn w:val="affff5"/>
    <w:uiPriority w:val="99"/>
    <w:qFormat/>
    <w:pPr>
      <w:spacing w:after="120"/>
      <w:ind w:left="1680"/>
    </w:pPr>
    <w:rPr>
      <w:szCs w:val="20"/>
    </w:rPr>
  </w:style>
  <w:style w:type="paragraph" w:styleId="TOC4">
    <w:name w:val="toc 4"/>
    <w:basedOn w:val="affff5"/>
    <w:next w:val="affff5"/>
    <w:uiPriority w:val="39"/>
    <w:qFormat/>
    <w:pPr>
      <w:ind w:left="630"/>
      <w:jc w:val="left"/>
    </w:pPr>
    <w:rPr>
      <w:rFonts w:ascii="Calibri" w:hAnsi="Calibri"/>
      <w:sz w:val="18"/>
      <w:szCs w:val="18"/>
    </w:rPr>
  </w:style>
  <w:style w:type="paragraph" w:styleId="afffffff4">
    <w:name w:val="index heading"/>
    <w:basedOn w:val="affff5"/>
    <w:next w:val="1c"/>
    <w:uiPriority w:val="99"/>
    <w:qFormat/>
    <w:pPr>
      <w:adjustRightInd w:val="0"/>
      <w:spacing w:line="490" w:lineRule="exact"/>
      <w:ind w:firstLine="556"/>
      <w:textAlignment w:val="baseline"/>
    </w:pPr>
    <w:rPr>
      <w:rFonts w:eastAsia="仿宋_GB2312"/>
      <w:kern w:val="0"/>
      <w:sz w:val="28"/>
      <w:szCs w:val="20"/>
    </w:rPr>
  </w:style>
  <w:style w:type="paragraph" w:styleId="1c">
    <w:name w:val="index 1"/>
    <w:basedOn w:val="affff5"/>
    <w:next w:val="affff5"/>
    <w:unhideWhenUsed/>
    <w:qFormat/>
  </w:style>
  <w:style w:type="paragraph" w:styleId="afffffff5">
    <w:name w:val="Subtitle"/>
    <w:basedOn w:val="affff5"/>
    <w:link w:val="afffffff6"/>
    <w:qFormat/>
    <w:pPr>
      <w:spacing w:before="240" w:after="60" w:line="312" w:lineRule="auto"/>
      <w:jc w:val="center"/>
      <w:outlineLvl w:val="1"/>
    </w:pPr>
    <w:rPr>
      <w:rFonts w:ascii="Arial" w:hAnsi="Arial"/>
      <w:b/>
      <w:kern w:val="28"/>
      <w:sz w:val="32"/>
      <w:szCs w:val="20"/>
    </w:rPr>
  </w:style>
  <w:style w:type="paragraph" w:styleId="5">
    <w:name w:val="List Number 5"/>
    <w:basedOn w:val="affff5"/>
    <w:uiPriority w:val="99"/>
    <w:qFormat/>
    <w:pPr>
      <w:numPr>
        <w:numId w:val="5"/>
      </w:numPr>
      <w:tabs>
        <w:tab w:val="left" w:pos="360"/>
        <w:tab w:val="left" w:pos="2040"/>
      </w:tabs>
    </w:pPr>
    <w:rPr>
      <w:szCs w:val="20"/>
    </w:rPr>
  </w:style>
  <w:style w:type="paragraph" w:styleId="afffffff7">
    <w:name w:val="List"/>
    <w:basedOn w:val="affff5"/>
    <w:qFormat/>
    <w:pPr>
      <w:ind w:left="420" w:hanging="420"/>
    </w:pPr>
    <w:rPr>
      <w:szCs w:val="20"/>
    </w:rPr>
  </w:style>
  <w:style w:type="paragraph" w:styleId="afffffff8">
    <w:name w:val="footnote text"/>
    <w:basedOn w:val="affff5"/>
    <w:link w:val="afffffff9"/>
    <w:uiPriority w:val="99"/>
    <w:qFormat/>
    <w:pPr>
      <w:snapToGrid w:val="0"/>
      <w:jc w:val="left"/>
    </w:pPr>
    <w:rPr>
      <w:sz w:val="18"/>
      <w:szCs w:val="20"/>
    </w:rPr>
  </w:style>
  <w:style w:type="paragraph" w:styleId="TOC6">
    <w:name w:val="toc 6"/>
    <w:basedOn w:val="affff5"/>
    <w:next w:val="affff5"/>
    <w:uiPriority w:val="39"/>
    <w:qFormat/>
    <w:pPr>
      <w:ind w:left="1050"/>
      <w:jc w:val="left"/>
    </w:pPr>
    <w:rPr>
      <w:rFonts w:ascii="Calibri" w:hAnsi="Calibri"/>
      <w:sz w:val="18"/>
      <w:szCs w:val="18"/>
    </w:rPr>
  </w:style>
  <w:style w:type="paragraph" w:styleId="55">
    <w:name w:val="List 5"/>
    <w:basedOn w:val="affff5"/>
    <w:uiPriority w:val="99"/>
    <w:qFormat/>
    <w:pPr>
      <w:ind w:left="2100" w:hanging="420"/>
    </w:pPr>
    <w:rPr>
      <w:szCs w:val="20"/>
    </w:rPr>
  </w:style>
  <w:style w:type="paragraph" w:styleId="3c">
    <w:name w:val="Body Text Indent 3"/>
    <w:basedOn w:val="affff5"/>
    <w:link w:val="3d"/>
    <w:qFormat/>
    <w:pPr>
      <w:spacing w:after="120"/>
      <w:ind w:leftChars="200" w:left="420"/>
    </w:pPr>
    <w:rPr>
      <w:sz w:val="16"/>
      <w:szCs w:val="16"/>
    </w:rPr>
  </w:style>
  <w:style w:type="paragraph" w:styleId="71">
    <w:name w:val="index 7"/>
    <w:basedOn w:val="affff5"/>
    <w:next w:val="affff5"/>
    <w:uiPriority w:val="99"/>
    <w:qFormat/>
    <w:pPr>
      <w:ind w:leftChars="1200" w:left="1200"/>
    </w:pPr>
    <w:rPr>
      <w:szCs w:val="20"/>
    </w:rPr>
  </w:style>
  <w:style w:type="paragraph" w:styleId="91">
    <w:name w:val="index 9"/>
    <w:basedOn w:val="affff5"/>
    <w:next w:val="affff5"/>
    <w:uiPriority w:val="99"/>
    <w:qFormat/>
    <w:pPr>
      <w:ind w:leftChars="1600" w:left="1600"/>
    </w:pPr>
    <w:rPr>
      <w:szCs w:val="20"/>
    </w:rPr>
  </w:style>
  <w:style w:type="paragraph" w:styleId="afffffffa">
    <w:name w:val="table of figures"/>
    <w:basedOn w:val="affff5"/>
    <w:next w:val="affff5"/>
    <w:uiPriority w:val="99"/>
    <w:qFormat/>
    <w:pPr>
      <w:ind w:leftChars="100" w:left="300" w:hangingChars="200" w:hanging="200"/>
    </w:pPr>
    <w:rPr>
      <w:rFonts w:ascii="宋体"/>
      <w:sz w:val="24"/>
      <w:szCs w:val="20"/>
    </w:rPr>
  </w:style>
  <w:style w:type="paragraph" w:styleId="TOC2">
    <w:name w:val="toc 2"/>
    <w:basedOn w:val="affff5"/>
    <w:next w:val="affff5"/>
    <w:uiPriority w:val="39"/>
    <w:qFormat/>
    <w:pPr>
      <w:ind w:firstLineChars="200" w:firstLine="200"/>
      <w:jc w:val="left"/>
    </w:pPr>
    <w:rPr>
      <w:rFonts w:ascii="Calibri" w:hAnsi="Calibri"/>
      <w:smallCaps/>
      <w:szCs w:val="20"/>
    </w:rPr>
  </w:style>
  <w:style w:type="paragraph" w:styleId="TOC9">
    <w:name w:val="toc 9"/>
    <w:basedOn w:val="affff5"/>
    <w:next w:val="affff5"/>
    <w:uiPriority w:val="39"/>
    <w:qFormat/>
    <w:pPr>
      <w:ind w:left="1680"/>
      <w:jc w:val="left"/>
    </w:pPr>
    <w:rPr>
      <w:rFonts w:ascii="Calibri" w:hAnsi="Calibri"/>
      <w:sz w:val="18"/>
      <w:szCs w:val="18"/>
    </w:rPr>
  </w:style>
  <w:style w:type="paragraph" w:styleId="2c">
    <w:name w:val="Body Text 2"/>
    <w:basedOn w:val="affff5"/>
    <w:link w:val="2d"/>
    <w:qFormat/>
    <w:pPr>
      <w:widowControl/>
      <w:jc w:val="left"/>
    </w:pPr>
    <w:rPr>
      <w:color w:val="00FF00"/>
      <w:kern w:val="0"/>
      <w:sz w:val="24"/>
      <w:szCs w:val="20"/>
    </w:rPr>
  </w:style>
  <w:style w:type="paragraph" w:styleId="48">
    <w:name w:val="List 4"/>
    <w:basedOn w:val="affff5"/>
    <w:uiPriority w:val="99"/>
    <w:qFormat/>
    <w:pPr>
      <w:ind w:left="1680" w:hanging="420"/>
    </w:pPr>
    <w:rPr>
      <w:szCs w:val="20"/>
    </w:rPr>
  </w:style>
  <w:style w:type="paragraph" w:styleId="2e">
    <w:name w:val="List Continue 2"/>
    <w:basedOn w:val="affff5"/>
    <w:uiPriority w:val="99"/>
    <w:qFormat/>
    <w:pPr>
      <w:spacing w:after="120"/>
      <w:ind w:left="840"/>
    </w:pPr>
    <w:rPr>
      <w:szCs w:val="20"/>
    </w:rPr>
  </w:style>
  <w:style w:type="paragraph" w:styleId="afffffffb">
    <w:name w:val="Message Header"/>
    <w:basedOn w:val="affff5"/>
    <w:link w:val="afffffffc"/>
    <w:uiPriority w:val="99"/>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0"/>
      <w:shd w:val="pct20" w:color="auto" w:fill="auto"/>
    </w:rPr>
  </w:style>
  <w:style w:type="paragraph" w:styleId="HTML1">
    <w:name w:val="HTML Preformatted"/>
    <w:basedOn w:val="affff5"/>
    <w:link w:val="HTML2"/>
    <w:uiPriority w:val="99"/>
    <w:qFormat/>
    <w:rPr>
      <w:rFonts w:ascii="Courier New" w:hAnsi="Courier New"/>
      <w:sz w:val="20"/>
      <w:szCs w:val="20"/>
    </w:rPr>
  </w:style>
  <w:style w:type="paragraph" w:styleId="afffffffd">
    <w:name w:val="Normal (Web)"/>
    <w:basedOn w:val="affff5"/>
    <w:link w:val="afffffffe"/>
    <w:qFormat/>
    <w:rPr>
      <w:sz w:val="24"/>
    </w:rPr>
  </w:style>
  <w:style w:type="paragraph" w:styleId="3e">
    <w:name w:val="List Continue 3"/>
    <w:basedOn w:val="affff5"/>
    <w:uiPriority w:val="99"/>
    <w:qFormat/>
    <w:pPr>
      <w:spacing w:after="120"/>
      <w:ind w:left="1260"/>
    </w:pPr>
    <w:rPr>
      <w:szCs w:val="20"/>
    </w:rPr>
  </w:style>
  <w:style w:type="paragraph" w:styleId="2f">
    <w:name w:val="index 2"/>
    <w:basedOn w:val="affff5"/>
    <w:next w:val="affff5"/>
    <w:uiPriority w:val="99"/>
    <w:qFormat/>
    <w:pPr>
      <w:ind w:leftChars="200" w:left="200"/>
    </w:pPr>
    <w:rPr>
      <w:szCs w:val="20"/>
    </w:rPr>
  </w:style>
  <w:style w:type="paragraph" w:styleId="affffffff">
    <w:name w:val="Title"/>
    <w:basedOn w:val="affff5"/>
    <w:link w:val="affffffff0"/>
    <w:autoRedefine/>
    <w:qFormat/>
    <w:pPr>
      <w:adjustRightInd w:val="0"/>
      <w:spacing w:before="240" w:after="60" w:line="420" w:lineRule="atLeast"/>
      <w:jc w:val="center"/>
      <w:textAlignment w:val="baseline"/>
      <w:outlineLvl w:val="0"/>
    </w:pPr>
    <w:rPr>
      <w:rFonts w:ascii="Arial" w:hAnsi="Arial"/>
      <w:b/>
      <w:kern w:val="0"/>
      <w:sz w:val="32"/>
      <w:szCs w:val="20"/>
    </w:rPr>
  </w:style>
  <w:style w:type="paragraph" w:styleId="affffffff1">
    <w:name w:val="annotation subject"/>
    <w:basedOn w:val="afffffa"/>
    <w:next w:val="afffffa"/>
    <w:link w:val="affffffff2"/>
    <w:qFormat/>
    <w:pPr>
      <w:topLinePunct/>
      <w:adjustRightInd w:val="0"/>
      <w:spacing w:line="312" w:lineRule="atLeast"/>
      <w:textAlignment w:val="baseline"/>
    </w:pPr>
    <w:rPr>
      <w:b/>
      <w:kern w:val="44"/>
      <w:szCs w:val="20"/>
    </w:rPr>
  </w:style>
  <w:style w:type="paragraph" w:styleId="affffffff3">
    <w:name w:val="Body Text First Indent"/>
    <w:basedOn w:val="affff5"/>
    <w:link w:val="affffffff4"/>
    <w:qFormat/>
    <w:pPr>
      <w:autoSpaceDE w:val="0"/>
      <w:autoSpaceDN w:val="0"/>
      <w:adjustRightInd w:val="0"/>
      <w:ind w:firstLine="425"/>
    </w:pPr>
    <w:rPr>
      <w:rFonts w:ascii="宋体"/>
      <w:sz w:val="24"/>
      <w:szCs w:val="20"/>
    </w:rPr>
  </w:style>
  <w:style w:type="paragraph" w:styleId="2f0">
    <w:name w:val="Body Text First Indent 2"/>
    <w:basedOn w:val="affffff2"/>
    <w:link w:val="2f1"/>
    <w:qFormat/>
    <w:pPr>
      <w:ind w:leftChars="0" w:left="0" w:firstLine="420"/>
    </w:pPr>
    <w:rPr>
      <w:rFonts w:ascii="宋体"/>
      <w:sz w:val="24"/>
    </w:rPr>
  </w:style>
  <w:style w:type="table" w:styleId="affffffff5">
    <w:name w:val="Table Grid"/>
    <w:basedOn w:val="affff7"/>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6">
    <w:name w:val="Table Theme"/>
    <w:basedOn w:val="affff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ffff7"/>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2">
    <w:name w:val="Table Colorful 2"/>
    <w:basedOn w:val="affff7"/>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
    <w:name w:val="Table Colorful 3"/>
    <w:basedOn w:val="affff7"/>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7">
    <w:name w:val="Table Elegant"/>
    <w:basedOn w:val="affff7"/>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e">
    <w:name w:val="Table Classic 1"/>
    <w:basedOn w:val="affff7"/>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lassic 2"/>
    <w:basedOn w:val="affff7"/>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0">
    <w:name w:val="Table Classic 3"/>
    <w:basedOn w:val="affff7"/>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9">
    <w:name w:val="Table Classic 4"/>
    <w:basedOn w:val="affff7"/>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
    <w:name w:val="Table Simple 1"/>
    <w:basedOn w:val="affff7"/>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4">
    <w:name w:val="Table Simple 2"/>
    <w:basedOn w:val="affff7"/>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1">
    <w:name w:val="Table Simple 3"/>
    <w:basedOn w:val="affff7"/>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0">
    <w:name w:val="Table Subtle 1"/>
    <w:basedOn w:val="affff7"/>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5">
    <w:name w:val="Table Subtle 2"/>
    <w:basedOn w:val="affff7"/>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1">
    <w:name w:val="Table 3D effects 1"/>
    <w:basedOn w:val="affff7"/>
    <w:qFormat/>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6">
    <w:name w:val="Table 3D effects 2"/>
    <w:basedOn w:val="affff7"/>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2">
    <w:name w:val="Table 3D effects 3"/>
    <w:basedOn w:val="affff7"/>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2">
    <w:name w:val="Table List 1"/>
    <w:basedOn w:val="affff7"/>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7">
    <w:name w:val="Table List 2"/>
    <w:basedOn w:val="affff7"/>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3">
    <w:name w:val="Table List 3"/>
    <w:basedOn w:val="affff7"/>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a">
    <w:name w:val="Table List 4"/>
    <w:basedOn w:val="affff7"/>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ffff7"/>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3">
    <w:name w:val="Table List 6"/>
    <w:basedOn w:val="affff7"/>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ffff7"/>
    <w:autoRedefine/>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ffff7"/>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8">
    <w:name w:val="Table Contemporary"/>
    <w:basedOn w:val="affff7"/>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3">
    <w:name w:val="Table Columns 1"/>
    <w:basedOn w:val="affff7"/>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8">
    <w:name w:val="Table Columns 2"/>
    <w:basedOn w:val="affff7"/>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4">
    <w:name w:val="Table Columns 3"/>
    <w:basedOn w:val="affff7"/>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b">
    <w:name w:val="Table Columns 4"/>
    <w:basedOn w:val="affff7"/>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fff7"/>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4">
    <w:name w:val="Table Grid 1"/>
    <w:basedOn w:val="affff7"/>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9">
    <w:name w:val="Table Grid 2"/>
    <w:basedOn w:val="affff7"/>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5">
    <w:name w:val="Table Grid 3"/>
    <w:basedOn w:val="affff7"/>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c">
    <w:name w:val="Table Grid 4"/>
    <w:basedOn w:val="affff7"/>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ffff7"/>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4">
    <w:name w:val="Table Grid 6"/>
    <w:basedOn w:val="affff7"/>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ffff7"/>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ffff7"/>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5">
    <w:name w:val="Table Web 1"/>
    <w:basedOn w:val="affff7"/>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a">
    <w:name w:val="Table Web 2"/>
    <w:basedOn w:val="affff7"/>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6">
    <w:name w:val="Table Web 3"/>
    <w:basedOn w:val="affff7"/>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9">
    <w:name w:val="Table Professional"/>
    <w:basedOn w:val="affff7"/>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40">
    <w:name w:val="Light Grid Accent 4"/>
    <w:basedOn w:val="affff7"/>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irmala UI" w:eastAsia="宋体" w:hAnsi="Nirmala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Nirmala UI" w:eastAsia="宋体" w:hAnsi="Nirmala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Nirmala UI" w:eastAsia="宋体" w:hAnsi="Nirmala UI" w:cs="Times New Roman"/>
        <w:b/>
        <w:bCs/>
      </w:rPr>
    </w:tblStylePr>
    <w:tblStylePr w:type="lastCol">
      <w:rPr>
        <w:rFonts w:ascii="Nirmala UI" w:eastAsia="宋体" w:hAnsi="Nirmala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character" w:styleId="affffffffa">
    <w:name w:val="Strong"/>
    <w:uiPriority w:val="22"/>
    <w:qFormat/>
    <w:rPr>
      <w:b/>
      <w:bCs/>
    </w:rPr>
  </w:style>
  <w:style w:type="character" w:styleId="affffffffb">
    <w:name w:val="endnote reference"/>
    <w:qFormat/>
    <w:rPr>
      <w:vertAlign w:val="superscript"/>
    </w:rPr>
  </w:style>
  <w:style w:type="character" w:styleId="affffffffc">
    <w:name w:val="page number"/>
    <w:qFormat/>
  </w:style>
  <w:style w:type="character" w:styleId="affffffffd">
    <w:name w:val="FollowedHyperlink"/>
    <w:uiPriority w:val="99"/>
    <w:qFormat/>
    <w:rPr>
      <w:color w:val="333333"/>
      <w:u w:val="none"/>
    </w:rPr>
  </w:style>
  <w:style w:type="character" w:styleId="affffffffe">
    <w:name w:val="Emphasis"/>
    <w:qFormat/>
    <w:rPr>
      <w:i/>
    </w:rPr>
  </w:style>
  <w:style w:type="character" w:styleId="afffffffff">
    <w:name w:val="line number"/>
    <w:qFormat/>
  </w:style>
  <w:style w:type="character" w:styleId="HTML3">
    <w:name w:val="HTML Definition"/>
    <w:qFormat/>
    <w:rPr>
      <w:i/>
    </w:rPr>
  </w:style>
  <w:style w:type="character" w:styleId="HTML4">
    <w:name w:val="HTML Typewriter"/>
    <w:qFormat/>
    <w:rPr>
      <w:rFonts w:ascii="Courier New" w:hAnsi="Courier New"/>
      <w:sz w:val="20"/>
    </w:rPr>
  </w:style>
  <w:style w:type="character" w:styleId="HTML5">
    <w:name w:val="HTML Acronym"/>
    <w:qFormat/>
  </w:style>
  <w:style w:type="character" w:styleId="HTML6">
    <w:name w:val="HTML Variable"/>
    <w:qFormat/>
    <w:rPr>
      <w:i/>
    </w:rPr>
  </w:style>
  <w:style w:type="character" w:styleId="afffffffff0">
    <w:name w:val="Hyperlink"/>
    <w:uiPriority w:val="99"/>
    <w:qFormat/>
    <w:rPr>
      <w:color w:val="333333"/>
      <w:u w:val="none"/>
    </w:rPr>
  </w:style>
  <w:style w:type="character" w:styleId="HTML7">
    <w:name w:val="HTML Code"/>
    <w:qFormat/>
    <w:rPr>
      <w:rFonts w:ascii="Courier New" w:hAnsi="Courier New"/>
      <w:sz w:val="20"/>
    </w:rPr>
  </w:style>
  <w:style w:type="character" w:styleId="afffffffff1">
    <w:name w:val="annotation reference"/>
    <w:qFormat/>
    <w:rPr>
      <w:sz w:val="21"/>
      <w:szCs w:val="21"/>
    </w:rPr>
  </w:style>
  <w:style w:type="character" w:styleId="HTML8">
    <w:name w:val="HTML Cite"/>
    <w:qFormat/>
    <w:rPr>
      <w:i/>
    </w:rPr>
  </w:style>
  <w:style w:type="character" w:styleId="afffffffff2">
    <w:name w:val="footnote reference"/>
    <w:qFormat/>
    <w:rPr>
      <w:vertAlign w:val="superscript"/>
    </w:rPr>
  </w:style>
  <w:style w:type="character" w:styleId="HTML9">
    <w:name w:val="HTML Keyboard"/>
    <w:qFormat/>
    <w:rPr>
      <w:rFonts w:ascii="Courier New" w:hAnsi="Courier New"/>
      <w:sz w:val="20"/>
    </w:rPr>
  </w:style>
  <w:style w:type="character" w:styleId="HTMLa">
    <w:name w:val="HTML Sample"/>
    <w:qFormat/>
    <w:rPr>
      <w:rFonts w:ascii="Courier New" w:hAnsi="Courier New"/>
    </w:rPr>
  </w:style>
  <w:style w:type="character" w:customStyle="1" w:styleId="1a">
    <w:name w:val="标题 1 字符"/>
    <w:basedOn w:val="affff6"/>
    <w:link w:val="19"/>
    <w:uiPriority w:val="9"/>
    <w:qFormat/>
    <w:rPr>
      <w:rFonts w:ascii="Times New Roman" w:eastAsia="宋体" w:hAnsi="Times New Roman" w:cs="Times New Roman"/>
      <w:b/>
      <w:bCs/>
      <w:kern w:val="44"/>
      <w:sz w:val="32"/>
      <w:szCs w:val="44"/>
    </w:rPr>
  </w:style>
  <w:style w:type="character" w:customStyle="1" w:styleId="26">
    <w:name w:val="标题 2 字符"/>
    <w:basedOn w:val="affff6"/>
    <w:link w:val="25"/>
    <w:uiPriority w:val="99"/>
    <w:qFormat/>
    <w:rPr>
      <w:rFonts w:ascii="Times New Roman" w:eastAsia="宋体" w:hAnsi="Times New Roman" w:cstheme="majorBidi"/>
      <w:b/>
      <w:bCs/>
      <w:sz w:val="30"/>
      <w:szCs w:val="28"/>
    </w:rPr>
  </w:style>
  <w:style w:type="character" w:customStyle="1" w:styleId="36">
    <w:name w:val="标题 3 字符"/>
    <w:basedOn w:val="affff6"/>
    <w:link w:val="35"/>
    <w:uiPriority w:val="9"/>
    <w:qFormat/>
    <w:rsid w:val="00872BF4"/>
    <w:rPr>
      <w:b/>
      <w:bCs/>
      <w:kern w:val="2"/>
      <w:sz w:val="28"/>
      <w:szCs w:val="21"/>
    </w:rPr>
  </w:style>
  <w:style w:type="character" w:customStyle="1" w:styleId="43">
    <w:name w:val="标题 4 字符"/>
    <w:basedOn w:val="affff6"/>
    <w:link w:val="42"/>
    <w:uiPriority w:val="9"/>
    <w:qFormat/>
    <w:rPr>
      <w:rFonts w:ascii="Times New Roman" w:eastAsia="宋体" w:hAnsi="宋体" w:cstheme="majorBidi"/>
      <w:b/>
      <w:bCs/>
      <w:szCs w:val="21"/>
    </w:rPr>
  </w:style>
  <w:style w:type="character" w:customStyle="1" w:styleId="51">
    <w:name w:val="标题 5 字符"/>
    <w:basedOn w:val="affff6"/>
    <w:link w:val="50"/>
    <w:uiPriority w:val="9"/>
    <w:qFormat/>
    <w:rPr>
      <w:rFonts w:ascii="Times New Roman" w:eastAsia="宋体" w:hAnsi="Times New Roman"/>
      <w:bCs/>
      <w:szCs w:val="28"/>
    </w:rPr>
  </w:style>
  <w:style w:type="character" w:customStyle="1" w:styleId="61">
    <w:name w:val="标题 6 字符"/>
    <w:basedOn w:val="affff6"/>
    <w:link w:val="60"/>
    <w:uiPriority w:val="9"/>
    <w:qFormat/>
    <w:rPr>
      <w:rFonts w:ascii="Arial" w:eastAsia="黑体" w:hAnsi="Arial" w:cs="Times New Roman"/>
      <w:b/>
      <w:bCs/>
      <w:kern w:val="0"/>
      <w:sz w:val="24"/>
      <w:szCs w:val="24"/>
    </w:rPr>
  </w:style>
  <w:style w:type="character" w:customStyle="1" w:styleId="70">
    <w:name w:val="标题 7 字符"/>
    <w:basedOn w:val="affff6"/>
    <w:link w:val="7"/>
    <w:uiPriority w:val="9"/>
    <w:qFormat/>
    <w:rPr>
      <w:rFonts w:ascii="Times New Roman" w:eastAsia="宋体" w:hAnsi="Times New Roman" w:cs="Times New Roman"/>
      <w:b/>
      <w:bCs/>
      <w:kern w:val="0"/>
      <w:sz w:val="24"/>
      <w:szCs w:val="24"/>
    </w:rPr>
  </w:style>
  <w:style w:type="character" w:customStyle="1" w:styleId="80">
    <w:name w:val="标题 8 字符"/>
    <w:basedOn w:val="affff6"/>
    <w:link w:val="8"/>
    <w:uiPriority w:val="9"/>
    <w:qFormat/>
    <w:rPr>
      <w:rFonts w:ascii="Arial" w:eastAsia="黑体" w:hAnsi="Arial" w:cs="Times New Roman"/>
      <w:kern w:val="0"/>
      <w:sz w:val="24"/>
      <w:szCs w:val="24"/>
    </w:rPr>
  </w:style>
  <w:style w:type="character" w:customStyle="1" w:styleId="90">
    <w:name w:val="标题 9 字符"/>
    <w:basedOn w:val="affff6"/>
    <w:link w:val="9"/>
    <w:uiPriority w:val="9"/>
    <w:qFormat/>
    <w:rPr>
      <w:rFonts w:ascii="Arial" w:eastAsia="黑体" w:hAnsi="Arial" w:cs="Times New Roman"/>
      <w:kern w:val="0"/>
      <w:szCs w:val="21"/>
    </w:rPr>
  </w:style>
  <w:style w:type="paragraph" w:customStyle="1" w:styleId="4d">
    <w:name w:val="正文4"/>
    <w:basedOn w:val="affff5"/>
    <w:qFormat/>
    <w:pPr>
      <w:ind w:leftChars="400" w:left="400"/>
    </w:pPr>
    <w:rPr>
      <w:rFonts w:ascii="宋体"/>
      <w:sz w:val="24"/>
      <w:szCs w:val="20"/>
    </w:rPr>
  </w:style>
  <w:style w:type="character" w:customStyle="1" w:styleId="affffd">
    <w:name w:val="注释标题 字符"/>
    <w:basedOn w:val="affff6"/>
    <w:link w:val="affffc"/>
    <w:uiPriority w:val="99"/>
    <w:qFormat/>
    <w:rPr>
      <w:rFonts w:ascii="Times New Roman" w:eastAsia="宋体" w:hAnsi="Times New Roman" w:cs="Times New Roman"/>
      <w:szCs w:val="20"/>
    </w:rPr>
  </w:style>
  <w:style w:type="character" w:customStyle="1" w:styleId="afffff">
    <w:name w:val="电子邮件签名 字符"/>
    <w:basedOn w:val="affff6"/>
    <w:link w:val="affffe"/>
    <w:uiPriority w:val="99"/>
    <w:qFormat/>
    <w:rPr>
      <w:rFonts w:ascii="Times New Roman" w:eastAsia="宋体" w:hAnsi="Times New Roman" w:cs="Times New Roman"/>
      <w:szCs w:val="20"/>
    </w:rPr>
  </w:style>
  <w:style w:type="character" w:customStyle="1" w:styleId="afffff2">
    <w:name w:val="正文缩进 字符"/>
    <w:link w:val="afffff1"/>
    <w:qFormat/>
    <w:rPr>
      <w:rFonts w:ascii="Times New Roman" w:eastAsia="宋体" w:hAnsi="Times New Roman" w:cs="Times New Roman"/>
      <w:szCs w:val="24"/>
    </w:rPr>
  </w:style>
  <w:style w:type="character" w:customStyle="1" w:styleId="afffff8">
    <w:name w:val="文档结构图 字符"/>
    <w:basedOn w:val="affff6"/>
    <w:link w:val="afffff7"/>
    <w:uiPriority w:val="99"/>
    <w:qFormat/>
    <w:rPr>
      <w:rFonts w:ascii="Times New Roman" w:eastAsia="宋体" w:hAnsi="Times New Roman" w:cs="Times New Roman"/>
      <w:szCs w:val="24"/>
      <w:shd w:val="clear" w:color="auto" w:fill="000080"/>
    </w:rPr>
  </w:style>
  <w:style w:type="character" w:customStyle="1" w:styleId="afffffb">
    <w:name w:val="批注文字 字符"/>
    <w:basedOn w:val="affff6"/>
    <w:link w:val="afffffa"/>
    <w:qFormat/>
    <w:rPr>
      <w:rFonts w:ascii="Times New Roman" w:eastAsia="宋体" w:hAnsi="Times New Roman" w:cs="Times New Roman"/>
      <w:szCs w:val="24"/>
    </w:rPr>
  </w:style>
  <w:style w:type="character" w:customStyle="1" w:styleId="afffffd">
    <w:name w:val="称呼 字符"/>
    <w:basedOn w:val="affff6"/>
    <w:link w:val="afffffc"/>
    <w:uiPriority w:val="99"/>
    <w:qFormat/>
    <w:rPr>
      <w:rFonts w:ascii="Times New Roman" w:eastAsia="宋体" w:hAnsi="Times New Roman" w:cs="Times New Roman"/>
      <w:sz w:val="28"/>
      <w:szCs w:val="20"/>
    </w:rPr>
  </w:style>
  <w:style w:type="character" w:customStyle="1" w:styleId="39">
    <w:name w:val="正文文本 3 字符"/>
    <w:basedOn w:val="affff6"/>
    <w:link w:val="38"/>
    <w:qFormat/>
    <w:rPr>
      <w:rFonts w:ascii="宋体" w:eastAsia="宋体" w:hAnsi="Times New Roman" w:cs="Times New Roman"/>
      <w:sz w:val="24"/>
      <w:szCs w:val="20"/>
    </w:rPr>
  </w:style>
  <w:style w:type="character" w:customStyle="1" w:styleId="affffff">
    <w:name w:val="结束语 字符"/>
    <w:basedOn w:val="affff6"/>
    <w:link w:val="afffffe"/>
    <w:uiPriority w:val="99"/>
    <w:qFormat/>
    <w:rPr>
      <w:rFonts w:ascii="Times New Roman" w:eastAsia="宋体" w:hAnsi="Times New Roman" w:cs="Times New Roman"/>
      <w:szCs w:val="20"/>
    </w:rPr>
  </w:style>
  <w:style w:type="character" w:customStyle="1" w:styleId="affffff1">
    <w:name w:val="正文文本 字符"/>
    <w:basedOn w:val="affff6"/>
    <w:link w:val="affffff0"/>
    <w:qFormat/>
    <w:rPr>
      <w:rFonts w:ascii="Times New Roman" w:eastAsia="宋体" w:hAnsi="Times New Roman" w:cs="Times New Roman"/>
      <w:szCs w:val="24"/>
    </w:rPr>
  </w:style>
  <w:style w:type="character" w:customStyle="1" w:styleId="affffff3">
    <w:name w:val="正文文本缩进 字符"/>
    <w:basedOn w:val="affff6"/>
    <w:link w:val="affffff2"/>
    <w:uiPriority w:val="99"/>
    <w:qFormat/>
    <w:rPr>
      <w:rFonts w:ascii="Times New Roman" w:eastAsia="宋体" w:hAnsi="Times New Roman" w:cs="Times New Roman"/>
      <w:szCs w:val="24"/>
    </w:rPr>
  </w:style>
  <w:style w:type="character" w:customStyle="1" w:styleId="HTML0">
    <w:name w:val="HTML 地址 字符"/>
    <w:basedOn w:val="affff6"/>
    <w:link w:val="HTML"/>
    <w:uiPriority w:val="99"/>
    <w:qFormat/>
    <w:rPr>
      <w:rFonts w:ascii="Times New Roman" w:eastAsia="宋体" w:hAnsi="Times New Roman" w:cs="Times New Roman"/>
      <w:i/>
      <w:szCs w:val="20"/>
    </w:rPr>
  </w:style>
  <w:style w:type="character" w:customStyle="1" w:styleId="afffffffff3">
    <w:name w:val="纯文本 字符"/>
    <w:basedOn w:val="affff6"/>
    <w:uiPriority w:val="99"/>
    <w:qFormat/>
    <w:rPr>
      <w:rFonts w:asciiTheme="minorEastAsia" w:hAnsi="Courier New" w:cs="Courier New"/>
      <w:szCs w:val="24"/>
    </w:rPr>
  </w:style>
  <w:style w:type="character" w:customStyle="1" w:styleId="1b">
    <w:name w:val="纯文本 字符1"/>
    <w:aliases w:val="普通文字 Char 字符,正 文 1 字符,孙普文字 字符,纯文本 Char1 Char Char 字符,纯文本 Char Char Char Char 字符,纯文本 Char Char1 字符,纯文本 Char1 Char 字符,文字缩进 字符,普通文字1 字符,普通文字2 字符,普通文字3 字符,普通文字4 字符,普通文字5 字符,普通文字6 字符,普通文字11 字符,普通文字21 字符,普通文字31 字符,普通文字41 字符,普通文字7 字符,纯文本* 字符,特点标题 字符"/>
    <w:link w:val="affffff6"/>
    <w:qFormat/>
    <w:rPr>
      <w:rFonts w:ascii="宋体" w:hAnsi="Courier New"/>
      <w:kern w:val="2"/>
      <w:sz w:val="21"/>
      <w:szCs w:val="21"/>
    </w:rPr>
  </w:style>
  <w:style w:type="character" w:customStyle="1" w:styleId="affffff8">
    <w:name w:val="日期 字符"/>
    <w:basedOn w:val="affff6"/>
    <w:link w:val="affffff7"/>
    <w:qFormat/>
    <w:rPr>
      <w:rFonts w:ascii="Times New Roman" w:eastAsia="宋体" w:hAnsi="Times New Roman" w:cs="Times New Roman"/>
      <w:sz w:val="24"/>
      <w:szCs w:val="20"/>
    </w:rPr>
  </w:style>
  <w:style w:type="character" w:customStyle="1" w:styleId="2b">
    <w:name w:val="正文文本缩进 2 字符"/>
    <w:basedOn w:val="affff6"/>
    <w:link w:val="29"/>
    <w:uiPriority w:val="99"/>
    <w:qFormat/>
    <w:rPr>
      <w:rFonts w:ascii="宋体" w:eastAsia="宋体" w:hAnsi="Times New Roman" w:cs="Times New Roman"/>
      <w:sz w:val="24"/>
      <w:szCs w:val="20"/>
    </w:rPr>
  </w:style>
  <w:style w:type="character" w:customStyle="1" w:styleId="affffffa">
    <w:name w:val="尾注文本 字符"/>
    <w:basedOn w:val="affff6"/>
    <w:link w:val="affffff9"/>
    <w:uiPriority w:val="99"/>
    <w:qFormat/>
    <w:rPr>
      <w:rFonts w:ascii="楷体_GB2312" w:eastAsia="楷体_GB2312" w:hAnsi="Times New Roman" w:cs="Times New Roman"/>
      <w:kern w:val="0"/>
      <w:sz w:val="28"/>
      <w:szCs w:val="20"/>
    </w:rPr>
  </w:style>
  <w:style w:type="character" w:customStyle="1" w:styleId="affffffc">
    <w:name w:val="批注框文本 字符"/>
    <w:basedOn w:val="affff6"/>
    <w:link w:val="affffffb"/>
    <w:uiPriority w:val="99"/>
    <w:qFormat/>
    <w:rPr>
      <w:rFonts w:ascii="Times New Roman" w:eastAsia="宋体" w:hAnsi="Times New Roman" w:cs="Times New Roman"/>
      <w:sz w:val="18"/>
      <w:szCs w:val="18"/>
    </w:rPr>
  </w:style>
  <w:style w:type="character" w:customStyle="1" w:styleId="affffffe">
    <w:name w:val="页脚 字符"/>
    <w:basedOn w:val="affff6"/>
    <w:link w:val="affffffd"/>
    <w:uiPriority w:val="99"/>
    <w:qFormat/>
    <w:rPr>
      <w:rFonts w:ascii="Times New Roman" w:eastAsia="宋体" w:hAnsi="Times New Roman" w:cs="Times New Roman"/>
      <w:sz w:val="18"/>
      <w:szCs w:val="18"/>
    </w:rPr>
  </w:style>
  <w:style w:type="character" w:customStyle="1" w:styleId="afffffff1">
    <w:name w:val="页眉 字符"/>
    <w:basedOn w:val="affff6"/>
    <w:link w:val="afffffff0"/>
    <w:uiPriority w:val="99"/>
    <w:qFormat/>
    <w:rPr>
      <w:rFonts w:ascii="Times New Roman" w:eastAsia="宋体" w:hAnsi="Times New Roman" w:cs="Times New Roman"/>
      <w:sz w:val="18"/>
      <w:szCs w:val="18"/>
    </w:rPr>
  </w:style>
  <w:style w:type="character" w:customStyle="1" w:styleId="afffffff3">
    <w:name w:val="签名 字符"/>
    <w:basedOn w:val="affff6"/>
    <w:link w:val="afffffff2"/>
    <w:uiPriority w:val="99"/>
    <w:qFormat/>
    <w:rPr>
      <w:rFonts w:ascii="Times New Roman" w:eastAsia="宋体" w:hAnsi="Times New Roman" w:cs="Times New Roman"/>
      <w:szCs w:val="20"/>
    </w:rPr>
  </w:style>
  <w:style w:type="character" w:customStyle="1" w:styleId="afffffff6">
    <w:name w:val="副标题 字符"/>
    <w:basedOn w:val="affff6"/>
    <w:link w:val="afffffff5"/>
    <w:qFormat/>
    <w:rPr>
      <w:rFonts w:ascii="Arial" w:eastAsia="宋体" w:hAnsi="Arial" w:cs="Times New Roman"/>
      <w:b/>
      <w:kern w:val="28"/>
      <w:sz w:val="32"/>
      <w:szCs w:val="20"/>
    </w:rPr>
  </w:style>
  <w:style w:type="character" w:customStyle="1" w:styleId="afffffff9">
    <w:name w:val="脚注文本 字符"/>
    <w:basedOn w:val="affff6"/>
    <w:link w:val="afffffff8"/>
    <w:uiPriority w:val="99"/>
    <w:qFormat/>
    <w:rPr>
      <w:rFonts w:ascii="Times New Roman" w:eastAsia="宋体" w:hAnsi="Times New Roman" w:cs="Times New Roman"/>
      <w:sz w:val="18"/>
      <w:szCs w:val="20"/>
    </w:rPr>
  </w:style>
  <w:style w:type="character" w:customStyle="1" w:styleId="3d">
    <w:name w:val="正文文本缩进 3 字符"/>
    <w:basedOn w:val="affff6"/>
    <w:link w:val="3c"/>
    <w:uiPriority w:val="99"/>
    <w:qFormat/>
    <w:rPr>
      <w:rFonts w:ascii="Times New Roman" w:eastAsia="宋体" w:hAnsi="Times New Roman" w:cs="Times New Roman"/>
      <w:sz w:val="16"/>
      <w:szCs w:val="16"/>
    </w:rPr>
  </w:style>
  <w:style w:type="character" w:customStyle="1" w:styleId="2d">
    <w:name w:val="正文文本 2 字符"/>
    <w:basedOn w:val="affff6"/>
    <w:link w:val="2c"/>
    <w:qFormat/>
    <w:rPr>
      <w:rFonts w:ascii="Times New Roman" w:eastAsia="宋体" w:hAnsi="Times New Roman" w:cs="Times New Roman"/>
      <w:color w:val="00FF00"/>
      <w:kern w:val="0"/>
      <w:sz w:val="24"/>
      <w:szCs w:val="20"/>
    </w:rPr>
  </w:style>
  <w:style w:type="character" w:customStyle="1" w:styleId="afffffffc">
    <w:name w:val="信息标题 字符"/>
    <w:basedOn w:val="affff6"/>
    <w:link w:val="afffffffb"/>
    <w:uiPriority w:val="99"/>
    <w:qFormat/>
    <w:rPr>
      <w:rFonts w:ascii="Arial" w:eastAsia="宋体" w:hAnsi="Arial" w:cs="Times New Roman"/>
      <w:sz w:val="24"/>
      <w:szCs w:val="20"/>
      <w:shd w:val="pct20" w:color="auto" w:fill="auto"/>
    </w:rPr>
  </w:style>
  <w:style w:type="character" w:customStyle="1" w:styleId="HTML2">
    <w:name w:val="HTML 预设格式 字符"/>
    <w:basedOn w:val="affff6"/>
    <w:link w:val="HTML1"/>
    <w:uiPriority w:val="99"/>
    <w:qFormat/>
    <w:rPr>
      <w:rFonts w:ascii="Courier New" w:eastAsia="宋体" w:hAnsi="Courier New" w:cs="Times New Roman"/>
      <w:sz w:val="20"/>
      <w:szCs w:val="20"/>
    </w:rPr>
  </w:style>
  <w:style w:type="character" w:customStyle="1" w:styleId="affffffff0">
    <w:name w:val="标题 字符"/>
    <w:basedOn w:val="affff6"/>
    <w:link w:val="affffffff"/>
    <w:qFormat/>
    <w:rPr>
      <w:rFonts w:ascii="Arial" w:eastAsia="宋体" w:hAnsi="Arial" w:cs="Times New Roman"/>
      <w:b/>
      <w:kern w:val="0"/>
      <w:sz w:val="32"/>
      <w:szCs w:val="20"/>
    </w:rPr>
  </w:style>
  <w:style w:type="character" w:customStyle="1" w:styleId="affffffff2">
    <w:name w:val="批注主题 字符"/>
    <w:basedOn w:val="afffffb"/>
    <w:link w:val="affffffff1"/>
    <w:uiPriority w:val="99"/>
    <w:qFormat/>
    <w:rPr>
      <w:rFonts w:ascii="Times New Roman" w:eastAsia="宋体" w:hAnsi="Times New Roman" w:cs="Times New Roman"/>
      <w:b/>
      <w:kern w:val="44"/>
      <w:szCs w:val="20"/>
    </w:rPr>
  </w:style>
  <w:style w:type="character" w:customStyle="1" w:styleId="affffffff4">
    <w:name w:val="正文文本首行缩进 字符"/>
    <w:basedOn w:val="affffff1"/>
    <w:link w:val="affffffff3"/>
    <w:uiPriority w:val="99"/>
    <w:qFormat/>
    <w:rPr>
      <w:rFonts w:ascii="宋体" w:eastAsia="宋体" w:hAnsi="Times New Roman" w:cs="Times New Roman"/>
      <w:sz w:val="24"/>
      <w:szCs w:val="20"/>
    </w:rPr>
  </w:style>
  <w:style w:type="character" w:customStyle="1" w:styleId="2f1">
    <w:name w:val="正文文本首行缩进 2 字符"/>
    <w:basedOn w:val="affffff3"/>
    <w:link w:val="2f0"/>
    <w:uiPriority w:val="99"/>
    <w:qFormat/>
    <w:rPr>
      <w:rFonts w:ascii="宋体" w:eastAsia="宋体" w:hAnsi="Times New Roman" w:cs="Times New Roman"/>
      <w:sz w:val="24"/>
      <w:szCs w:val="24"/>
    </w:rPr>
  </w:style>
  <w:style w:type="character" w:customStyle="1" w:styleId="Char">
    <w:name w:val="正文文本 Char"/>
    <w:uiPriority w:val="99"/>
    <w:qFormat/>
    <w:rPr>
      <w:rFonts w:ascii="宋体"/>
      <w:kern w:val="2"/>
      <w:sz w:val="24"/>
    </w:rPr>
  </w:style>
  <w:style w:type="character" w:customStyle="1" w:styleId="1Char1">
    <w:name w:val="标题 1 Char1"/>
    <w:qFormat/>
    <w:rPr>
      <w:rFonts w:ascii="Times New Roman" w:hAnsi="Times New Roman"/>
      <w:b/>
      <w:kern w:val="44"/>
      <w:sz w:val="44"/>
    </w:rPr>
  </w:style>
  <w:style w:type="character" w:customStyle="1" w:styleId="redstyle3">
    <w:name w:val="red style3"/>
    <w:qFormat/>
  </w:style>
  <w:style w:type="character" w:customStyle="1" w:styleId="jlChar">
    <w:name w:val="jl 正文 Char"/>
    <w:link w:val="jl"/>
    <w:qFormat/>
    <w:rPr>
      <w:rFonts w:ascii="宋体"/>
      <w:sz w:val="24"/>
    </w:rPr>
  </w:style>
  <w:style w:type="paragraph" w:customStyle="1" w:styleId="jl">
    <w:name w:val="jl 正文"/>
    <w:basedOn w:val="affff5"/>
    <w:link w:val="jlChar"/>
    <w:qFormat/>
    <w:pPr>
      <w:autoSpaceDE w:val="0"/>
      <w:autoSpaceDN w:val="0"/>
      <w:adjustRightInd w:val="0"/>
      <w:ind w:firstLineChars="200" w:firstLine="200"/>
      <w:jc w:val="left"/>
      <w:textAlignment w:val="baseline"/>
    </w:pPr>
    <w:rPr>
      <w:rFonts w:ascii="宋体" w:eastAsiaTheme="minorEastAsia" w:hAnsiTheme="minorHAnsi" w:cstheme="minorBidi"/>
      <w:sz w:val="24"/>
      <w:szCs w:val="22"/>
    </w:rPr>
  </w:style>
  <w:style w:type="character" w:customStyle="1" w:styleId="jlCharCharChar">
    <w:name w:val="jl 正文 Char Char Char"/>
    <w:link w:val="jlCharChar"/>
    <w:qFormat/>
    <w:rPr>
      <w:rFonts w:ascii="宋体"/>
      <w:sz w:val="24"/>
    </w:rPr>
  </w:style>
  <w:style w:type="paragraph" w:customStyle="1" w:styleId="jlCharChar">
    <w:name w:val="jl 正文 Char Char"/>
    <w:basedOn w:val="affff5"/>
    <w:link w:val="jlCharCharChar"/>
    <w:qFormat/>
    <w:pPr>
      <w:autoSpaceDE w:val="0"/>
      <w:autoSpaceDN w:val="0"/>
      <w:adjustRightInd w:val="0"/>
      <w:ind w:firstLineChars="200" w:firstLine="200"/>
      <w:jc w:val="left"/>
      <w:textAlignment w:val="baseline"/>
    </w:pPr>
    <w:rPr>
      <w:rFonts w:ascii="宋体" w:eastAsiaTheme="minorEastAsia" w:hAnsiTheme="minorHAnsi" w:cstheme="minorBidi"/>
      <w:sz w:val="24"/>
      <w:szCs w:val="22"/>
    </w:rPr>
  </w:style>
  <w:style w:type="character" w:customStyle="1" w:styleId="style121">
    <w:name w:val="style121"/>
    <w:qFormat/>
    <w:rPr>
      <w:b/>
      <w:sz w:val="18"/>
    </w:rPr>
  </w:style>
  <w:style w:type="character" w:customStyle="1" w:styleId="1Char">
    <w:name w:val="样式 标题 1 + 加粗 Char"/>
    <w:link w:val="1f6"/>
    <w:qFormat/>
    <w:rPr>
      <w:rFonts w:ascii="汉仪大宋简" w:eastAsia="黑体"/>
      <w:b/>
      <w:kern w:val="44"/>
      <w:sz w:val="28"/>
    </w:rPr>
  </w:style>
  <w:style w:type="paragraph" w:customStyle="1" w:styleId="1f6">
    <w:name w:val="样式 标题 1 + 加粗"/>
    <w:basedOn w:val="19"/>
    <w:link w:val="1Char"/>
    <w:qFormat/>
    <w:pPr>
      <w:spacing w:beforeLines="100" w:before="312" w:afterLines="100" w:after="312"/>
      <w:jc w:val="both"/>
    </w:pPr>
    <w:rPr>
      <w:rFonts w:ascii="汉仪大宋简" w:eastAsia="黑体" w:hAnsiTheme="minorHAnsi" w:cstheme="minorBidi"/>
      <w:bCs w:val="0"/>
      <w:sz w:val="28"/>
      <w:szCs w:val="22"/>
    </w:rPr>
  </w:style>
  <w:style w:type="character" w:customStyle="1" w:styleId="Char0">
    <w:name w:val="抬头 Char"/>
    <w:link w:val="afffffffff4"/>
    <w:qFormat/>
    <w:rPr>
      <w:rFonts w:ascii="宋体"/>
      <w:sz w:val="24"/>
    </w:rPr>
  </w:style>
  <w:style w:type="paragraph" w:customStyle="1" w:styleId="afffffffff4">
    <w:name w:val="抬头"/>
    <w:basedOn w:val="affff5"/>
    <w:link w:val="Char0"/>
    <w:qFormat/>
    <w:pPr>
      <w:spacing w:beforeLines="50" w:before="156"/>
    </w:pPr>
    <w:rPr>
      <w:rFonts w:ascii="宋体" w:eastAsiaTheme="minorEastAsia" w:hAnsiTheme="minorHAnsi" w:cstheme="minorBidi"/>
      <w:sz w:val="24"/>
      <w:szCs w:val="22"/>
    </w:rPr>
  </w:style>
  <w:style w:type="character" w:customStyle="1" w:styleId="Normal1Char">
    <w:name w:val="Normal1 Char"/>
    <w:link w:val="Normal1"/>
    <w:qFormat/>
    <w:rPr>
      <w:rFonts w:ascii="宋体"/>
      <w:sz w:val="24"/>
      <w:lang w:val="en-US" w:eastAsia="zh-CN"/>
    </w:rPr>
  </w:style>
  <w:style w:type="paragraph" w:customStyle="1" w:styleId="Normal1">
    <w:name w:val="Normal1"/>
    <w:link w:val="Normal1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character" w:customStyle="1" w:styleId="EmailStyle1471">
    <w:name w:val="EmailStyle1471"/>
    <w:qFormat/>
    <w:rPr>
      <w:rFonts w:ascii="Arial" w:eastAsia="宋体" w:hAnsi="Arial"/>
      <w:color w:val="auto"/>
      <w:sz w:val="20"/>
    </w:rPr>
  </w:style>
  <w:style w:type="character" w:customStyle="1" w:styleId="afffffffff5">
    <w:name w:val="无间隔 字符"/>
    <w:link w:val="afffffffff6"/>
    <w:uiPriority w:val="1"/>
    <w:qFormat/>
    <w:rPr>
      <w:rFonts w:ascii="Calibri" w:hAnsi="Calibri"/>
      <w:sz w:val="22"/>
    </w:rPr>
  </w:style>
  <w:style w:type="paragraph" w:styleId="afffffffff6">
    <w:name w:val="No Spacing"/>
    <w:link w:val="afffffffff5"/>
    <w:uiPriority w:val="1"/>
    <w:qFormat/>
    <w:rPr>
      <w:rFonts w:ascii="Calibri" w:eastAsiaTheme="minorEastAsia" w:hAnsi="Calibri" w:cstheme="minorBidi"/>
      <w:kern w:val="2"/>
      <w:sz w:val="22"/>
      <w:szCs w:val="22"/>
    </w:rPr>
  </w:style>
  <w:style w:type="character" w:customStyle="1" w:styleId="11111Char">
    <w:name w:val="标题1.1.1.1.1 Char"/>
    <w:qFormat/>
    <w:rPr>
      <w:rFonts w:eastAsia="宋体"/>
      <w:b/>
      <w:kern w:val="2"/>
      <w:sz w:val="28"/>
      <w:lang w:val="en-US" w:eastAsia="zh-CN"/>
    </w:rPr>
  </w:style>
  <w:style w:type="character" w:customStyle="1" w:styleId="210">
    <w:name w:val="标题 21"/>
    <w:qFormat/>
    <w:rPr>
      <w:rFonts w:ascii="Arial" w:eastAsia="宋体" w:hAnsi="Arial"/>
      <w:b/>
      <w:sz w:val="28"/>
      <w:lang w:val="en-US" w:eastAsia="zh-CN"/>
    </w:rPr>
  </w:style>
  <w:style w:type="character" w:customStyle="1" w:styleId="CharChar4">
    <w:name w:val="Char Char4"/>
    <w:qFormat/>
    <w:rPr>
      <w:rFonts w:eastAsia="汉仪大宋简"/>
      <w:kern w:val="44"/>
      <w:sz w:val="22"/>
      <w:szCs w:val="22"/>
      <w:lang w:val="en-US" w:eastAsia="zh-CN" w:bidi="ar-SA"/>
    </w:rPr>
  </w:style>
  <w:style w:type="character" w:customStyle="1" w:styleId="Char1">
    <w:name w:val="附录二 Char"/>
    <w:link w:val="afffffffff7"/>
    <w:qFormat/>
    <w:rPr>
      <w:rFonts w:ascii="EU-F1" w:eastAsia="黑体"/>
      <w:kern w:val="21"/>
    </w:rPr>
  </w:style>
  <w:style w:type="paragraph" w:customStyle="1" w:styleId="afffffffff7">
    <w:name w:val="附录二"/>
    <w:basedOn w:val="affffff6"/>
    <w:link w:val="Char1"/>
    <w:qFormat/>
    <w:pPr>
      <w:spacing w:line="312" w:lineRule="exact"/>
    </w:pPr>
    <w:rPr>
      <w:rFonts w:ascii="EU-F1" w:eastAsia="黑体" w:hAnsiTheme="minorHAnsi" w:cstheme="minorBidi"/>
      <w:kern w:val="21"/>
      <w:szCs w:val="22"/>
    </w:rPr>
  </w:style>
  <w:style w:type="character" w:customStyle="1" w:styleId="CharChar">
    <w:name w:val="Char Char"/>
    <w:qFormat/>
    <w:rPr>
      <w:rFonts w:eastAsia="黑体"/>
      <w:sz w:val="21"/>
      <w:lang w:val="en-US" w:eastAsia="zh-CN"/>
    </w:rPr>
  </w:style>
  <w:style w:type="character" w:customStyle="1" w:styleId="style7style3">
    <w:name w:val="style7 style3"/>
    <w:qFormat/>
  </w:style>
  <w:style w:type="character" w:customStyle="1" w:styleId="style31">
    <w:name w:val="style31"/>
    <w:qFormat/>
    <w:rPr>
      <w:sz w:val="21"/>
    </w:rPr>
  </w:style>
  <w:style w:type="character" w:customStyle="1" w:styleId="CharChar0">
    <w:name w:val="一级条标题 Char Char"/>
    <w:qFormat/>
    <w:rPr>
      <w:rFonts w:ascii="黑体" w:eastAsia="黑体" w:hAnsi="Times New Roman" w:cs="Times New Roman"/>
      <w:kern w:val="0"/>
      <w:szCs w:val="20"/>
    </w:rPr>
  </w:style>
  <w:style w:type="character" w:customStyle="1" w:styleId="Char2">
    <w:name w:val="批注文字 Char"/>
    <w:link w:val="1f7"/>
    <w:qFormat/>
    <w:rPr>
      <w:rFonts w:ascii="宋体"/>
      <w:sz w:val="34"/>
      <w:lang w:val="en-US" w:eastAsia="zh-CN"/>
    </w:rPr>
  </w:style>
  <w:style w:type="paragraph" w:customStyle="1" w:styleId="1f7">
    <w:name w:val="批注文字1"/>
    <w:basedOn w:val="affff5"/>
    <w:link w:val="Char2"/>
    <w:uiPriority w:val="99"/>
    <w:qFormat/>
    <w:pPr>
      <w:jc w:val="left"/>
    </w:pPr>
    <w:rPr>
      <w:rFonts w:ascii="宋体" w:eastAsiaTheme="minorEastAsia" w:hAnsiTheme="minorHAnsi" w:cstheme="minorBidi"/>
      <w:sz w:val="34"/>
      <w:szCs w:val="22"/>
    </w:rPr>
  </w:style>
  <w:style w:type="character" w:customStyle="1" w:styleId="1Char0">
    <w:name w:val="样式 样式1 + Char"/>
    <w:link w:val="1f8"/>
    <w:qFormat/>
    <w:rPr>
      <w:rFonts w:eastAsia="汉仪大宋简" w:cs="宋体"/>
      <w:b/>
      <w:bCs/>
      <w:sz w:val="22"/>
    </w:rPr>
  </w:style>
  <w:style w:type="paragraph" w:customStyle="1" w:styleId="1f8">
    <w:name w:val="样式 样式1 +"/>
    <w:basedOn w:val="1f9"/>
    <w:link w:val="1Char0"/>
    <w:qFormat/>
    <w:pPr>
      <w:keepNext/>
      <w:pBdr>
        <w:bottom w:val="none" w:sz="0" w:space="0" w:color="auto"/>
      </w:pBdr>
      <w:snapToGrid/>
      <w:spacing w:line="480" w:lineRule="auto"/>
      <w:ind w:firstLine="420"/>
      <w:jc w:val="both"/>
      <w:outlineLvl w:val="0"/>
    </w:pPr>
    <w:rPr>
      <w:rFonts w:asciiTheme="minorHAnsi" w:eastAsia="汉仪大宋简" w:hAnsiTheme="minorHAnsi" w:cs="宋体"/>
      <w:b/>
      <w:bCs/>
      <w:sz w:val="22"/>
      <w:szCs w:val="22"/>
    </w:rPr>
  </w:style>
  <w:style w:type="paragraph" w:customStyle="1" w:styleId="1f9">
    <w:name w:val="样式1"/>
    <w:basedOn w:val="afffffff0"/>
    <w:link w:val="1Char2"/>
    <w:qFormat/>
    <w:pPr>
      <w:pBdr>
        <w:bottom w:val="single" w:sz="12" w:space="1" w:color="0033CC"/>
      </w:pBdr>
      <w:tabs>
        <w:tab w:val="clear" w:pos="4153"/>
        <w:tab w:val="clear" w:pos="8306"/>
        <w:tab w:val="right" w:pos="9000"/>
      </w:tabs>
    </w:pPr>
    <w:rPr>
      <w:rFonts w:ascii="华文中宋" w:eastAsia="华文中宋" w:hAnsi="华文中宋"/>
    </w:rPr>
  </w:style>
  <w:style w:type="character" w:customStyle="1" w:styleId="1Char2">
    <w:name w:val="样式1 Char"/>
    <w:link w:val="1f9"/>
    <w:qFormat/>
    <w:rPr>
      <w:rFonts w:ascii="华文中宋" w:eastAsia="华文中宋" w:hAnsi="华文中宋" w:cs="Times New Roman"/>
      <w:sz w:val="18"/>
      <w:szCs w:val="18"/>
    </w:rPr>
  </w:style>
  <w:style w:type="character" w:customStyle="1" w:styleId="1fa">
    <w:name w:val="页码1"/>
    <w:qFormat/>
  </w:style>
  <w:style w:type="character" w:customStyle="1" w:styleId="EUFChar">
    <w:name w:val="EUF Char"/>
    <w:link w:val="EUF"/>
    <w:qFormat/>
    <w:rPr>
      <w:rFonts w:ascii="EU-F1" w:eastAsia="EU-F1" w:hAnsi="宋体"/>
      <w:b/>
      <w:color w:val="000000"/>
    </w:rPr>
  </w:style>
  <w:style w:type="paragraph" w:customStyle="1" w:styleId="EUF">
    <w:name w:val="EUF"/>
    <w:basedOn w:val="ParaCharCharCharChar"/>
    <w:link w:val="EUFChar"/>
    <w:qFormat/>
    <w:pPr>
      <w:topLinePunct/>
      <w:spacing w:line="312" w:lineRule="exact"/>
    </w:pPr>
    <w:rPr>
      <w:rFonts w:ascii="EU-F1" w:eastAsia="EU-F1" w:hAnsi="宋体" w:cstheme="minorBidi"/>
      <w:b/>
      <w:color w:val="000000"/>
      <w:szCs w:val="22"/>
    </w:rPr>
  </w:style>
  <w:style w:type="paragraph" w:customStyle="1" w:styleId="ParaCharCharCharChar">
    <w:name w:val="默认段落字体 Para Char Char Char Char"/>
    <w:basedOn w:val="affff5"/>
    <w:link w:val="ParaCharCharCharCharChar1"/>
    <w:qFormat/>
  </w:style>
  <w:style w:type="character" w:customStyle="1" w:styleId="ParaCharCharCharCharChar1">
    <w:name w:val="默认段落字体 Para Char Char Char Char Char1"/>
    <w:link w:val="ParaCharCharCharChar"/>
    <w:qFormat/>
    <w:rPr>
      <w:rFonts w:ascii="Times New Roman" w:eastAsia="宋体" w:hAnsi="Times New Roman" w:cs="Times New Roman"/>
      <w:szCs w:val="24"/>
    </w:rPr>
  </w:style>
  <w:style w:type="character" w:customStyle="1" w:styleId="HTML10">
    <w:name w:val="HTML 样本1"/>
    <w:qFormat/>
    <w:rPr>
      <w:rFonts w:ascii="Courier New" w:hAnsi="Courier New"/>
    </w:rPr>
  </w:style>
  <w:style w:type="character" w:customStyle="1" w:styleId="graywhitestyle21">
    <w:name w:val="gray white style21"/>
    <w:qFormat/>
  </w:style>
  <w:style w:type="character" w:customStyle="1" w:styleId="Char10">
    <w:name w:val="尾注文本 Char1"/>
    <w:qFormat/>
    <w:rPr>
      <w:kern w:val="2"/>
      <w:sz w:val="21"/>
      <w:szCs w:val="24"/>
    </w:rPr>
  </w:style>
  <w:style w:type="character" w:customStyle="1" w:styleId="Char11">
    <w:name w:val="页眉 Char1"/>
    <w:qFormat/>
    <w:rPr>
      <w:rFonts w:ascii="宋体"/>
      <w:kern w:val="2"/>
      <w:sz w:val="18"/>
      <w:szCs w:val="18"/>
    </w:rPr>
  </w:style>
  <w:style w:type="character" w:customStyle="1" w:styleId="hChar">
    <w:name w:val="h Char"/>
    <w:qFormat/>
    <w:rPr>
      <w:rFonts w:eastAsia="宋体"/>
      <w:kern w:val="2"/>
      <w:sz w:val="18"/>
      <w:lang w:val="en-US" w:eastAsia="zh-CN"/>
    </w:rPr>
  </w:style>
  <w:style w:type="character" w:customStyle="1" w:styleId="style101">
    <w:name w:val="style101"/>
    <w:qFormat/>
    <w:rPr>
      <w:color w:val="D61008"/>
    </w:rPr>
  </w:style>
  <w:style w:type="character" w:customStyle="1" w:styleId="HTMLChar1">
    <w:name w:val="HTML 地址 Char1"/>
    <w:uiPriority w:val="99"/>
    <w:qFormat/>
    <w:rPr>
      <w:i/>
      <w:iCs/>
      <w:kern w:val="2"/>
      <w:sz w:val="21"/>
      <w:szCs w:val="24"/>
    </w:rPr>
  </w:style>
  <w:style w:type="character" w:customStyle="1" w:styleId="afffffffff8">
    <w:name w:val="发布"/>
    <w:qFormat/>
    <w:rPr>
      <w:rFonts w:ascii="黑体" w:eastAsia="黑体"/>
      <w:spacing w:val="22"/>
      <w:w w:val="100"/>
      <w:position w:val="3"/>
      <w:sz w:val="28"/>
    </w:rPr>
  </w:style>
  <w:style w:type="character" w:customStyle="1" w:styleId="style251">
    <w:name w:val="style251"/>
    <w:qFormat/>
    <w:rPr>
      <w:color w:val="564A4A"/>
      <w:sz w:val="21"/>
    </w:rPr>
  </w:style>
  <w:style w:type="character" w:customStyle="1" w:styleId="30015Char">
    <w:name w:val="标题 3 + 四 段前: 0 磅 段后: 0 磅 行距: 1.5 倍行距 Char"/>
    <w:link w:val="30015"/>
    <w:qFormat/>
    <w:rPr>
      <w:rFonts w:cs="宋体"/>
      <w:b/>
      <w:bCs/>
      <w:sz w:val="28"/>
      <w:szCs w:val="28"/>
    </w:rPr>
  </w:style>
  <w:style w:type="paragraph" w:customStyle="1" w:styleId="30015">
    <w:name w:val="标题 3 + 四 段前: 0 磅 段后: 0 磅 行距: 1.5 倍行距"/>
    <w:basedOn w:val="35"/>
    <w:next w:val="35"/>
    <w:link w:val="30015Char"/>
    <w:qFormat/>
    <w:pPr>
      <w:tabs>
        <w:tab w:val="left" w:pos="2126"/>
      </w:tabs>
    </w:pPr>
    <w:rPr>
      <w:rFonts w:asciiTheme="minorHAnsi" w:eastAsiaTheme="minorEastAsia" w:hAnsiTheme="minorHAnsi" w:cs="宋体"/>
    </w:rPr>
  </w:style>
  <w:style w:type="character" w:customStyle="1" w:styleId="Char3">
    <w:name w:val="二级条标题 Char"/>
    <w:link w:val="a2"/>
    <w:qFormat/>
  </w:style>
  <w:style w:type="paragraph" w:customStyle="1" w:styleId="a2">
    <w:name w:val="二级条标题"/>
    <w:basedOn w:val="a1"/>
    <w:next w:val="afffffffff9"/>
    <w:link w:val="Char3"/>
    <w:qFormat/>
    <w:pPr>
      <w:numPr>
        <w:ilvl w:val="3"/>
      </w:numPr>
      <w:outlineLvl w:val="3"/>
    </w:pPr>
    <w:rPr>
      <w:rFonts w:asciiTheme="minorHAnsi" w:eastAsiaTheme="minorEastAsia" w:hAnsiTheme="minorHAnsi" w:cstheme="minorBidi"/>
      <w:kern w:val="2"/>
      <w:szCs w:val="22"/>
    </w:rPr>
  </w:style>
  <w:style w:type="paragraph" w:customStyle="1" w:styleId="a1">
    <w:name w:val="一级条标题"/>
    <w:basedOn w:val="a0"/>
    <w:next w:val="afffffffff9"/>
    <w:link w:val="Char4"/>
    <w:qFormat/>
    <w:pPr>
      <w:numPr>
        <w:ilvl w:val="2"/>
      </w:numPr>
      <w:outlineLvl w:val="2"/>
    </w:pPr>
  </w:style>
  <w:style w:type="paragraph" w:customStyle="1" w:styleId="a0">
    <w:name w:val="章标题"/>
    <w:next w:val="afffffffff9"/>
    <w:link w:val="Char5"/>
    <w:qFormat/>
    <w:pPr>
      <w:numPr>
        <w:ilvl w:val="1"/>
        <w:numId w:val="6"/>
      </w:numPr>
      <w:spacing w:beforeLines="50" w:before="156" w:afterLines="50" w:after="156"/>
      <w:jc w:val="both"/>
      <w:outlineLvl w:val="1"/>
    </w:pPr>
    <w:rPr>
      <w:rFonts w:ascii="黑体" w:eastAsia="黑体"/>
      <w:sz w:val="21"/>
    </w:rPr>
  </w:style>
  <w:style w:type="paragraph" w:customStyle="1" w:styleId="afffffffff9">
    <w:name w:val="段"/>
    <w:link w:val="Char6"/>
    <w:uiPriority w:val="99"/>
    <w:qFormat/>
    <w:pPr>
      <w:autoSpaceDE w:val="0"/>
      <w:autoSpaceDN w:val="0"/>
      <w:ind w:firstLineChars="200" w:firstLine="200"/>
      <w:jc w:val="both"/>
    </w:pPr>
    <w:rPr>
      <w:rFonts w:ascii="宋体"/>
      <w:sz w:val="21"/>
    </w:rPr>
  </w:style>
  <w:style w:type="character" w:customStyle="1" w:styleId="Char5">
    <w:name w:val="章标题 Char"/>
    <w:link w:val="a0"/>
    <w:qFormat/>
    <w:rPr>
      <w:rFonts w:ascii="黑体" w:eastAsia="黑体" w:hAnsi="Times New Roman" w:cs="Times New Roman"/>
      <w:kern w:val="0"/>
      <w:szCs w:val="20"/>
    </w:rPr>
  </w:style>
  <w:style w:type="character" w:customStyle="1" w:styleId="Char6">
    <w:name w:val="段 Char"/>
    <w:link w:val="afffffffff9"/>
    <w:qFormat/>
    <w:rPr>
      <w:rFonts w:ascii="宋体" w:eastAsia="宋体" w:hAnsi="Times New Roman" w:cs="Times New Roman"/>
      <w:kern w:val="0"/>
      <w:szCs w:val="20"/>
    </w:rPr>
  </w:style>
  <w:style w:type="character" w:customStyle="1" w:styleId="Char4">
    <w:name w:val="一级条标题 Char"/>
    <w:link w:val="a1"/>
    <w:qFormat/>
    <w:rPr>
      <w:rFonts w:ascii="黑体" w:eastAsia="黑体" w:hAnsi="Times New Roman" w:cs="Times New Roman"/>
      <w:kern w:val="0"/>
      <w:szCs w:val="20"/>
    </w:rPr>
  </w:style>
  <w:style w:type="character" w:customStyle="1" w:styleId="style111">
    <w:name w:val="style111"/>
    <w:qFormat/>
    <w:rPr>
      <w:color w:val="006699"/>
    </w:rPr>
  </w:style>
  <w:style w:type="character" w:customStyle="1" w:styleId="Char12">
    <w:name w:val="正文文本缩进 Char1"/>
    <w:qFormat/>
    <w:rPr>
      <w:rFonts w:ascii="宋体"/>
      <w:kern w:val="2"/>
      <w:sz w:val="24"/>
    </w:rPr>
  </w:style>
  <w:style w:type="character" w:customStyle="1" w:styleId="h1Char">
    <w:name w:val="h1 Char"/>
    <w:qFormat/>
    <w:rPr>
      <w:rFonts w:eastAsia="黑体"/>
      <w:kern w:val="44"/>
      <w:sz w:val="28"/>
      <w:szCs w:val="28"/>
      <w:lang w:val="en-US" w:eastAsia="zh-CN" w:bidi="ar-SA"/>
    </w:rPr>
  </w:style>
  <w:style w:type="character" w:customStyle="1" w:styleId="CharChar14">
    <w:name w:val="Char Char14"/>
    <w:qFormat/>
    <w:rPr>
      <w:rFonts w:eastAsia="宋体"/>
      <w:kern w:val="2"/>
      <w:sz w:val="21"/>
      <w:lang w:val="en-US" w:eastAsia="zh-CN"/>
    </w:rPr>
  </w:style>
  <w:style w:type="character" w:customStyle="1" w:styleId="DefaultChar">
    <w:name w:val="Default Char"/>
    <w:link w:val="Default"/>
    <w:qFormat/>
    <w:rPr>
      <w:color w:val="000000"/>
      <w:sz w:val="24"/>
      <w:szCs w:val="24"/>
    </w:rPr>
  </w:style>
  <w:style w:type="paragraph" w:customStyle="1" w:styleId="Default">
    <w:name w:val="Default"/>
    <w:link w:val="DefaultChar"/>
    <w:qFormat/>
    <w:pPr>
      <w:widowControl w:val="0"/>
      <w:autoSpaceDE w:val="0"/>
      <w:autoSpaceDN w:val="0"/>
      <w:adjustRightInd w:val="0"/>
    </w:pPr>
    <w:rPr>
      <w:rFonts w:asciiTheme="minorHAnsi" w:eastAsiaTheme="minorEastAsia" w:hAnsiTheme="minorHAnsi" w:cstheme="minorBidi"/>
      <w:color w:val="000000"/>
      <w:kern w:val="2"/>
      <w:sz w:val="24"/>
      <w:szCs w:val="24"/>
    </w:rPr>
  </w:style>
  <w:style w:type="character" w:customStyle="1" w:styleId="jlCharChar0">
    <w:name w:val="jl 三级 Char Char"/>
    <w:link w:val="jlChar0"/>
    <w:qFormat/>
    <w:rPr>
      <w:rFonts w:ascii="宋体" w:hAnsi="宋体"/>
      <w:b/>
      <w:color w:val="000000"/>
      <w:sz w:val="24"/>
    </w:rPr>
  </w:style>
  <w:style w:type="paragraph" w:customStyle="1" w:styleId="jlChar0">
    <w:name w:val="jl 三级 Char"/>
    <w:basedOn w:val="affff5"/>
    <w:link w:val="jlCharChar0"/>
    <w:qFormat/>
    <w:pPr>
      <w:autoSpaceDE w:val="0"/>
      <w:autoSpaceDN w:val="0"/>
      <w:adjustRightInd w:val="0"/>
      <w:spacing w:beforeLines="50" w:before="156" w:afterLines="50" w:after="156"/>
      <w:ind w:firstLineChars="200" w:firstLine="480"/>
      <w:jc w:val="left"/>
      <w:textAlignment w:val="baseline"/>
      <w:outlineLvl w:val="2"/>
    </w:pPr>
    <w:rPr>
      <w:rFonts w:ascii="宋体" w:eastAsiaTheme="minorEastAsia" w:hAnsi="宋体" w:cstheme="minorBidi"/>
      <w:b/>
      <w:color w:val="000000"/>
      <w:sz w:val="24"/>
      <w:szCs w:val="22"/>
    </w:rPr>
  </w:style>
  <w:style w:type="character" w:customStyle="1" w:styleId="Char13">
    <w:name w:val="日期 Char1"/>
    <w:qFormat/>
    <w:rPr>
      <w:rFonts w:ascii="宋体"/>
      <w:kern w:val="2"/>
      <w:sz w:val="24"/>
    </w:rPr>
  </w:style>
  <w:style w:type="character" w:customStyle="1" w:styleId="4CharChar">
    <w:name w:val="样式 标题 4 + (符号) 宋体 Char Char"/>
    <w:qFormat/>
    <w:rPr>
      <w:rFonts w:ascii="宋体" w:eastAsia="宋体" w:hAnsi="Times New Roman" w:cs="Times New Roman"/>
      <w:b/>
      <w:bCs/>
      <w:kern w:val="2"/>
      <w:sz w:val="24"/>
      <w:szCs w:val="21"/>
    </w:rPr>
  </w:style>
  <w:style w:type="character" w:customStyle="1" w:styleId="HTML11">
    <w:name w:val="HTML 引文1"/>
    <w:qFormat/>
    <w:rPr>
      <w:i/>
    </w:rPr>
  </w:style>
  <w:style w:type="character" w:customStyle="1" w:styleId="afffffffffa">
    <w:name w:val="宋体加粗"/>
    <w:qFormat/>
    <w:rPr>
      <w:rFonts w:ascii="宋体" w:hAnsi="宋体"/>
      <w:b/>
      <w:color w:val="000000"/>
    </w:rPr>
  </w:style>
  <w:style w:type="character" w:customStyle="1" w:styleId="Char14">
    <w:name w:val="批注框文本 Char1"/>
    <w:qFormat/>
    <w:rPr>
      <w:rFonts w:ascii="宋体"/>
      <w:kern w:val="2"/>
      <w:sz w:val="18"/>
      <w:szCs w:val="18"/>
    </w:rPr>
  </w:style>
  <w:style w:type="character" w:customStyle="1" w:styleId="7Char">
    <w:name w:val="样式7 Char"/>
    <w:link w:val="74"/>
    <w:qFormat/>
    <w:rPr>
      <w:rFonts w:ascii="宋体"/>
      <w:sz w:val="18"/>
      <w:szCs w:val="18"/>
    </w:rPr>
  </w:style>
  <w:style w:type="paragraph" w:customStyle="1" w:styleId="74">
    <w:name w:val="样式7"/>
    <w:basedOn w:val="affffffd"/>
    <w:link w:val="7Char"/>
    <w:qFormat/>
    <w:pPr>
      <w:pBdr>
        <w:top w:val="thinThickSmallGap" w:sz="18" w:space="1" w:color="7030A0"/>
      </w:pBdr>
      <w:adjustRightInd w:val="0"/>
      <w:snapToGrid/>
      <w:spacing w:line="240" w:lineRule="atLeast"/>
      <w:textAlignment w:val="baseline"/>
    </w:pPr>
    <w:rPr>
      <w:rFonts w:ascii="宋体" w:eastAsiaTheme="minorEastAsia" w:hAnsiTheme="minorHAnsi" w:cstheme="minorBidi"/>
    </w:rPr>
  </w:style>
  <w:style w:type="character" w:customStyle="1" w:styleId="CharChar1">
    <w:name w:val="表内居中小五 Char Char"/>
    <w:qFormat/>
    <w:rPr>
      <w:rFonts w:eastAsia="宋体" w:cs="宋体"/>
      <w:sz w:val="18"/>
      <w:szCs w:val="18"/>
    </w:rPr>
  </w:style>
  <w:style w:type="character" w:customStyle="1" w:styleId="Char7">
    <w:name w:val="附录 Char"/>
    <w:link w:val="afffffffffb"/>
    <w:qFormat/>
    <w:rPr>
      <w:rFonts w:eastAsia="黑体"/>
      <w:sz w:val="28"/>
    </w:rPr>
  </w:style>
  <w:style w:type="paragraph" w:customStyle="1" w:styleId="afffffffffb">
    <w:name w:val="附录"/>
    <w:basedOn w:val="19"/>
    <w:link w:val="Char7"/>
    <w:qFormat/>
    <w:pPr>
      <w:topLinePunct/>
      <w:spacing w:before="0" w:after="0" w:line="960" w:lineRule="auto"/>
      <w:ind w:firstLine="420"/>
      <w:textAlignment w:val="baseline"/>
    </w:pPr>
    <w:rPr>
      <w:rFonts w:asciiTheme="minorHAnsi" w:eastAsia="黑体" w:hAnsiTheme="minorHAnsi" w:cstheme="minorBidi"/>
      <w:b w:val="0"/>
      <w:bCs w:val="0"/>
      <w:kern w:val="2"/>
      <w:sz w:val="28"/>
      <w:szCs w:val="22"/>
    </w:rPr>
  </w:style>
  <w:style w:type="character" w:customStyle="1" w:styleId="BChar">
    <w:name w:val="B Char"/>
    <w:link w:val="B"/>
    <w:qFormat/>
    <w:rPr>
      <w:rFonts w:ascii="E-F1" w:eastAsia="黑体"/>
    </w:rPr>
  </w:style>
  <w:style w:type="paragraph" w:customStyle="1" w:styleId="B">
    <w:name w:val="B"/>
    <w:basedOn w:val="afffffffffc"/>
    <w:link w:val="BChar"/>
    <w:qFormat/>
    <w:pPr>
      <w:widowControl w:val="0"/>
      <w:tabs>
        <w:tab w:val="center" w:pos="4706"/>
        <w:tab w:val="right" w:pos="9044"/>
      </w:tabs>
      <w:topLinePunct/>
      <w:autoSpaceDE/>
      <w:autoSpaceDN/>
      <w:adjustRightInd/>
      <w:spacing w:before="160" w:after="60" w:line="312" w:lineRule="exact"/>
      <w:textAlignment w:val="auto"/>
    </w:pPr>
    <w:rPr>
      <w:rFonts w:ascii="E-F1" w:eastAsia="黑体" w:hAnsiTheme="minorHAnsi" w:cstheme="minorBidi"/>
      <w:kern w:val="2"/>
      <w:szCs w:val="22"/>
    </w:rPr>
  </w:style>
  <w:style w:type="paragraph" w:customStyle="1" w:styleId="afffffffffc">
    <w:name w:val="表头"/>
    <w:basedOn w:val="affff5"/>
    <w:link w:val="Char8"/>
    <w:qFormat/>
    <w:pPr>
      <w:widowControl/>
      <w:tabs>
        <w:tab w:val="left" w:pos="480"/>
      </w:tabs>
      <w:autoSpaceDE w:val="0"/>
      <w:autoSpaceDN w:val="0"/>
      <w:adjustRightInd w:val="0"/>
      <w:jc w:val="center"/>
      <w:textAlignment w:val="bottom"/>
    </w:pPr>
    <w:rPr>
      <w:kern w:val="0"/>
      <w:szCs w:val="20"/>
    </w:rPr>
  </w:style>
  <w:style w:type="character" w:customStyle="1" w:styleId="Char8">
    <w:name w:val="表头 Char"/>
    <w:link w:val="afffffffffc"/>
    <w:qFormat/>
    <w:rPr>
      <w:rFonts w:ascii="Times New Roman" w:eastAsia="宋体" w:hAnsi="Times New Roman" w:cs="Times New Roman"/>
      <w:kern w:val="0"/>
      <w:szCs w:val="20"/>
    </w:rPr>
  </w:style>
  <w:style w:type="character" w:customStyle="1" w:styleId="9Char">
    <w:name w:val="样式9 Char"/>
    <w:link w:val="92"/>
    <w:qFormat/>
    <w:rPr>
      <w:rFonts w:ascii="宋体"/>
      <w:sz w:val="18"/>
      <w:szCs w:val="18"/>
    </w:rPr>
  </w:style>
  <w:style w:type="paragraph" w:customStyle="1" w:styleId="92">
    <w:name w:val="样式9"/>
    <w:basedOn w:val="afffffff0"/>
    <w:link w:val="9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style211">
    <w:name w:val="style211"/>
    <w:qFormat/>
    <w:rPr>
      <w:color w:val="564A4A"/>
    </w:rPr>
  </w:style>
  <w:style w:type="character" w:customStyle="1" w:styleId="EUChar">
    <w:name w:val="数字EU Char"/>
    <w:link w:val="EU"/>
    <w:qFormat/>
    <w:rPr>
      <w:rFonts w:ascii="EU-F1"/>
      <w:kern w:val="21"/>
    </w:rPr>
  </w:style>
  <w:style w:type="paragraph" w:customStyle="1" w:styleId="EU">
    <w:name w:val="数字EU"/>
    <w:basedOn w:val="affff5"/>
    <w:link w:val="EUChar"/>
    <w:qFormat/>
    <w:pPr>
      <w:wordWrap w:val="0"/>
      <w:overflowPunct w:val="0"/>
      <w:topLinePunct/>
    </w:pPr>
    <w:rPr>
      <w:rFonts w:ascii="EU-F1" w:eastAsiaTheme="minorEastAsia" w:hAnsiTheme="minorHAnsi" w:cstheme="minorBidi"/>
      <w:kern w:val="21"/>
      <w:szCs w:val="22"/>
    </w:rPr>
  </w:style>
  <w:style w:type="character" w:customStyle="1" w:styleId="D3CharChar">
    <w:name w:val="D3 Char Char"/>
    <w:link w:val="D3"/>
    <w:qFormat/>
    <w:rPr>
      <w:rFonts w:ascii="黑体" w:eastAsia="黑体" w:hAnsi="宋体"/>
      <w:b/>
      <w:color w:val="000000"/>
    </w:rPr>
  </w:style>
  <w:style w:type="paragraph" w:customStyle="1" w:styleId="D3">
    <w:name w:val="D3"/>
    <w:basedOn w:val="ParaCharCharCharChar"/>
    <w:link w:val="D3CharChar"/>
    <w:qFormat/>
    <w:pPr>
      <w:topLinePunct/>
      <w:spacing w:line="312" w:lineRule="exact"/>
    </w:pPr>
    <w:rPr>
      <w:rFonts w:ascii="黑体" w:eastAsia="黑体" w:hAnsi="宋体" w:cstheme="minorBidi"/>
      <w:b/>
      <w:color w:val="000000"/>
      <w:szCs w:val="22"/>
    </w:rPr>
  </w:style>
  <w:style w:type="character" w:customStyle="1" w:styleId="4Char">
    <w:name w:val="样式4 Char"/>
    <w:link w:val="4e"/>
    <w:qFormat/>
    <w:rPr>
      <w:rFonts w:ascii="黑体" w:eastAsia="黑体"/>
      <w:sz w:val="18"/>
    </w:rPr>
  </w:style>
  <w:style w:type="paragraph" w:customStyle="1" w:styleId="4e">
    <w:name w:val="样式4"/>
    <w:basedOn w:val="afffffff0"/>
    <w:link w:val="4Char"/>
    <w:qFormat/>
    <w:pPr>
      <w:pBdr>
        <w:bottom w:val="single" w:sz="18" w:space="1" w:color="0070C0"/>
      </w:pBdr>
      <w:adjustRightInd w:val="0"/>
      <w:snapToGrid/>
      <w:spacing w:line="240" w:lineRule="atLeast"/>
      <w:jc w:val="right"/>
      <w:textAlignment w:val="baseline"/>
    </w:pPr>
    <w:rPr>
      <w:rFonts w:ascii="黑体" w:eastAsia="黑体" w:hAnsiTheme="minorHAnsi" w:cstheme="minorBidi"/>
      <w:szCs w:val="22"/>
    </w:rPr>
  </w:style>
  <w:style w:type="character" w:customStyle="1" w:styleId="11Char">
    <w:name w:val="样式11 Char"/>
    <w:link w:val="110"/>
    <w:qFormat/>
    <w:rPr>
      <w:rFonts w:ascii="宋体"/>
      <w:sz w:val="18"/>
      <w:szCs w:val="18"/>
    </w:rPr>
  </w:style>
  <w:style w:type="paragraph" w:customStyle="1" w:styleId="110">
    <w:name w:val="样式11"/>
    <w:basedOn w:val="afffffff0"/>
    <w:link w:val="11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1fb">
    <w:name w:val="批注引用1"/>
    <w:qFormat/>
    <w:rPr>
      <w:sz w:val="21"/>
    </w:rPr>
  </w:style>
  <w:style w:type="character" w:customStyle="1" w:styleId="CharChar11">
    <w:name w:val="Char Char11"/>
    <w:qFormat/>
    <w:rPr>
      <w:rFonts w:eastAsia="宋体"/>
      <w:kern w:val="2"/>
      <w:sz w:val="21"/>
      <w:lang w:val="en-US" w:eastAsia="zh-CN"/>
    </w:rPr>
  </w:style>
  <w:style w:type="character" w:customStyle="1" w:styleId="HTML12">
    <w:name w:val="HTML 代码1"/>
    <w:qFormat/>
    <w:rPr>
      <w:rFonts w:ascii="Courier New" w:hAnsi="Courier New"/>
      <w:sz w:val="20"/>
    </w:rPr>
  </w:style>
  <w:style w:type="character" w:customStyle="1" w:styleId="TexteCharChar">
    <w:name w:val="Texte Char Char"/>
    <w:qFormat/>
    <w:rPr>
      <w:rFonts w:ascii="宋体"/>
      <w:kern w:val="2"/>
      <w:sz w:val="21"/>
    </w:rPr>
  </w:style>
  <w:style w:type="character" w:customStyle="1" w:styleId="H2Char">
    <w:name w:val="H2 Char"/>
    <w:qFormat/>
    <w:rPr>
      <w:rFonts w:eastAsia="宋体"/>
      <w:b/>
      <w:kern w:val="2"/>
      <w:sz w:val="24"/>
      <w:lang w:val="en-US" w:eastAsia="zh-CN"/>
    </w:rPr>
  </w:style>
  <w:style w:type="character" w:customStyle="1" w:styleId="Char9">
    <w:name w:val="三级标题 Char"/>
    <w:link w:val="afffffffffd"/>
    <w:qFormat/>
    <w:rPr>
      <w:b/>
      <w:sz w:val="24"/>
    </w:rPr>
  </w:style>
  <w:style w:type="paragraph" w:customStyle="1" w:styleId="afffffffffd">
    <w:name w:val="三级标题"/>
    <w:basedOn w:val="35"/>
    <w:link w:val="Char9"/>
    <w:qFormat/>
    <w:pPr>
      <w:adjustRightInd w:val="0"/>
      <w:spacing w:beforeLines="50" w:before="156" w:afterLines="50" w:after="156" w:line="240" w:lineRule="auto"/>
      <w:ind w:firstLineChars="200" w:firstLine="200"/>
      <w:jc w:val="left"/>
      <w:textAlignment w:val="baseline"/>
    </w:pPr>
    <w:rPr>
      <w:rFonts w:asciiTheme="minorHAnsi" w:eastAsiaTheme="minorEastAsia" w:hAnsiTheme="minorHAnsi" w:cstheme="minorBidi"/>
      <w:bCs w:val="0"/>
      <w:sz w:val="24"/>
      <w:szCs w:val="22"/>
    </w:rPr>
  </w:style>
  <w:style w:type="character" w:customStyle="1" w:styleId="Chara">
    <w:name w:val="正文 + 黑色 Char"/>
    <w:link w:val="afffffffffe"/>
    <w:qFormat/>
    <w:rPr>
      <w:rFonts w:ascii="楷体_GB2312" w:eastAsia="楷体_GB2312" w:hAnsi="宋体"/>
      <w:i/>
      <w:color w:val="000000"/>
      <w:sz w:val="28"/>
    </w:rPr>
  </w:style>
  <w:style w:type="paragraph" w:customStyle="1" w:styleId="afffffffffe">
    <w:name w:val="正文 + 黑色"/>
    <w:basedOn w:val="affff5"/>
    <w:link w:val="Chara"/>
    <w:qFormat/>
    <w:pPr>
      <w:spacing w:line="312" w:lineRule="auto"/>
    </w:pPr>
    <w:rPr>
      <w:rFonts w:ascii="楷体_GB2312" w:eastAsia="楷体_GB2312" w:hAnsi="宋体" w:cstheme="minorBidi"/>
      <w:i/>
      <w:color w:val="000000"/>
      <w:sz w:val="28"/>
      <w:szCs w:val="22"/>
    </w:rPr>
  </w:style>
  <w:style w:type="character" w:customStyle="1" w:styleId="12Char">
    <w:name w:val="样式12 Char"/>
    <w:link w:val="120"/>
    <w:qFormat/>
    <w:rPr>
      <w:rFonts w:ascii="宋体"/>
      <w:sz w:val="18"/>
      <w:szCs w:val="18"/>
    </w:rPr>
  </w:style>
  <w:style w:type="paragraph" w:customStyle="1" w:styleId="120">
    <w:name w:val="样式12"/>
    <w:basedOn w:val="afffffff0"/>
    <w:link w:val="12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Char15">
    <w:name w:val="批注主题 Char1"/>
    <w:qFormat/>
    <w:rPr>
      <w:lang w:val="en-US" w:eastAsia="zh-CN"/>
    </w:rPr>
  </w:style>
  <w:style w:type="character" w:customStyle="1" w:styleId="HTML13">
    <w:name w:val="HTML 打字机1"/>
    <w:qFormat/>
    <w:rPr>
      <w:rFonts w:ascii="Courier New" w:hAnsi="Courier New"/>
      <w:sz w:val="20"/>
    </w:rPr>
  </w:style>
  <w:style w:type="character" w:customStyle="1" w:styleId="3CharChar">
    <w:name w:val="样式 标题 3 + 宋体 Char Char"/>
    <w:qFormat/>
    <w:rPr>
      <w:rFonts w:ascii="宋体" w:hAnsi="宋体"/>
      <w:kern w:val="2"/>
      <w:sz w:val="21"/>
      <w:szCs w:val="21"/>
    </w:rPr>
  </w:style>
  <w:style w:type="character" w:customStyle="1" w:styleId="jjChar">
    <w:name w:val="jj Char"/>
    <w:link w:val="jj"/>
    <w:qFormat/>
    <w:rPr>
      <w:rFonts w:hAnsi="宋体"/>
    </w:rPr>
  </w:style>
  <w:style w:type="paragraph" w:customStyle="1" w:styleId="jj">
    <w:name w:val="jj"/>
    <w:basedOn w:val="affff5"/>
    <w:link w:val="jjChar"/>
    <w:qFormat/>
    <w:pPr>
      <w:spacing w:line="312" w:lineRule="exact"/>
      <w:ind w:leftChars="400" w:left="840"/>
    </w:pPr>
    <w:rPr>
      <w:rFonts w:asciiTheme="minorHAnsi" w:eastAsiaTheme="minorEastAsia" w:hAnsi="宋体" w:cstheme="minorBidi"/>
      <w:szCs w:val="22"/>
    </w:rPr>
  </w:style>
  <w:style w:type="character" w:customStyle="1" w:styleId="Arial">
    <w:name w:val="样式 Arial"/>
    <w:qFormat/>
    <w:rPr>
      <w:rFonts w:ascii="Times New Roman" w:eastAsia="宋体" w:hAnsi="Times New Roman" w:hint="default"/>
      <w:sz w:val="21"/>
    </w:rPr>
  </w:style>
  <w:style w:type="character" w:customStyle="1" w:styleId="Char16">
    <w:name w:val="签名 Char1"/>
    <w:qFormat/>
    <w:rPr>
      <w:kern w:val="2"/>
      <w:sz w:val="21"/>
      <w:szCs w:val="24"/>
    </w:rPr>
  </w:style>
  <w:style w:type="character" w:customStyle="1" w:styleId="Char17">
    <w:name w:val="正文首行缩进 Char1"/>
    <w:uiPriority w:val="99"/>
    <w:qFormat/>
  </w:style>
  <w:style w:type="character" w:customStyle="1" w:styleId="EmailStyle1391">
    <w:name w:val="EmailStyle1391"/>
    <w:qFormat/>
    <w:rPr>
      <w:rFonts w:ascii="Arial" w:eastAsia="宋体" w:hAnsi="Arial" w:cs="Arial"/>
      <w:color w:val="auto"/>
      <w:sz w:val="20"/>
    </w:rPr>
  </w:style>
  <w:style w:type="character" w:customStyle="1" w:styleId="Charb">
    <w:name w:val="图说 Char"/>
    <w:link w:val="affffffffff"/>
    <w:qFormat/>
    <w:rPr>
      <w:sz w:val="18"/>
    </w:rPr>
  </w:style>
  <w:style w:type="paragraph" w:customStyle="1" w:styleId="affffffffff">
    <w:name w:val="图说"/>
    <w:basedOn w:val="affff5"/>
    <w:link w:val="Charb"/>
    <w:qFormat/>
    <w:pPr>
      <w:topLinePunct/>
      <w:spacing w:before="40" w:after="160"/>
      <w:jc w:val="center"/>
    </w:pPr>
    <w:rPr>
      <w:rFonts w:asciiTheme="minorHAnsi" w:eastAsiaTheme="minorEastAsia" w:hAnsiTheme="minorHAnsi" w:cstheme="minorBidi"/>
      <w:sz w:val="18"/>
      <w:szCs w:val="22"/>
    </w:rPr>
  </w:style>
  <w:style w:type="character" w:customStyle="1" w:styleId="1Char3">
    <w:name w:val="样式 样式1 + 非加粗 Char"/>
    <w:link w:val="1fc"/>
    <w:qFormat/>
    <w:rPr>
      <w:rFonts w:eastAsia="汉仪大宋简" w:cs="宋体"/>
      <w:b/>
      <w:sz w:val="22"/>
    </w:rPr>
  </w:style>
  <w:style w:type="paragraph" w:customStyle="1" w:styleId="1fc">
    <w:name w:val="样式 样式1 + 非加粗"/>
    <w:basedOn w:val="1f9"/>
    <w:link w:val="1Char3"/>
    <w:qFormat/>
    <w:pPr>
      <w:keepNext/>
      <w:pBdr>
        <w:bottom w:val="none" w:sz="0" w:space="0" w:color="auto"/>
      </w:pBdr>
      <w:tabs>
        <w:tab w:val="clear" w:pos="9000"/>
      </w:tabs>
      <w:snapToGrid/>
      <w:spacing w:line="480" w:lineRule="auto"/>
      <w:ind w:firstLine="420"/>
      <w:jc w:val="both"/>
      <w:outlineLvl w:val="0"/>
    </w:pPr>
    <w:rPr>
      <w:rFonts w:asciiTheme="minorHAnsi" w:eastAsia="汉仪大宋简" w:hAnsiTheme="minorHAnsi" w:cs="宋体"/>
      <w:b/>
      <w:sz w:val="22"/>
      <w:szCs w:val="22"/>
    </w:rPr>
  </w:style>
  <w:style w:type="character" w:customStyle="1" w:styleId="style221">
    <w:name w:val="style221"/>
    <w:qFormat/>
    <w:rPr>
      <w:color w:val="564A4A"/>
      <w:sz w:val="21"/>
    </w:rPr>
  </w:style>
  <w:style w:type="character" w:customStyle="1" w:styleId="unnamed13">
    <w:name w:val="unnamed13"/>
    <w:qFormat/>
    <w:rPr>
      <w:spacing w:val="12"/>
      <w:sz w:val="20"/>
      <w:szCs w:val="20"/>
    </w:rPr>
  </w:style>
  <w:style w:type="character" w:customStyle="1" w:styleId="HTMLChar10">
    <w:name w:val="HTML 预设格式 Char1"/>
    <w:qFormat/>
    <w:rPr>
      <w:rFonts w:ascii="Courier New" w:hAnsi="Courier New" w:cs="Courier New"/>
      <w:kern w:val="2"/>
    </w:rPr>
  </w:style>
  <w:style w:type="character" w:customStyle="1" w:styleId="10Char">
    <w:name w:val="样式10 Char"/>
    <w:link w:val="101"/>
    <w:qFormat/>
    <w:rPr>
      <w:rFonts w:ascii="宋体"/>
      <w:sz w:val="18"/>
      <w:szCs w:val="18"/>
    </w:rPr>
  </w:style>
  <w:style w:type="paragraph" w:customStyle="1" w:styleId="101">
    <w:name w:val="样式10"/>
    <w:basedOn w:val="afffffff0"/>
    <w:link w:val="10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style231">
    <w:name w:val="style231"/>
    <w:qFormat/>
    <w:rPr>
      <w:b/>
      <w:color w:val="564A4A"/>
      <w:sz w:val="18"/>
    </w:rPr>
  </w:style>
  <w:style w:type="character" w:customStyle="1" w:styleId="2Char1">
    <w:name w:val="正文首行缩进 2 Char1"/>
    <w:uiPriority w:val="99"/>
    <w:qFormat/>
    <w:rPr>
      <w:lang w:val="en-US" w:eastAsia="zh-CN" w:bidi="ar-SA"/>
    </w:rPr>
  </w:style>
  <w:style w:type="character" w:customStyle="1" w:styleId="font161">
    <w:name w:val="font161"/>
    <w:qFormat/>
    <w:rPr>
      <w:b/>
      <w:bCs/>
      <w:sz w:val="32"/>
      <w:szCs w:val="32"/>
    </w:rPr>
  </w:style>
  <w:style w:type="character" w:customStyle="1" w:styleId="Charc">
    <w:name w:val="Ｔ＋ Char"/>
    <w:link w:val="affffffffff0"/>
    <w:qFormat/>
    <w:rPr>
      <w:rFonts w:ascii="EU-F1" w:eastAsia="黑体"/>
      <w:b/>
      <w:snapToGrid w:val="0"/>
      <w:kern w:val="21"/>
    </w:rPr>
  </w:style>
  <w:style w:type="paragraph" w:customStyle="1" w:styleId="affffffffff0">
    <w:name w:val="Ｔ＋"/>
    <w:basedOn w:val="D2"/>
    <w:link w:val="Charc"/>
    <w:qFormat/>
    <w:rPr>
      <w:rFonts w:hAnsiTheme="minorHAnsi" w:cstheme="minorBidi"/>
      <w:b/>
      <w:snapToGrid w:val="0"/>
      <w:szCs w:val="22"/>
    </w:rPr>
  </w:style>
  <w:style w:type="paragraph" w:customStyle="1" w:styleId="D2">
    <w:name w:val="D2"/>
    <w:basedOn w:val="affff5"/>
    <w:link w:val="D2CharChar"/>
    <w:qFormat/>
    <w:pPr>
      <w:spacing w:line="312" w:lineRule="exact"/>
    </w:pPr>
    <w:rPr>
      <w:rFonts w:ascii="EU-F1" w:eastAsia="黑体"/>
      <w:kern w:val="21"/>
      <w:szCs w:val="20"/>
    </w:rPr>
  </w:style>
  <w:style w:type="character" w:customStyle="1" w:styleId="D2CharChar">
    <w:name w:val="D2 Char Char"/>
    <w:link w:val="D2"/>
    <w:qFormat/>
    <w:rPr>
      <w:rFonts w:ascii="EU-F1" w:eastAsia="黑体" w:hAnsi="Times New Roman" w:cs="Times New Roman"/>
      <w:kern w:val="21"/>
      <w:szCs w:val="20"/>
    </w:rPr>
  </w:style>
  <w:style w:type="character" w:customStyle="1" w:styleId="Char18">
    <w:name w:val="批注文字 Char1"/>
    <w:uiPriority w:val="99"/>
    <w:qFormat/>
    <w:rPr>
      <w:rFonts w:ascii="宋体"/>
      <w:kern w:val="2"/>
      <w:sz w:val="24"/>
    </w:rPr>
  </w:style>
  <w:style w:type="character" w:customStyle="1" w:styleId="articlebody21">
    <w:name w:val="articlebody21"/>
    <w:qFormat/>
    <w:rPr>
      <w:rFonts w:hint="default"/>
      <w:sz w:val="21"/>
    </w:rPr>
  </w:style>
  <w:style w:type="character" w:customStyle="1" w:styleId="D1Char">
    <w:name w:val="D1 Char"/>
    <w:link w:val="D1"/>
    <w:qFormat/>
  </w:style>
  <w:style w:type="paragraph" w:customStyle="1" w:styleId="D1">
    <w:name w:val="D1"/>
    <w:basedOn w:val="affffffffff1"/>
    <w:link w:val="D1Char"/>
    <w:qFormat/>
    <w:pPr>
      <w:spacing w:line="360" w:lineRule="auto"/>
    </w:pPr>
    <w:rPr>
      <w:rFonts w:asciiTheme="minorHAnsi" w:eastAsiaTheme="minorEastAsia" w:hAnsiTheme="minorHAnsi" w:cstheme="minorBidi"/>
      <w:szCs w:val="22"/>
    </w:rPr>
  </w:style>
  <w:style w:type="paragraph" w:customStyle="1" w:styleId="affffffffff1">
    <w:name w:val="附录一"/>
    <w:basedOn w:val="affffff6"/>
    <w:link w:val="Chard"/>
    <w:qFormat/>
    <w:pPr>
      <w:spacing w:line="480" w:lineRule="auto"/>
    </w:pPr>
    <w:rPr>
      <w:rFonts w:ascii="EU-F1" w:eastAsia="黑体" w:hAnsi="Times New Roman"/>
      <w:szCs w:val="20"/>
    </w:rPr>
  </w:style>
  <w:style w:type="character" w:customStyle="1" w:styleId="Chard">
    <w:name w:val="附录一 Char"/>
    <w:link w:val="affffffffff1"/>
    <w:qFormat/>
    <w:rPr>
      <w:rFonts w:ascii="EU-F1" w:eastAsia="黑体" w:hAnsi="Times New Roman" w:cs="Times New Roman"/>
      <w:szCs w:val="20"/>
    </w:rPr>
  </w:style>
  <w:style w:type="character" w:customStyle="1" w:styleId="Chare">
    <w:name w:val="正文文字缩进 Char"/>
    <w:qFormat/>
    <w:rPr>
      <w:rFonts w:eastAsia="宋体"/>
      <w:sz w:val="24"/>
      <w:lang w:val="en-US" w:eastAsia="en-US"/>
    </w:rPr>
  </w:style>
  <w:style w:type="character" w:customStyle="1" w:styleId="CharChar8">
    <w:name w:val="Char Char8"/>
    <w:qFormat/>
    <w:rPr>
      <w:rFonts w:eastAsia="宋体"/>
      <w:kern w:val="2"/>
      <w:sz w:val="18"/>
      <w:szCs w:val="18"/>
      <w:lang w:val="en-US" w:eastAsia="zh-CN" w:bidi="ar-SA"/>
    </w:rPr>
  </w:style>
  <w:style w:type="character" w:customStyle="1" w:styleId="2Char10">
    <w:name w:val="正文文本 2 Char1"/>
    <w:qFormat/>
    <w:rPr>
      <w:rFonts w:ascii="宋体"/>
      <w:kern w:val="2"/>
      <w:sz w:val="24"/>
    </w:rPr>
  </w:style>
  <w:style w:type="character" w:customStyle="1" w:styleId="sh141">
    <w:name w:val="sh141"/>
    <w:qFormat/>
    <w:rPr>
      <w:color w:val="2B2B2B"/>
      <w:sz w:val="21"/>
    </w:rPr>
  </w:style>
  <w:style w:type="character" w:customStyle="1" w:styleId="15Char">
    <w:name w:val="样式15 Char"/>
    <w:link w:val="150"/>
    <w:qFormat/>
    <w:rPr>
      <w:rFonts w:ascii="宋体"/>
      <w:sz w:val="18"/>
      <w:szCs w:val="18"/>
    </w:rPr>
  </w:style>
  <w:style w:type="paragraph" w:customStyle="1" w:styleId="150">
    <w:name w:val="样式15"/>
    <w:basedOn w:val="afffffff0"/>
    <w:link w:val="15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Charf">
    <w:name w:val="表内居中小五 Char"/>
    <w:link w:val="affffffffff2"/>
    <w:qFormat/>
    <w:rPr>
      <w:rFonts w:cs="宋体"/>
      <w:sz w:val="18"/>
      <w:szCs w:val="18"/>
    </w:rPr>
  </w:style>
  <w:style w:type="paragraph" w:customStyle="1" w:styleId="affffffffff2">
    <w:name w:val="表内居中小五"/>
    <w:basedOn w:val="affff5"/>
    <w:link w:val="Charf"/>
    <w:qFormat/>
    <w:pPr>
      <w:jc w:val="center"/>
    </w:pPr>
    <w:rPr>
      <w:rFonts w:asciiTheme="minorHAnsi" w:eastAsiaTheme="minorEastAsia" w:hAnsiTheme="minorHAnsi" w:cs="宋体"/>
      <w:sz w:val="18"/>
      <w:szCs w:val="18"/>
    </w:rPr>
  </w:style>
  <w:style w:type="character" w:customStyle="1" w:styleId="CharChar5">
    <w:name w:val="Char Char5"/>
    <w:qFormat/>
    <w:rPr>
      <w:rFonts w:eastAsia="宋体"/>
      <w:b/>
      <w:kern w:val="44"/>
      <w:sz w:val="28"/>
      <w:szCs w:val="22"/>
      <w:lang w:val="en-US" w:eastAsia="zh-CN" w:bidi="ar-SA"/>
    </w:rPr>
  </w:style>
  <w:style w:type="character" w:customStyle="1" w:styleId="1CharChar">
    <w:name w:val="标题 1 Char Char"/>
    <w:qFormat/>
    <w:rPr>
      <w:rFonts w:eastAsia="宋体"/>
      <w:b/>
      <w:kern w:val="44"/>
      <w:sz w:val="44"/>
      <w:lang w:val="en-US" w:eastAsia="zh-CN"/>
    </w:rPr>
  </w:style>
  <w:style w:type="character" w:customStyle="1" w:styleId="Char19">
    <w:name w:val="正文文本 Char1"/>
    <w:qFormat/>
    <w:rPr>
      <w:rFonts w:ascii="宋体"/>
      <w:kern w:val="2"/>
      <w:sz w:val="24"/>
    </w:rPr>
  </w:style>
  <w:style w:type="character" w:customStyle="1" w:styleId="Char1a">
    <w:name w:val="结束语 Char1"/>
    <w:qFormat/>
    <w:rPr>
      <w:kern w:val="2"/>
      <w:sz w:val="21"/>
      <w:szCs w:val="24"/>
    </w:rPr>
  </w:style>
  <w:style w:type="character" w:customStyle="1" w:styleId="6Char">
    <w:name w:val="样式6 Char"/>
    <w:link w:val="65"/>
    <w:qFormat/>
    <w:rPr>
      <w:rFonts w:ascii="宋体" w:hAnsi="宋体"/>
      <w:sz w:val="18"/>
    </w:rPr>
  </w:style>
  <w:style w:type="paragraph" w:customStyle="1" w:styleId="65">
    <w:name w:val="样式6"/>
    <w:basedOn w:val="afffffff0"/>
    <w:link w:val="6Char"/>
    <w:qFormat/>
    <w:pPr>
      <w:pBdr>
        <w:bottom w:val="single" w:sz="18" w:space="1" w:color="0070C0"/>
      </w:pBdr>
      <w:adjustRightInd w:val="0"/>
      <w:snapToGrid/>
      <w:spacing w:line="240" w:lineRule="atLeast"/>
      <w:jc w:val="left"/>
      <w:textAlignment w:val="baseline"/>
    </w:pPr>
    <w:rPr>
      <w:rFonts w:ascii="宋体" w:eastAsiaTheme="minorEastAsia" w:hAnsi="宋体" w:cstheme="minorBidi"/>
      <w:szCs w:val="22"/>
    </w:rPr>
  </w:style>
  <w:style w:type="character" w:customStyle="1" w:styleId="affffffffff3">
    <w:name w:val="个人答复风格"/>
    <w:qFormat/>
    <w:rPr>
      <w:rFonts w:ascii="Arial" w:eastAsia="宋体" w:hAnsi="Arial"/>
      <w:color w:val="auto"/>
      <w:sz w:val="20"/>
    </w:rPr>
  </w:style>
  <w:style w:type="character" w:customStyle="1" w:styleId="Charf0">
    <w:name w:val="首行缩进 Char"/>
    <w:link w:val="affffffffff4"/>
    <w:qFormat/>
    <w:rPr>
      <w:rFonts w:eastAsia="方正书宋简体" w:cs="宋体"/>
    </w:rPr>
  </w:style>
  <w:style w:type="paragraph" w:customStyle="1" w:styleId="affffffffff4">
    <w:name w:val="首行缩进"/>
    <w:basedOn w:val="affff5"/>
    <w:link w:val="Charf0"/>
    <w:qFormat/>
    <w:pPr>
      <w:spacing w:line="300" w:lineRule="auto"/>
      <w:ind w:firstLineChars="200" w:firstLine="420"/>
    </w:pPr>
    <w:rPr>
      <w:rFonts w:asciiTheme="minorHAnsi" w:eastAsia="方正书宋简体" w:hAnsiTheme="minorHAnsi" w:cs="宋体"/>
      <w:szCs w:val="22"/>
    </w:rPr>
  </w:style>
  <w:style w:type="character" w:customStyle="1" w:styleId="Char1b">
    <w:name w:val="脚注文本 Char1"/>
    <w:uiPriority w:val="99"/>
    <w:qFormat/>
    <w:rPr>
      <w:kern w:val="2"/>
      <w:sz w:val="18"/>
      <w:szCs w:val="18"/>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StyleListBullet1Char">
    <w:name w:val="Style List Bullet1 Char"/>
    <w:link w:val="StyleListBullet1"/>
    <w:qFormat/>
    <w:rPr>
      <w:rFonts w:ascii="Arial" w:hAnsi="Arial"/>
      <w:b/>
      <w:sz w:val="24"/>
    </w:rPr>
  </w:style>
  <w:style w:type="paragraph" w:customStyle="1" w:styleId="StyleListBullet1">
    <w:name w:val="Style List Bullet1"/>
    <w:basedOn w:val="28"/>
    <w:link w:val="StyleListBullet1Char"/>
    <w:qFormat/>
    <w:pPr>
      <w:widowControl/>
      <w:numPr>
        <w:numId w:val="7"/>
      </w:numPr>
      <w:tabs>
        <w:tab w:val="clear" w:pos="1275"/>
        <w:tab w:val="left" w:pos="900"/>
      </w:tabs>
    </w:pPr>
    <w:rPr>
      <w:rFonts w:ascii="Arial" w:eastAsiaTheme="minorEastAsia" w:hAnsi="Arial" w:cstheme="minorBidi"/>
      <w:b/>
      <w:szCs w:val="22"/>
    </w:rPr>
  </w:style>
  <w:style w:type="character" w:customStyle="1" w:styleId="affffffffff5">
    <w:name w:val="个人撰写风格"/>
    <w:qFormat/>
    <w:rPr>
      <w:rFonts w:ascii="Arial" w:eastAsia="宋体" w:hAnsi="Arial"/>
      <w:color w:val="auto"/>
      <w:sz w:val="20"/>
    </w:rPr>
  </w:style>
  <w:style w:type="character" w:customStyle="1" w:styleId="HTML14">
    <w:name w:val="HTML 键盘1"/>
    <w:qFormat/>
    <w:rPr>
      <w:rFonts w:ascii="Courier New" w:hAnsi="Courier New"/>
      <w:sz w:val="20"/>
    </w:rPr>
  </w:style>
  <w:style w:type="character" w:customStyle="1" w:styleId="CharChar2">
    <w:name w:val="表格内容 Char Char"/>
    <w:link w:val="affffffffff6"/>
    <w:qFormat/>
    <w:rPr>
      <w:szCs w:val="21"/>
    </w:rPr>
  </w:style>
  <w:style w:type="paragraph" w:customStyle="1" w:styleId="affffffffff6">
    <w:name w:val="表格内容"/>
    <w:basedOn w:val="afffff1"/>
    <w:link w:val="CharChar2"/>
    <w:qFormat/>
    <w:pPr>
      <w:ind w:firstLineChars="0" w:firstLine="0"/>
      <w:jc w:val="center"/>
    </w:pPr>
    <w:rPr>
      <w:rFonts w:asciiTheme="minorHAnsi" w:eastAsiaTheme="minorEastAsia" w:hAnsiTheme="minorHAnsi" w:cstheme="minorBidi"/>
      <w:szCs w:val="21"/>
    </w:rPr>
  </w:style>
  <w:style w:type="character" w:customStyle="1" w:styleId="EmailStyle1461">
    <w:name w:val="EmailStyle1461"/>
    <w:qFormat/>
    <w:rPr>
      <w:rFonts w:ascii="Arial" w:eastAsia="宋体" w:hAnsi="Arial"/>
      <w:color w:val="auto"/>
      <w:sz w:val="20"/>
    </w:rPr>
  </w:style>
  <w:style w:type="character" w:customStyle="1" w:styleId="CharChar3">
    <w:name w:val="首行缩进 Char Char"/>
    <w:qFormat/>
    <w:rPr>
      <w:rFonts w:eastAsia="方正书宋简体" w:cs="宋体"/>
    </w:rPr>
  </w:style>
  <w:style w:type="character" w:customStyle="1" w:styleId="Charf1">
    <w:name w:val="一级标题 Char"/>
    <w:link w:val="affffffffff7"/>
    <w:qFormat/>
    <w:rPr>
      <w:rFonts w:ascii="隶书" w:eastAsia="黑体"/>
      <w:b/>
      <w:sz w:val="30"/>
    </w:rPr>
  </w:style>
  <w:style w:type="paragraph" w:customStyle="1" w:styleId="affffffffff7">
    <w:name w:val="一级标题"/>
    <w:basedOn w:val="19"/>
    <w:link w:val="Charf1"/>
    <w:qFormat/>
    <w:pPr>
      <w:keepLines w:val="0"/>
      <w:tabs>
        <w:tab w:val="left" w:pos="6840"/>
      </w:tabs>
      <w:spacing w:beforeLines="100" w:before="312" w:afterLines="150" w:after="468"/>
    </w:pPr>
    <w:rPr>
      <w:rFonts w:ascii="隶书" w:eastAsia="黑体" w:hAnsiTheme="minorHAnsi" w:cstheme="minorBidi"/>
      <w:bCs w:val="0"/>
      <w:kern w:val="2"/>
      <w:sz w:val="30"/>
      <w:szCs w:val="22"/>
    </w:rPr>
  </w:style>
  <w:style w:type="character" w:customStyle="1" w:styleId="2Char">
    <w:name w:val="样式 标题 2 + 五号 Char"/>
    <w:link w:val="2fb"/>
    <w:qFormat/>
    <w:rPr>
      <w:rFonts w:eastAsia="黑体"/>
      <w:bCs/>
      <w:szCs w:val="21"/>
    </w:rPr>
  </w:style>
  <w:style w:type="paragraph" w:customStyle="1" w:styleId="2fb">
    <w:name w:val="样式 标题 2 + 五号"/>
    <w:basedOn w:val="25"/>
    <w:link w:val="2Char"/>
    <w:qFormat/>
    <w:pPr>
      <w:tabs>
        <w:tab w:val="left" w:pos="1276"/>
      </w:tabs>
      <w:autoSpaceDE w:val="0"/>
      <w:autoSpaceDN w:val="0"/>
      <w:adjustRightInd w:val="0"/>
      <w:spacing w:before="0" w:after="0"/>
      <w:ind w:firstLine="420"/>
      <w:jc w:val="both"/>
      <w:textAlignment w:val="baseline"/>
    </w:pPr>
    <w:rPr>
      <w:rFonts w:asciiTheme="minorHAnsi" w:eastAsia="黑体" w:hAnsiTheme="minorHAnsi" w:cstheme="minorBidi"/>
      <w:b w:val="0"/>
      <w:sz w:val="21"/>
      <w:szCs w:val="21"/>
    </w:rPr>
  </w:style>
  <w:style w:type="character" w:customStyle="1" w:styleId="unnamed51">
    <w:name w:val="unnamed51"/>
    <w:qFormat/>
    <w:rPr>
      <w:spacing w:val="0"/>
      <w:sz w:val="20"/>
      <w:szCs w:val="20"/>
    </w:rPr>
  </w:style>
  <w:style w:type="character" w:customStyle="1" w:styleId="2Char0">
    <w:name w:val="样式2 Char"/>
    <w:link w:val="2fc"/>
    <w:qFormat/>
  </w:style>
  <w:style w:type="paragraph" w:customStyle="1" w:styleId="2fc">
    <w:name w:val="样式2"/>
    <w:basedOn w:val="affffffd"/>
    <w:link w:val="2Char0"/>
    <w:qFormat/>
    <w:pPr>
      <w:pBdr>
        <w:top w:val="thinThickSmallGap" w:sz="18" w:space="1" w:color="0033CC"/>
      </w:pBdr>
      <w:tabs>
        <w:tab w:val="clear" w:pos="4153"/>
        <w:tab w:val="clear" w:pos="8306"/>
        <w:tab w:val="right" w:pos="9000"/>
      </w:tabs>
      <w:wordWrap w:val="0"/>
      <w:jc w:val="right"/>
    </w:pPr>
    <w:rPr>
      <w:rFonts w:asciiTheme="minorHAnsi" w:eastAsiaTheme="minorEastAsia" w:hAnsiTheme="minorHAnsi" w:cstheme="minorBidi"/>
      <w:sz w:val="21"/>
      <w:szCs w:val="22"/>
    </w:rPr>
  </w:style>
  <w:style w:type="character" w:customStyle="1" w:styleId="font1">
    <w:name w:val="font1"/>
    <w:qFormat/>
    <w:rPr>
      <w:color w:val="999999"/>
      <w:sz w:val="18"/>
      <w:u w:val="none"/>
    </w:rPr>
  </w:style>
  <w:style w:type="character" w:customStyle="1" w:styleId="4Char0">
    <w:name w:val="样式 标题 4 + (符号) 宋体 Char"/>
    <w:link w:val="40"/>
    <w:qFormat/>
    <w:rPr>
      <w:rFonts w:ascii="宋体" w:hAnsi="宋体"/>
      <w:szCs w:val="21"/>
    </w:rPr>
  </w:style>
  <w:style w:type="paragraph" w:customStyle="1" w:styleId="40">
    <w:name w:val="样式 标题 4 + (符号) 宋体"/>
    <w:basedOn w:val="42"/>
    <w:link w:val="4Char0"/>
    <w:qFormat/>
    <w:pPr>
      <w:keepNext w:val="0"/>
      <w:keepLines w:val="0"/>
      <w:numPr>
        <w:ilvl w:val="3"/>
        <w:numId w:val="3"/>
      </w:numPr>
      <w:tabs>
        <w:tab w:val="left" w:pos="2976"/>
      </w:tabs>
      <w:adjustRightInd w:val="0"/>
      <w:snapToGrid w:val="0"/>
      <w:ind w:left="2551" w:firstLine="0"/>
      <w:jc w:val="both"/>
    </w:pPr>
    <w:rPr>
      <w:rFonts w:ascii="宋体" w:eastAsiaTheme="minorEastAsia" w:cstheme="minorBidi"/>
      <w:b w:val="0"/>
      <w:bCs w:val="0"/>
    </w:rPr>
  </w:style>
  <w:style w:type="character" w:customStyle="1" w:styleId="2Char2">
    <w:name w:val="样式 标题 2 + 黑体 小四 Char"/>
    <w:link w:val="2fd"/>
    <w:qFormat/>
    <w:rPr>
      <w:rFonts w:ascii="黑体" w:eastAsia="黑体" w:hAnsi="黑体"/>
      <w:b/>
      <w:sz w:val="24"/>
    </w:rPr>
  </w:style>
  <w:style w:type="paragraph" w:customStyle="1" w:styleId="2fd">
    <w:name w:val="样式 标题 2 + 黑体 小四"/>
    <w:basedOn w:val="25"/>
    <w:link w:val="2Char2"/>
    <w:qFormat/>
    <w:pPr>
      <w:keepNext w:val="0"/>
      <w:tabs>
        <w:tab w:val="left" w:pos="501"/>
        <w:tab w:val="left" w:pos="576"/>
      </w:tabs>
      <w:overflowPunct w:val="0"/>
      <w:autoSpaceDE w:val="0"/>
      <w:autoSpaceDN w:val="0"/>
      <w:adjustRightInd w:val="0"/>
      <w:spacing w:before="60" w:after="60" w:line="480" w:lineRule="auto"/>
      <w:ind w:left="576" w:hanging="576"/>
      <w:textAlignment w:val="baseline"/>
    </w:pPr>
    <w:rPr>
      <w:rFonts w:ascii="黑体" w:eastAsia="黑体" w:hAnsi="黑体" w:cstheme="minorBidi"/>
      <w:bCs w:val="0"/>
      <w:sz w:val="24"/>
      <w:szCs w:val="22"/>
    </w:rPr>
  </w:style>
  <w:style w:type="character" w:customStyle="1" w:styleId="Char1c">
    <w:name w:val="电子邮件签名 Char1"/>
    <w:qFormat/>
    <w:rPr>
      <w:kern w:val="2"/>
      <w:sz w:val="21"/>
      <w:szCs w:val="24"/>
    </w:rPr>
  </w:style>
  <w:style w:type="character" w:customStyle="1" w:styleId="5Char">
    <w:name w:val="样式5 Char"/>
    <w:link w:val="59"/>
    <w:qFormat/>
    <w:rPr>
      <w:rFonts w:ascii="宋体"/>
      <w:sz w:val="18"/>
      <w:szCs w:val="18"/>
    </w:rPr>
  </w:style>
  <w:style w:type="paragraph" w:customStyle="1" w:styleId="59">
    <w:name w:val="样式5"/>
    <w:basedOn w:val="affffffd"/>
    <w:link w:val="5Char"/>
    <w:qFormat/>
    <w:pPr>
      <w:pBdr>
        <w:top w:val="thinThickSmallGap" w:sz="18" w:space="1" w:color="7030A0"/>
      </w:pBdr>
      <w:wordWrap w:val="0"/>
      <w:adjustRightInd w:val="0"/>
      <w:snapToGrid/>
      <w:spacing w:line="240" w:lineRule="atLeast"/>
      <w:jc w:val="right"/>
      <w:textAlignment w:val="baseline"/>
    </w:pPr>
    <w:rPr>
      <w:rFonts w:ascii="宋体" w:eastAsiaTheme="minorEastAsia" w:hAnsiTheme="minorHAnsi" w:cstheme="minorBidi"/>
    </w:rPr>
  </w:style>
  <w:style w:type="character" w:customStyle="1" w:styleId="HTML15">
    <w:name w:val="HTML 定义1"/>
    <w:qFormat/>
    <w:rPr>
      <w:i/>
    </w:rPr>
  </w:style>
  <w:style w:type="character" w:customStyle="1" w:styleId="CharChar6">
    <w:name w:val="三级条标题 Char Char"/>
    <w:qFormat/>
  </w:style>
  <w:style w:type="character" w:customStyle="1" w:styleId="CharChar7">
    <w:name w:val="二级条标题 Char Char"/>
    <w:qFormat/>
    <w:rPr>
      <w:rFonts w:ascii="黑体" w:eastAsia="黑体" w:hAnsi="Times New Roman" w:cs="Times New Roman"/>
      <w:kern w:val="0"/>
      <w:szCs w:val="20"/>
    </w:rPr>
  </w:style>
  <w:style w:type="character" w:customStyle="1" w:styleId="Char1d">
    <w:name w:val="页脚 Char1"/>
    <w:qFormat/>
    <w:rPr>
      <w:rFonts w:ascii="宋体"/>
      <w:kern w:val="2"/>
      <w:sz w:val="18"/>
      <w:szCs w:val="18"/>
    </w:rPr>
  </w:style>
  <w:style w:type="character" w:customStyle="1" w:styleId="Char1e">
    <w:name w:val="信息标题 Char1"/>
    <w:qFormat/>
    <w:rPr>
      <w:rFonts w:ascii="Cambria" w:eastAsia="宋体" w:hAnsi="Cambria" w:cs="Times New Roman"/>
      <w:kern w:val="2"/>
      <w:sz w:val="24"/>
      <w:szCs w:val="24"/>
      <w:shd w:val="pct20" w:color="auto" w:fill="auto"/>
    </w:rPr>
  </w:style>
  <w:style w:type="character" w:customStyle="1" w:styleId="HTML16">
    <w:name w:val="HTML 变量1"/>
    <w:qFormat/>
    <w:rPr>
      <w:i/>
    </w:rPr>
  </w:style>
  <w:style w:type="character" w:customStyle="1" w:styleId="1CharChar0">
    <w:name w:val="章标题 1 Char Char"/>
    <w:qFormat/>
    <w:rPr>
      <w:rFonts w:eastAsia="黑体"/>
      <w:kern w:val="44"/>
      <w:sz w:val="28"/>
      <w:lang w:val="en-US" w:eastAsia="zh-CN"/>
    </w:rPr>
  </w:style>
  <w:style w:type="character" w:customStyle="1" w:styleId="booktitletextsy1">
    <w:name w:val="booktitletextsy1"/>
    <w:qFormat/>
    <w:rPr>
      <w:b/>
      <w:bCs/>
      <w:color w:val="000000"/>
      <w:sz w:val="30"/>
      <w:szCs w:val="30"/>
    </w:rPr>
  </w:style>
  <w:style w:type="character" w:customStyle="1" w:styleId="8Char">
    <w:name w:val="样式8 Char"/>
    <w:link w:val="84"/>
    <w:qFormat/>
    <w:rPr>
      <w:rFonts w:ascii="宋体"/>
      <w:sz w:val="18"/>
      <w:szCs w:val="18"/>
    </w:rPr>
  </w:style>
  <w:style w:type="paragraph" w:customStyle="1" w:styleId="84">
    <w:name w:val="样式8"/>
    <w:basedOn w:val="afffffff0"/>
    <w:link w:val="8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F1Char">
    <w:name w:val="F1 Char"/>
    <w:link w:val="F1"/>
    <w:qFormat/>
    <w:rPr>
      <w:rFonts w:ascii="EU-F1" w:eastAsia="黑体"/>
    </w:rPr>
  </w:style>
  <w:style w:type="paragraph" w:customStyle="1" w:styleId="F1">
    <w:name w:val="F1"/>
    <w:basedOn w:val="afffffffff7"/>
    <w:link w:val="F1Char"/>
    <w:qFormat/>
    <w:pPr>
      <w:topLinePunct/>
    </w:pPr>
    <w:rPr>
      <w:kern w:val="2"/>
    </w:rPr>
  </w:style>
  <w:style w:type="character" w:customStyle="1" w:styleId="Char1f">
    <w:name w:val="标题 Char1"/>
    <w:qFormat/>
    <w:rPr>
      <w:rFonts w:ascii="Cambria" w:hAnsi="Cambria" w:cs="Times New Roman"/>
      <w:b/>
      <w:bCs/>
      <w:kern w:val="2"/>
      <w:sz w:val="32"/>
      <w:szCs w:val="32"/>
    </w:rPr>
  </w:style>
  <w:style w:type="character" w:customStyle="1" w:styleId="CharChar70">
    <w:name w:val="Char Char7"/>
    <w:qFormat/>
    <w:rPr>
      <w:rFonts w:ascii="方正小标宋简体" w:eastAsia="方正小标宋简体" w:hAnsi="宋体"/>
      <w:b/>
      <w:bCs/>
      <w:color w:val="000000"/>
      <w:kern w:val="2"/>
      <w:sz w:val="44"/>
      <w:szCs w:val="44"/>
      <w:lang w:val="en-US" w:eastAsia="zh-CN" w:bidi="ar-SA"/>
    </w:rPr>
  </w:style>
  <w:style w:type="character" w:customStyle="1" w:styleId="wbtrmn">
    <w:name w:val="wbtr_mn"/>
    <w:qFormat/>
  </w:style>
  <w:style w:type="character" w:customStyle="1" w:styleId="CharChar9">
    <w:name w:val="表内居两端对齐 Char Char"/>
    <w:qFormat/>
  </w:style>
  <w:style w:type="character" w:customStyle="1" w:styleId="Charf2">
    <w:name w:val="正文 Char"/>
    <w:link w:val="121"/>
    <w:qFormat/>
    <w:rPr>
      <w:rFonts w:eastAsia="宋体" w:cs="宋体"/>
      <w:kern w:val="2"/>
      <w:sz w:val="21"/>
      <w:lang w:val="en-US" w:eastAsia="zh-CN" w:bidi="ar-SA"/>
    </w:rPr>
  </w:style>
  <w:style w:type="paragraph" w:customStyle="1" w:styleId="121">
    <w:name w:val="正文12"/>
    <w:basedOn w:val="affff5"/>
    <w:link w:val="Charf2"/>
    <w:qFormat/>
    <w:rPr>
      <w:rFonts w:asciiTheme="minorHAnsi" w:hAnsiTheme="minorHAnsi" w:cs="宋体"/>
      <w:szCs w:val="22"/>
    </w:rPr>
  </w:style>
  <w:style w:type="character" w:customStyle="1" w:styleId="2Char11">
    <w:name w:val="标题 2 Char1"/>
    <w:qFormat/>
    <w:rPr>
      <w:rFonts w:eastAsia="黑体"/>
      <w:bCs/>
      <w:kern w:val="2"/>
      <w:sz w:val="21"/>
      <w:szCs w:val="21"/>
      <w:lang w:val="en-US" w:eastAsia="zh-CN" w:bidi="ar-SA"/>
    </w:rPr>
  </w:style>
  <w:style w:type="character" w:customStyle="1" w:styleId="Charf3">
    <w:name w:val="正文格式 Char"/>
    <w:link w:val="affffffffff8"/>
    <w:qFormat/>
    <w:rPr>
      <w:rFonts w:ascii="宋体" w:hAnsi="宋体"/>
    </w:rPr>
  </w:style>
  <w:style w:type="paragraph" w:customStyle="1" w:styleId="affffffffff8">
    <w:name w:val="正文格式"/>
    <w:basedOn w:val="affff5"/>
    <w:link w:val="Charf3"/>
    <w:qFormat/>
    <w:pPr>
      <w:topLinePunct/>
      <w:ind w:firstLineChars="200" w:firstLine="420"/>
    </w:pPr>
    <w:rPr>
      <w:rFonts w:ascii="宋体" w:eastAsiaTheme="minorEastAsia" w:hAnsi="宋体" w:cstheme="minorBidi"/>
      <w:szCs w:val="22"/>
    </w:rPr>
  </w:style>
  <w:style w:type="character" w:customStyle="1" w:styleId="CharChar30">
    <w:name w:val="Char Char3"/>
    <w:qFormat/>
    <w:rPr>
      <w:kern w:val="2"/>
      <w:sz w:val="18"/>
    </w:rPr>
  </w:style>
  <w:style w:type="character" w:customStyle="1" w:styleId="font121">
    <w:name w:val="font121"/>
    <w:qFormat/>
    <w:rPr>
      <w:rFonts w:hint="default"/>
      <w:sz w:val="18"/>
      <w:szCs w:val="18"/>
      <w:u w:val="none"/>
    </w:rPr>
  </w:style>
  <w:style w:type="character" w:customStyle="1" w:styleId="3Char">
    <w:name w:val="样式3 Char"/>
    <w:link w:val="3f7"/>
    <w:qFormat/>
  </w:style>
  <w:style w:type="paragraph" w:customStyle="1" w:styleId="3f7">
    <w:name w:val="样式3"/>
    <w:basedOn w:val="afffffff0"/>
    <w:link w:val="3Char"/>
    <w:qFormat/>
    <w:pPr>
      <w:pBdr>
        <w:bottom w:val="none" w:sz="0" w:space="0" w:color="auto"/>
      </w:pBdr>
    </w:pPr>
    <w:rPr>
      <w:rFonts w:asciiTheme="minorHAnsi" w:eastAsiaTheme="minorEastAsia" w:hAnsiTheme="minorHAnsi" w:cstheme="minorBidi"/>
      <w:sz w:val="21"/>
      <w:szCs w:val="22"/>
    </w:rPr>
  </w:style>
  <w:style w:type="character" w:customStyle="1" w:styleId="4CharChar0">
    <w:name w:val="标题 4 Char Char"/>
    <w:qFormat/>
    <w:rPr>
      <w:rFonts w:ascii="宋体" w:eastAsia="宋体" w:hAnsi="宋体"/>
      <w:kern w:val="2"/>
      <w:sz w:val="24"/>
      <w:lang w:val="en-US" w:eastAsia="zh-CN"/>
    </w:rPr>
  </w:style>
  <w:style w:type="character" w:customStyle="1" w:styleId="1Char4">
    <w:name w:val="正文1 Char"/>
    <w:link w:val="1fd"/>
    <w:qFormat/>
    <w:rPr>
      <w:rFonts w:ascii="宋体"/>
      <w:sz w:val="24"/>
    </w:rPr>
  </w:style>
  <w:style w:type="paragraph" w:customStyle="1" w:styleId="1fd">
    <w:name w:val="正文1"/>
    <w:basedOn w:val="affff5"/>
    <w:next w:val="affff5"/>
    <w:link w:val="1Char4"/>
    <w:qFormat/>
    <w:pPr>
      <w:ind w:firstLineChars="200" w:firstLine="200"/>
    </w:pPr>
    <w:rPr>
      <w:rFonts w:ascii="宋体" w:eastAsiaTheme="minorEastAsia" w:hAnsiTheme="minorHAnsi" w:cstheme="minorBidi"/>
      <w:sz w:val="24"/>
      <w:szCs w:val="22"/>
    </w:rPr>
  </w:style>
  <w:style w:type="character" w:customStyle="1" w:styleId="wangChar">
    <w:name w:val="wang正文 Char"/>
    <w:link w:val="wang"/>
    <w:qFormat/>
  </w:style>
  <w:style w:type="paragraph" w:customStyle="1" w:styleId="wang">
    <w:name w:val="wang正文"/>
    <w:basedOn w:val="affff5"/>
    <w:link w:val="wangChar"/>
    <w:qFormat/>
    <w:pPr>
      <w:tabs>
        <w:tab w:val="left" w:pos="6840"/>
      </w:tabs>
      <w:topLinePunct/>
      <w:ind w:firstLine="420"/>
    </w:pPr>
    <w:rPr>
      <w:rFonts w:asciiTheme="minorHAnsi" w:eastAsiaTheme="minorEastAsia" w:hAnsiTheme="minorHAnsi" w:cstheme="minorBidi"/>
      <w:szCs w:val="22"/>
    </w:rPr>
  </w:style>
  <w:style w:type="character" w:customStyle="1" w:styleId="CharChar20">
    <w:name w:val="Char Char2"/>
    <w:qFormat/>
    <w:rPr>
      <w:rFonts w:eastAsia="宋体"/>
      <w:b/>
      <w:kern w:val="44"/>
      <w:sz w:val="21"/>
      <w:lang w:val="en-US" w:eastAsia="zh-CN"/>
    </w:rPr>
  </w:style>
  <w:style w:type="character" w:customStyle="1" w:styleId="CharChara">
    <w:name w:val="章标题 Char Char"/>
    <w:qFormat/>
    <w:rPr>
      <w:rFonts w:ascii="黑体" w:eastAsia="黑体" w:hAnsi="Times New Roman"/>
      <w:sz w:val="21"/>
      <w:lang w:val="en-US" w:eastAsia="zh-CN" w:bidi="ar-SA"/>
    </w:rPr>
  </w:style>
  <w:style w:type="character" w:customStyle="1" w:styleId="style91">
    <w:name w:val="style91"/>
    <w:qFormat/>
    <w:rPr>
      <w:color w:val="FFFFFF"/>
      <w:sz w:val="21"/>
    </w:rPr>
  </w:style>
  <w:style w:type="character" w:customStyle="1" w:styleId="unnamed11">
    <w:name w:val="unnamed11"/>
    <w:qFormat/>
    <w:rPr>
      <w:spacing w:val="12"/>
      <w:sz w:val="22"/>
      <w:szCs w:val="22"/>
    </w:rPr>
  </w:style>
  <w:style w:type="character" w:customStyle="1" w:styleId="titelstyle3">
    <w:name w:val="titel style3"/>
    <w:qFormat/>
  </w:style>
  <w:style w:type="character" w:customStyle="1" w:styleId="Charf4">
    <w:name w:val="三级条标题 Char"/>
    <w:link w:val="a3"/>
    <w:qFormat/>
    <w:rPr>
      <w:rFonts w:ascii="黑体" w:eastAsia="黑体"/>
    </w:rPr>
  </w:style>
  <w:style w:type="paragraph" w:customStyle="1" w:styleId="a3">
    <w:name w:val="三级条标题"/>
    <w:basedOn w:val="a2"/>
    <w:next w:val="afffffffff9"/>
    <w:link w:val="Charf4"/>
    <w:qFormat/>
    <w:pPr>
      <w:numPr>
        <w:ilvl w:val="4"/>
      </w:numPr>
      <w:outlineLvl w:val="4"/>
    </w:pPr>
    <w:rPr>
      <w:rFonts w:ascii="黑体" w:eastAsia="黑体"/>
    </w:rPr>
  </w:style>
  <w:style w:type="character" w:customStyle="1" w:styleId="5Char1">
    <w:name w:val="标题 5 Char1"/>
    <w:qFormat/>
    <w:rPr>
      <w:rFonts w:eastAsia="黑体"/>
      <w:kern w:val="2"/>
      <w:sz w:val="21"/>
    </w:rPr>
  </w:style>
  <w:style w:type="character" w:customStyle="1" w:styleId="Charf5">
    <w:name w:val="表内居两端对齐 Char"/>
    <w:link w:val="affffffffff9"/>
    <w:qFormat/>
  </w:style>
  <w:style w:type="paragraph" w:customStyle="1" w:styleId="affffffffff9">
    <w:name w:val="表内居两端对齐"/>
    <w:basedOn w:val="affffffffff2"/>
    <w:link w:val="Charf5"/>
    <w:qFormat/>
    <w:pPr>
      <w:jc w:val="both"/>
    </w:pPr>
    <w:rPr>
      <w:rFonts w:cstheme="minorBidi"/>
      <w:sz w:val="21"/>
      <w:szCs w:val="22"/>
    </w:rPr>
  </w:style>
  <w:style w:type="character" w:customStyle="1" w:styleId="2Char3">
    <w:name w:val="样式 标题 2 + 小四 Char"/>
    <w:link w:val="2fe"/>
    <w:qFormat/>
    <w:rPr>
      <w:rFonts w:ascii="Arial" w:hAnsi="Arial"/>
      <w:b/>
      <w:sz w:val="24"/>
    </w:rPr>
  </w:style>
  <w:style w:type="paragraph" w:customStyle="1" w:styleId="2fe">
    <w:name w:val="样式 标题 2 + 小四"/>
    <w:basedOn w:val="25"/>
    <w:link w:val="2Char3"/>
    <w:qFormat/>
    <w:pPr>
      <w:keepNext w:val="0"/>
      <w:tabs>
        <w:tab w:val="left" w:pos="501"/>
        <w:tab w:val="left" w:pos="576"/>
      </w:tabs>
      <w:overflowPunct w:val="0"/>
      <w:autoSpaceDE w:val="0"/>
      <w:autoSpaceDN w:val="0"/>
      <w:adjustRightInd w:val="0"/>
      <w:spacing w:before="40" w:afterLines="200" w:after="624" w:line="480" w:lineRule="auto"/>
      <w:ind w:left="576" w:hanging="576"/>
      <w:textAlignment w:val="baseline"/>
    </w:pPr>
    <w:rPr>
      <w:rFonts w:ascii="Arial" w:eastAsiaTheme="minorEastAsia" w:hAnsi="Arial" w:cstheme="minorBidi"/>
      <w:bCs w:val="0"/>
      <w:sz w:val="24"/>
      <w:szCs w:val="22"/>
    </w:rPr>
  </w:style>
  <w:style w:type="character" w:customStyle="1" w:styleId="fCharChar">
    <w:name w:val="f Char Char"/>
    <w:qFormat/>
    <w:rPr>
      <w:rFonts w:eastAsia="宋体"/>
      <w:kern w:val="2"/>
      <w:sz w:val="18"/>
      <w:szCs w:val="18"/>
      <w:lang w:val="en-US" w:eastAsia="zh-CN" w:bidi="ar-SA"/>
    </w:rPr>
  </w:style>
  <w:style w:type="character" w:customStyle="1" w:styleId="3Char0">
    <w:name w:val="样式 标题 3 + 宋体 Char"/>
    <w:link w:val="3f8"/>
    <w:qFormat/>
    <w:rPr>
      <w:rFonts w:ascii="宋体" w:hAnsi="宋体"/>
      <w:szCs w:val="21"/>
    </w:rPr>
  </w:style>
  <w:style w:type="paragraph" w:customStyle="1" w:styleId="3f8">
    <w:name w:val="样式 标题 3 + 宋体"/>
    <w:basedOn w:val="35"/>
    <w:link w:val="3Char0"/>
    <w:qFormat/>
    <w:pPr>
      <w:keepNext w:val="0"/>
      <w:keepLines w:val="0"/>
      <w:tabs>
        <w:tab w:val="left" w:pos="1560"/>
      </w:tabs>
      <w:snapToGrid w:val="0"/>
      <w:ind w:left="360"/>
    </w:pPr>
    <w:rPr>
      <w:rFonts w:ascii="宋体" w:eastAsiaTheme="minorEastAsia" w:hAnsi="宋体" w:cstheme="minorBidi"/>
      <w:b w:val="0"/>
      <w:bCs w:val="0"/>
      <w:sz w:val="21"/>
    </w:rPr>
  </w:style>
  <w:style w:type="character" w:customStyle="1" w:styleId="Charf6">
    <w:name w:val="正文 + 宋体 Char"/>
    <w:qFormat/>
    <w:rPr>
      <w:rFonts w:ascii="Arial" w:eastAsia="宋体" w:hAnsi="Arial"/>
      <w:color w:val="000000"/>
      <w:kern w:val="2"/>
      <w:sz w:val="21"/>
      <w:lang w:val="en-US" w:eastAsia="zh-CN"/>
    </w:rPr>
  </w:style>
  <w:style w:type="character" w:customStyle="1" w:styleId="13Char">
    <w:name w:val="样式13 Char"/>
    <w:link w:val="130"/>
    <w:qFormat/>
    <w:rPr>
      <w:rFonts w:ascii="宋体"/>
      <w:sz w:val="18"/>
      <w:szCs w:val="18"/>
    </w:rPr>
  </w:style>
  <w:style w:type="paragraph" w:customStyle="1" w:styleId="130">
    <w:name w:val="样式13"/>
    <w:basedOn w:val="afffffff0"/>
    <w:link w:val="13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Char1f0">
    <w:name w:val="注释标题 Char1"/>
    <w:uiPriority w:val="99"/>
    <w:qFormat/>
    <w:rPr>
      <w:kern w:val="2"/>
      <w:sz w:val="21"/>
      <w:szCs w:val="24"/>
    </w:rPr>
  </w:style>
  <w:style w:type="character" w:customStyle="1" w:styleId="style241">
    <w:name w:val="style241"/>
    <w:qFormat/>
    <w:rPr>
      <w:b/>
      <w:color w:val="564A4A"/>
      <w:sz w:val="21"/>
    </w:rPr>
  </w:style>
  <w:style w:type="character" w:customStyle="1" w:styleId="111">
    <w:name w:val="页码11"/>
    <w:qFormat/>
    <w:rPr>
      <w:rFonts w:ascii="Times New Roman" w:eastAsia="宋体" w:hAnsi="Times New Roman" w:cs="Times New Roman"/>
      <w:sz w:val="18"/>
    </w:rPr>
  </w:style>
  <w:style w:type="character" w:customStyle="1" w:styleId="Char20">
    <w:name w:val="批注主题 Char2"/>
    <w:qFormat/>
  </w:style>
  <w:style w:type="character" w:customStyle="1" w:styleId="D4Char">
    <w:name w:val="D4 Char"/>
    <w:link w:val="D4"/>
    <w:qFormat/>
  </w:style>
  <w:style w:type="paragraph" w:customStyle="1" w:styleId="D4">
    <w:name w:val="D4"/>
    <w:basedOn w:val="wang"/>
    <w:link w:val="D4Char"/>
    <w:qFormat/>
    <w:pPr>
      <w:tabs>
        <w:tab w:val="clear" w:pos="6840"/>
      </w:tabs>
      <w:overflowPunct w:val="0"/>
      <w:spacing w:line="312" w:lineRule="exact"/>
      <w:ind w:leftChars="200" w:left="840" w:hangingChars="200" w:hanging="420"/>
    </w:pPr>
  </w:style>
  <w:style w:type="character" w:customStyle="1" w:styleId="CharChar60">
    <w:name w:val="Char Char6"/>
    <w:qFormat/>
    <w:rPr>
      <w:rFonts w:ascii="宋体" w:eastAsia="宋体" w:hAnsi="宋体"/>
      <w:kern w:val="2"/>
      <w:sz w:val="18"/>
      <w:lang w:val="en-US" w:eastAsia="zh-CN"/>
    </w:rPr>
  </w:style>
  <w:style w:type="character" w:customStyle="1" w:styleId="CharCharCharCharChar">
    <w:name w:val="Char Char Char Char Char"/>
    <w:link w:val="CharCharCharChar"/>
    <w:qFormat/>
  </w:style>
  <w:style w:type="paragraph" w:customStyle="1" w:styleId="CharCharCharChar">
    <w:name w:val="Char Char Char Char"/>
    <w:basedOn w:val="affff5"/>
    <w:link w:val="CharCharCharCharChar"/>
    <w:qFormat/>
    <w:rPr>
      <w:rFonts w:asciiTheme="minorHAnsi" w:eastAsiaTheme="minorEastAsia" w:hAnsiTheme="minorHAnsi" w:cstheme="minorBidi"/>
      <w:szCs w:val="22"/>
    </w:rPr>
  </w:style>
  <w:style w:type="character" w:customStyle="1" w:styleId="HTML17">
    <w:name w:val="HTML 缩写1"/>
    <w:qFormat/>
  </w:style>
  <w:style w:type="character" w:customStyle="1" w:styleId="Char1f1">
    <w:name w:val="副标题 Char1"/>
    <w:qFormat/>
    <w:rPr>
      <w:rFonts w:ascii="Cambria" w:hAnsi="Cambria" w:cs="Times New Roman"/>
      <w:b/>
      <w:bCs/>
      <w:kern w:val="28"/>
      <w:sz w:val="32"/>
      <w:szCs w:val="32"/>
    </w:rPr>
  </w:style>
  <w:style w:type="character" w:customStyle="1" w:styleId="Char1f2">
    <w:name w:val="纯文本 Char1"/>
    <w:qFormat/>
    <w:rPr>
      <w:rFonts w:ascii="宋体" w:hAnsi="Courier New" w:cs="Courier New"/>
      <w:kern w:val="2"/>
      <w:sz w:val="21"/>
      <w:szCs w:val="21"/>
    </w:rPr>
  </w:style>
  <w:style w:type="character" w:customStyle="1" w:styleId="14Char">
    <w:name w:val="样式14 Char"/>
    <w:link w:val="140"/>
    <w:qFormat/>
    <w:rPr>
      <w:rFonts w:ascii="宋体"/>
      <w:sz w:val="18"/>
      <w:szCs w:val="18"/>
    </w:rPr>
  </w:style>
  <w:style w:type="paragraph" w:customStyle="1" w:styleId="140">
    <w:name w:val="样式14"/>
    <w:basedOn w:val="afffffff0"/>
    <w:link w:val="14Char"/>
    <w:qFormat/>
    <w:pPr>
      <w:pBdr>
        <w:bottom w:val="none" w:sz="0" w:space="0" w:color="auto"/>
      </w:pBdr>
      <w:adjustRightInd w:val="0"/>
      <w:snapToGrid/>
      <w:spacing w:line="240" w:lineRule="atLeast"/>
      <w:textAlignment w:val="baseline"/>
    </w:pPr>
    <w:rPr>
      <w:rFonts w:ascii="宋体" w:eastAsiaTheme="minorEastAsia" w:hAnsiTheme="minorHAnsi" w:cstheme="minorBidi"/>
    </w:rPr>
  </w:style>
  <w:style w:type="character" w:customStyle="1" w:styleId="Char1f3">
    <w:name w:val="正文缩进 Char1"/>
    <w:qFormat/>
    <w:rPr>
      <w:rFonts w:eastAsia="宋体"/>
      <w:kern w:val="2"/>
      <w:sz w:val="21"/>
      <w:lang w:val="en-US" w:eastAsia="zh-CN"/>
    </w:rPr>
  </w:style>
  <w:style w:type="character" w:customStyle="1" w:styleId="graywhitestyle8style21">
    <w:name w:val="gray white style8 style21"/>
    <w:qFormat/>
  </w:style>
  <w:style w:type="character" w:customStyle="1" w:styleId="EmailStyle1381">
    <w:name w:val="EmailStyle1381"/>
    <w:qFormat/>
    <w:rPr>
      <w:rFonts w:ascii="Arial" w:eastAsia="宋体" w:hAnsi="Arial" w:cs="Arial"/>
      <w:color w:val="auto"/>
      <w:sz w:val="20"/>
    </w:rPr>
  </w:style>
  <w:style w:type="paragraph" w:customStyle="1" w:styleId="TOC10">
    <w:name w:val="TOC 标题1"/>
    <w:basedOn w:val="19"/>
    <w:next w:val="affff5"/>
    <w:uiPriority w:val="39"/>
    <w:qFormat/>
    <w:pPr>
      <w:widowControl/>
      <w:spacing w:before="480" w:after="0" w:line="276" w:lineRule="auto"/>
      <w:jc w:val="left"/>
      <w:outlineLvl w:val="9"/>
    </w:pPr>
    <w:rPr>
      <w:rFonts w:ascii="Cambria" w:hAnsi="Cambria"/>
      <w:bCs w:val="0"/>
      <w:color w:val="365F91"/>
      <w:kern w:val="0"/>
      <w:sz w:val="28"/>
      <w:szCs w:val="20"/>
    </w:rPr>
  </w:style>
  <w:style w:type="paragraph" w:customStyle="1" w:styleId="affffffffffa">
    <w:name w:val="表格空行_制度头表格"/>
    <w:basedOn w:val="affffffffffb"/>
    <w:qFormat/>
    <w:pPr>
      <w:tabs>
        <w:tab w:val="left" w:pos="2960"/>
      </w:tabs>
      <w:jc w:val="both"/>
    </w:pPr>
    <w:rPr>
      <w:rFonts w:eastAsia="黑体"/>
      <w:sz w:val="11"/>
      <w:szCs w:val="30"/>
    </w:rPr>
  </w:style>
  <w:style w:type="paragraph" w:customStyle="1" w:styleId="affffffffffb">
    <w:name w:val="表格标题正常_制度头表格"/>
    <w:qFormat/>
    <w:pPr>
      <w:jc w:val="center"/>
    </w:pPr>
    <w:rPr>
      <w:sz w:val="21"/>
    </w:rPr>
  </w:style>
  <w:style w:type="paragraph" w:customStyle="1" w:styleId="xl95">
    <w:name w:val="xl95"/>
    <w:basedOn w:val="affff5"/>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xl42">
    <w:name w:val="xl42"/>
    <w:basedOn w:val="affff5"/>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b/>
      <w:kern w:val="0"/>
      <w:sz w:val="24"/>
      <w:szCs w:val="20"/>
      <w:lang w:eastAsia="en-US"/>
    </w:rPr>
  </w:style>
  <w:style w:type="paragraph" w:customStyle="1" w:styleId="affffffffffc">
    <w:name w:val="一级无标题条"/>
    <w:basedOn w:val="affff5"/>
    <w:link w:val="CharCharb"/>
    <w:qFormat/>
    <w:pPr>
      <w:tabs>
        <w:tab w:val="left" w:pos="420"/>
        <w:tab w:val="left" w:pos="900"/>
      </w:tabs>
      <w:ind w:left="1035" w:hanging="1035"/>
    </w:pPr>
    <w:rPr>
      <w:rFonts w:ascii="宋体" w:hAnsi="宋体"/>
      <w:szCs w:val="20"/>
    </w:rPr>
  </w:style>
  <w:style w:type="paragraph" w:customStyle="1" w:styleId="affffffffffd">
    <w:name w:val="第三行"/>
    <w:basedOn w:val="affff5"/>
    <w:qFormat/>
    <w:pPr>
      <w:tabs>
        <w:tab w:val="left" w:pos="1200"/>
      </w:tabs>
      <w:spacing w:beforeLines="200" w:before="624"/>
      <w:jc w:val="center"/>
    </w:pPr>
    <w:rPr>
      <w:rFonts w:ascii="楷体_GB2312" w:eastAsia="楷体_GB2312" w:hAnsi="Arial Narrow"/>
      <w:b/>
      <w:spacing w:val="200"/>
      <w:sz w:val="72"/>
      <w:szCs w:val="20"/>
    </w:rPr>
  </w:style>
  <w:style w:type="paragraph" w:customStyle="1" w:styleId="CM33">
    <w:name w:val="CM33"/>
    <w:basedOn w:val="Default"/>
    <w:next w:val="Default"/>
    <w:qFormat/>
    <w:pPr>
      <w:spacing w:after="205"/>
    </w:pPr>
    <w:rPr>
      <w:rFonts w:ascii="黑体" w:eastAsia="黑体"/>
      <w:color w:val="auto"/>
      <w:szCs w:val="20"/>
    </w:rPr>
  </w:style>
  <w:style w:type="paragraph" w:customStyle="1" w:styleId="CharCharCharCharCharCharCharCharCharCharCharChar">
    <w:name w:val="Char Char Char Char Char Char Char Char Char Char Char Char"/>
    <w:basedOn w:val="affff5"/>
    <w:qFormat/>
    <w:rPr>
      <w:rFonts w:ascii="Tahoma" w:hAnsi="Tahoma"/>
      <w:sz w:val="24"/>
      <w:szCs w:val="20"/>
    </w:rPr>
  </w:style>
  <w:style w:type="paragraph" w:customStyle="1" w:styleId="xl44">
    <w:name w:val="xl44"/>
    <w:basedOn w:val="affff5"/>
    <w:qFormat/>
    <w:pPr>
      <w:widowControl/>
      <w:pBdr>
        <w:left w:val="single" w:sz="4" w:space="0" w:color="auto"/>
        <w:right w:val="single" w:sz="4" w:space="0" w:color="auto"/>
      </w:pBdr>
      <w:spacing w:before="100" w:beforeAutospacing="1" w:after="100" w:afterAutospacing="1"/>
      <w:jc w:val="left"/>
      <w:textAlignment w:val="center"/>
    </w:pPr>
    <w:rPr>
      <w:rFonts w:ascii="宋体" w:hAnsi="宋体"/>
      <w:b/>
      <w:kern w:val="0"/>
      <w:sz w:val="24"/>
      <w:szCs w:val="20"/>
    </w:rPr>
  </w:style>
  <w:style w:type="paragraph" w:customStyle="1" w:styleId="affffffffffe">
    <w:name w:val="标准书脚_偶数页"/>
    <w:qFormat/>
    <w:pPr>
      <w:spacing w:before="120"/>
    </w:pPr>
    <w:rPr>
      <w:sz w:val="18"/>
    </w:rPr>
  </w:style>
  <w:style w:type="paragraph" w:customStyle="1" w:styleId="a5">
    <w:name w:val="五级条标题"/>
    <w:basedOn w:val="a4"/>
    <w:next w:val="afffffffff9"/>
    <w:link w:val="CharCharc"/>
    <w:qFormat/>
    <w:pPr>
      <w:numPr>
        <w:ilvl w:val="6"/>
      </w:numPr>
      <w:outlineLvl w:val="6"/>
    </w:pPr>
  </w:style>
  <w:style w:type="paragraph" w:customStyle="1" w:styleId="a4">
    <w:name w:val="四级条标题"/>
    <w:basedOn w:val="a3"/>
    <w:next w:val="afffffffff9"/>
    <w:link w:val="CharChard"/>
    <w:qFormat/>
    <w:pPr>
      <w:numPr>
        <w:ilvl w:val="5"/>
      </w:numPr>
      <w:outlineLvl w:val="5"/>
    </w:pPr>
  </w:style>
  <w:style w:type="paragraph" w:customStyle="1" w:styleId="afffffffffff">
    <w:name w:val="封面标题"/>
    <w:basedOn w:val="affff5"/>
    <w:qFormat/>
    <w:pPr>
      <w:jc w:val="center"/>
    </w:pPr>
    <w:rPr>
      <w:rFonts w:eastAsia="黑体"/>
      <w:sz w:val="48"/>
      <w:szCs w:val="20"/>
    </w:rPr>
  </w:style>
  <w:style w:type="paragraph" w:customStyle="1" w:styleId="xl30">
    <w:name w:val="xl30"/>
    <w:basedOn w:val="affff5"/>
    <w:qFormat/>
    <w:pPr>
      <w:widowControl/>
      <w:spacing w:before="100" w:beforeAutospacing="1" w:after="100" w:afterAutospacing="1"/>
      <w:jc w:val="center"/>
    </w:pPr>
    <w:rPr>
      <w:rFonts w:ascii="宋体" w:hAnsi="宋体"/>
      <w:color w:val="0000FF"/>
      <w:kern w:val="0"/>
      <w:sz w:val="24"/>
      <w:szCs w:val="20"/>
      <w:lang w:eastAsia="en-US"/>
    </w:rPr>
  </w:style>
  <w:style w:type="paragraph" w:customStyle="1" w:styleId="1fe">
    <w:name w:val="标题1－前"/>
    <w:basedOn w:val="19"/>
    <w:qFormat/>
    <w:pPr>
      <w:keepNext w:val="0"/>
      <w:keepLines w:val="0"/>
      <w:tabs>
        <w:tab w:val="left" w:pos="360"/>
      </w:tabs>
      <w:topLinePunct/>
      <w:snapToGrid w:val="0"/>
      <w:spacing w:before="0" w:after="0" w:line="360" w:lineRule="exact"/>
      <w:jc w:val="both"/>
    </w:pPr>
    <w:rPr>
      <w:kern w:val="28"/>
      <w:sz w:val="28"/>
      <w:szCs w:val="28"/>
    </w:rPr>
  </w:style>
  <w:style w:type="paragraph" w:customStyle="1" w:styleId="afffffffffff0">
    <w:name w:val="缺省文本"/>
    <w:basedOn w:val="affff5"/>
    <w:qFormat/>
    <w:pPr>
      <w:autoSpaceDE w:val="0"/>
      <w:autoSpaceDN w:val="0"/>
      <w:adjustRightInd w:val="0"/>
      <w:ind w:firstLineChars="200" w:firstLine="200"/>
      <w:jc w:val="left"/>
    </w:pPr>
    <w:rPr>
      <w:kern w:val="0"/>
      <w:sz w:val="24"/>
      <w:szCs w:val="20"/>
    </w:rPr>
  </w:style>
  <w:style w:type="paragraph" w:customStyle="1" w:styleId="xl86">
    <w:name w:val="xl86"/>
    <w:basedOn w:val="affff5"/>
    <w:qFormat/>
    <w:pPr>
      <w:widowControl/>
      <w:pBdr>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afffffffffff1">
    <w:name w:val="标准标志"/>
    <w:next w:val="affff5"/>
    <w:qFormat/>
    <w:pPr>
      <w:shd w:val="solid" w:color="FFFFFF" w:fill="FFFFFF"/>
      <w:spacing w:line="0" w:lineRule="atLeast"/>
      <w:jc w:val="right"/>
    </w:pPr>
    <w:rPr>
      <w:b/>
      <w:w w:val="130"/>
      <w:sz w:val="96"/>
    </w:rPr>
  </w:style>
  <w:style w:type="paragraph" w:customStyle="1" w:styleId="CharCharChar">
    <w:name w:val="Char Char Char"/>
    <w:basedOn w:val="affff5"/>
    <w:qFormat/>
    <w:pPr>
      <w:ind w:firstLineChars="200" w:firstLine="200"/>
    </w:pPr>
    <w:rPr>
      <w:sz w:val="24"/>
      <w:szCs w:val="20"/>
    </w:rPr>
  </w:style>
  <w:style w:type="paragraph" w:customStyle="1" w:styleId="CharCharCharCharCharCharCharCharCharCharCharCharCharChar">
    <w:name w:val="Char Char Char Char Char Char Char Char Char Char Char Char Char Char"/>
    <w:basedOn w:val="affff5"/>
    <w:qFormat/>
    <w:rPr>
      <w:szCs w:val="20"/>
    </w:rPr>
  </w:style>
  <w:style w:type="paragraph" w:customStyle="1" w:styleId="1">
    <w:name w:val="自定义标题1"/>
    <w:next w:val="affff5"/>
    <w:uiPriority w:val="99"/>
    <w:qFormat/>
    <w:pPr>
      <w:numPr>
        <w:numId w:val="8"/>
      </w:numPr>
      <w:spacing w:line="360" w:lineRule="auto"/>
      <w:outlineLvl w:val="0"/>
    </w:pPr>
    <w:rPr>
      <w:rFonts w:ascii="宋体" w:hAnsi="宋体"/>
      <w:b/>
      <w:kern w:val="44"/>
      <w:sz w:val="24"/>
    </w:rPr>
  </w:style>
  <w:style w:type="paragraph" w:customStyle="1" w:styleId="afffffffffff2">
    <w:name w:val="目录"/>
    <w:basedOn w:val="affff5"/>
    <w:uiPriority w:val="99"/>
    <w:qFormat/>
    <w:pPr>
      <w:widowControl/>
      <w:jc w:val="center"/>
    </w:pPr>
    <w:rPr>
      <w:rFonts w:ascii="宋体"/>
      <w:b/>
      <w:kern w:val="0"/>
      <w:sz w:val="36"/>
      <w:szCs w:val="20"/>
    </w:rPr>
  </w:style>
  <w:style w:type="paragraph" w:customStyle="1" w:styleId="Fft">
    <w:name w:val="Fft"/>
    <w:basedOn w:val="affff5"/>
    <w:qFormat/>
    <w:pPr>
      <w:spacing w:before="500" w:after="180"/>
      <w:jc w:val="center"/>
    </w:pPr>
    <w:rPr>
      <w:rFonts w:eastAsia="黑体"/>
      <w:color w:val="000000"/>
      <w:szCs w:val="20"/>
    </w:rPr>
  </w:style>
  <w:style w:type="paragraph" w:customStyle="1" w:styleId="xl32">
    <w:name w:val="xl3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szCs w:val="20"/>
      <w:lang w:eastAsia="en-US"/>
    </w:rPr>
  </w:style>
  <w:style w:type="paragraph" w:customStyle="1" w:styleId="afffffffffff3">
    <w:name w:val="表身（左）"/>
    <w:qFormat/>
    <w:pPr>
      <w:adjustRightInd w:val="0"/>
      <w:snapToGrid w:val="0"/>
      <w:spacing w:line="300" w:lineRule="auto"/>
      <w:textAlignment w:val="center"/>
    </w:pPr>
    <w:rPr>
      <w:sz w:val="16"/>
    </w:rPr>
  </w:style>
  <w:style w:type="paragraph" w:customStyle="1" w:styleId="afffffffffff4">
    <w:name w:val="封面标准英文名称"/>
    <w:qFormat/>
    <w:pPr>
      <w:widowControl w:val="0"/>
      <w:spacing w:before="370" w:line="400" w:lineRule="exact"/>
      <w:jc w:val="center"/>
    </w:pPr>
    <w:rPr>
      <w:sz w:val="28"/>
    </w:rPr>
  </w:style>
  <w:style w:type="paragraph" w:customStyle="1" w:styleId="font6">
    <w:name w:val="font6"/>
    <w:basedOn w:val="affff5"/>
    <w:qFormat/>
    <w:pPr>
      <w:widowControl/>
      <w:spacing w:before="100" w:beforeAutospacing="1" w:after="100" w:afterAutospacing="1"/>
      <w:jc w:val="left"/>
    </w:pPr>
    <w:rPr>
      <w:rFonts w:ascii="宋体" w:hAnsi="宋体"/>
      <w:kern w:val="0"/>
      <w:sz w:val="24"/>
      <w:szCs w:val="20"/>
    </w:rPr>
  </w:style>
  <w:style w:type="paragraph" w:customStyle="1" w:styleId="xl72">
    <w:name w:val="xl72"/>
    <w:basedOn w:val="affff5"/>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xl66">
    <w:name w:val="xl66"/>
    <w:basedOn w:val="affff5"/>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24"/>
      <w:szCs w:val="20"/>
    </w:rPr>
  </w:style>
  <w:style w:type="paragraph" w:customStyle="1" w:styleId="afffffffffff5">
    <w:name w:val="横表格"/>
    <w:basedOn w:val="affff5"/>
    <w:autoRedefine/>
    <w:qFormat/>
    <w:pPr>
      <w:tabs>
        <w:tab w:val="left" w:pos="1200"/>
      </w:tabs>
      <w:spacing w:line="360" w:lineRule="exact"/>
      <w:ind w:rightChars="-41" w:right="-41"/>
      <w:jc w:val="center"/>
    </w:pPr>
    <w:rPr>
      <w:rFonts w:ascii="宋体" w:hAnsi="宋体"/>
      <w:sz w:val="24"/>
      <w:szCs w:val="20"/>
    </w:rPr>
  </w:style>
  <w:style w:type="paragraph" w:customStyle="1" w:styleId="xl50">
    <w:name w:val="xl5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1ff">
    <w:name w:val="正文 1"/>
    <w:basedOn w:val="affff5"/>
    <w:qFormat/>
    <w:pPr>
      <w:widowControl/>
      <w:adjustRightInd w:val="0"/>
      <w:snapToGrid w:val="0"/>
      <w:spacing w:before="30" w:after="30" w:line="300" w:lineRule="auto"/>
      <w:ind w:left="680"/>
    </w:pPr>
    <w:rPr>
      <w:sz w:val="18"/>
      <w:szCs w:val="20"/>
    </w:rPr>
  </w:style>
  <w:style w:type="paragraph" w:customStyle="1" w:styleId="xl54">
    <w:name w:val="xl54"/>
    <w:basedOn w:val="affff5"/>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123">
    <w:name w:val="123"/>
    <w:basedOn w:val="affffffff"/>
    <w:qFormat/>
    <w:pPr>
      <w:widowControl/>
      <w:adjustRightInd/>
      <w:spacing w:line="600" w:lineRule="auto"/>
      <w:jc w:val="left"/>
      <w:textAlignment w:val="auto"/>
    </w:pPr>
    <w:rPr>
      <w:rFonts w:ascii="宋体" w:hAnsi="宋体"/>
      <w:lang w:val="en-GB"/>
    </w:rPr>
  </w:style>
  <w:style w:type="paragraph" w:customStyle="1" w:styleId="afffffffffff6">
    <w:name w:val="Знак Знак Знак"/>
    <w:basedOn w:val="affffff0"/>
    <w:next w:val="affffff0"/>
    <w:qFormat/>
    <w:pPr>
      <w:widowControl/>
      <w:spacing w:before="60" w:after="160"/>
      <w:ind w:left="794"/>
    </w:pPr>
    <w:rPr>
      <w:rFonts w:ascii="Arial" w:hAnsi="Arial"/>
      <w:color w:val="000000"/>
      <w:kern w:val="0"/>
      <w:sz w:val="22"/>
      <w:szCs w:val="20"/>
      <w:lang w:val="en-GB"/>
    </w:rPr>
  </w:style>
  <w:style w:type="paragraph" w:customStyle="1" w:styleId="1ff0">
    <w:name w:val="标题1"/>
    <w:basedOn w:val="affff5"/>
    <w:link w:val="1Char5"/>
    <w:qFormat/>
    <w:pPr>
      <w:spacing w:before="240" w:after="60"/>
      <w:jc w:val="center"/>
      <w:outlineLvl w:val="0"/>
    </w:pPr>
    <w:rPr>
      <w:rFonts w:ascii="Arial" w:hAnsi="Arial"/>
      <w:b/>
      <w:kern w:val="0"/>
      <w:sz w:val="32"/>
      <w:szCs w:val="20"/>
    </w:rPr>
  </w:style>
  <w:style w:type="paragraph" w:customStyle="1" w:styleId="xl69">
    <w:name w:val="xl69"/>
    <w:basedOn w:val="affff5"/>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48">
    <w:name w:val="xl48"/>
    <w:basedOn w:val="affff5"/>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fffffff7">
    <w:name w:val="表格文字"/>
    <w:basedOn w:val="affff5"/>
    <w:link w:val="Charf7"/>
    <w:qFormat/>
    <w:pPr>
      <w:adjustRightInd w:val="0"/>
      <w:spacing w:line="420" w:lineRule="atLeast"/>
      <w:jc w:val="left"/>
      <w:textAlignment w:val="baseline"/>
    </w:pPr>
    <w:rPr>
      <w:kern w:val="0"/>
      <w:szCs w:val="20"/>
    </w:rPr>
  </w:style>
  <w:style w:type="paragraph" w:customStyle="1" w:styleId="xl70">
    <w:name w:val="xl70"/>
    <w:basedOn w:val="affff5"/>
    <w:qFormat/>
    <w:pPr>
      <w:widowControl/>
      <w:pBdr>
        <w:top w:val="single" w:sz="4" w:space="0" w:color="auto"/>
        <w:lef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xl85">
    <w:name w:val="xl85"/>
    <w:basedOn w:val="affff5"/>
    <w:qFormat/>
    <w:pPr>
      <w:widowControl/>
      <w:pBdr>
        <w:left w:val="single" w:sz="4" w:space="0" w:color="auto"/>
        <w:bottom w:val="single" w:sz="4" w:space="0" w:color="auto"/>
      </w:pBdr>
      <w:spacing w:before="100" w:beforeAutospacing="1" w:after="100" w:afterAutospacing="1"/>
      <w:jc w:val="center"/>
    </w:pPr>
    <w:rPr>
      <w:rFonts w:ascii="宋体" w:hAnsi="宋体"/>
      <w:b/>
      <w:kern w:val="0"/>
      <w:sz w:val="24"/>
      <w:szCs w:val="20"/>
    </w:rPr>
  </w:style>
  <w:style w:type="paragraph" w:customStyle="1" w:styleId="xl139">
    <w:name w:val="xl139"/>
    <w:basedOn w:val="affff5"/>
    <w:qFormat/>
    <w:pPr>
      <w:widowControl/>
      <w:pBdr>
        <w:left w:val="single" w:sz="8" w:space="0" w:color="auto"/>
      </w:pBdr>
      <w:spacing w:before="100" w:beforeAutospacing="1" w:after="100" w:afterAutospacing="1"/>
      <w:jc w:val="center"/>
      <w:textAlignment w:val="center"/>
    </w:pPr>
    <w:rPr>
      <w:rFonts w:ascii="Arial" w:hAnsi="Arial"/>
      <w:b/>
      <w:kern w:val="0"/>
      <w:sz w:val="24"/>
      <w:szCs w:val="20"/>
    </w:rPr>
  </w:style>
  <w:style w:type="paragraph" w:customStyle="1" w:styleId="afffffffffff8">
    <w:name w:val="表格内字体字号"/>
    <w:basedOn w:val="affff5"/>
    <w:qFormat/>
    <w:pPr>
      <w:topLinePunct/>
      <w:snapToGrid w:val="0"/>
      <w:spacing w:beforeLines="20" w:before="62" w:afterLines="20" w:after="62"/>
      <w:ind w:leftChars="30" w:left="30" w:rightChars="30" w:right="30"/>
      <w:jc w:val="center"/>
    </w:pPr>
    <w:rPr>
      <w:sz w:val="18"/>
      <w:szCs w:val="20"/>
    </w:rPr>
  </w:style>
  <w:style w:type="paragraph" w:customStyle="1" w:styleId="case3">
    <w:name w:val="case3"/>
    <w:basedOn w:val="affff5"/>
    <w:qFormat/>
    <w:pPr>
      <w:widowControl/>
      <w:spacing w:before="100" w:beforeAutospacing="1" w:after="100" w:afterAutospacing="1" w:line="390" w:lineRule="atLeast"/>
      <w:jc w:val="left"/>
    </w:pPr>
    <w:rPr>
      <w:rFonts w:ascii="宋体" w:hAnsi="宋体" w:hint="eastAsia"/>
      <w:color w:val="000000"/>
      <w:kern w:val="0"/>
      <w:szCs w:val="21"/>
    </w:rPr>
  </w:style>
  <w:style w:type="paragraph" w:customStyle="1" w:styleId="afffffffffff9">
    <w:name w:val="附录一级条标题"/>
    <w:basedOn w:val="afffffffffffa"/>
    <w:next w:val="affff5"/>
    <w:qFormat/>
    <w:pPr>
      <w:autoSpaceDN w:val="0"/>
      <w:spacing w:beforeLines="0" w:before="0" w:afterLines="0" w:after="0"/>
      <w:outlineLvl w:val="2"/>
    </w:pPr>
  </w:style>
  <w:style w:type="paragraph" w:customStyle="1" w:styleId="afffffffffffa">
    <w:name w:val="附录章标题"/>
    <w:next w:val="affff5"/>
    <w:qFormat/>
    <w:p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210251025">
    <w:name w:val="样式 标题 2 + 黑体 段前: 10.25 磅 段后: 10.25 磅 行距: 单倍行距"/>
    <w:basedOn w:val="25"/>
    <w:qFormat/>
    <w:pPr>
      <w:tabs>
        <w:tab w:val="left" w:pos="576"/>
      </w:tabs>
      <w:adjustRightInd w:val="0"/>
      <w:spacing w:beforeLines="50" w:before="156" w:afterLines="50" w:after="156"/>
      <w:textAlignment w:val="baseline"/>
    </w:pPr>
    <w:rPr>
      <w:rFonts w:ascii="黑体" w:eastAsia="黑体" w:hAnsi="黑体" w:cs="Times New Roman"/>
      <w:b w:val="0"/>
      <w:bCs w:val="0"/>
      <w:snapToGrid w:val="0"/>
      <w:color w:val="000000"/>
      <w:kern w:val="0"/>
      <w:sz w:val="21"/>
      <w:szCs w:val="20"/>
    </w:rPr>
  </w:style>
  <w:style w:type="paragraph" w:customStyle="1" w:styleId="l18">
    <w:name w:val="l18"/>
    <w:basedOn w:val="affff5"/>
    <w:qFormat/>
    <w:pPr>
      <w:widowControl/>
      <w:spacing w:before="100" w:beforeAutospacing="1" w:after="100" w:afterAutospacing="1" w:line="408" w:lineRule="auto"/>
      <w:ind w:firstLine="400"/>
      <w:jc w:val="left"/>
    </w:pPr>
    <w:rPr>
      <w:rFonts w:ascii="宋体" w:hAnsi="宋体"/>
      <w:color w:val="000000"/>
      <w:kern w:val="0"/>
      <w:sz w:val="22"/>
      <w:szCs w:val="20"/>
    </w:rPr>
  </w:style>
  <w:style w:type="paragraph" w:customStyle="1" w:styleId="afffffffffffb">
    <w:name w:val="表格标题"/>
    <w:basedOn w:val="affff5"/>
    <w:qFormat/>
    <w:pPr>
      <w:widowControl/>
      <w:tabs>
        <w:tab w:val="left" w:pos="480"/>
      </w:tabs>
      <w:autoSpaceDE w:val="0"/>
      <w:autoSpaceDN w:val="0"/>
      <w:adjustRightInd w:val="0"/>
      <w:spacing w:beforeLines="50" w:before="156"/>
      <w:jc w:val="center"/>
    </w:pPr>
    <w:rPr>
      <w:rFonts w:eastAsia="楷体_GB2312"/>
      <w:b/>
      <w:sz w:val="24"/>
      <w:szCs w:val="20"/>
    </w:rPr>
  </w:style>
  <w:style w:type="paragraph" w:customStyle="1" w:styleId="CharCharCharCharCharCharCharCharCharCharCharChar1">
    <w:name w:val="Char Char Char Char Char Char Char Char Char Char Char Char1"/>
    <w:basedOn w:val="affff5"/>
    <w:qFormat/>
    <w:rPr>
      <w:rFonts w:ascii="Tahoma" w:hAnsi="Tahoma"/>
      <w:sz w:val="24"/>
      <w:szCs w:val="20"/>
    </w:rPr>
  </w:style>
  <w:style w:type="paragraph" w:customStyle="1" w:styleId="1ff1">
    <w:name w:val="正文缩进1"/>
    <w:basedOn w:val="affff5"/>
    <w:qFormat/>
    <w:pPr>
      <w:ind w:firstLineChars="200" w:firstLine="420"/>
    </w:pPr>
    <w:rPr>
      <w:kern w:val="0"/>
      <w:sz w:val="20"/>
      <w:szCs w:val="20"/>
    </w:rPr>
  </w:style>
  <w:style w:type="paragraph" w:customStyle="1" w:styleId="220">
    <w:name w:val="标题2.2"/>
    <w:basedOn w:val="25"/>
    <w:qFormat/>
    <w:pPr>
      <w:keepNext w:val="0"/>
      <w:widowControl/>
      <w:tabs>
        <w:tab w:val="clear" w:pos="420"/>
        <w:tab w:val="left" w:pos="425"/>
      </w:tabs>
      <w:overflowPunct w:val="0"/>
      <w:autoSpaceDE w:val="0"/>
      <w:autoSpaceDN w:val="0"/>
      <w:adjustRightInd w:val="0"/>
      <w:spacing w:before="0" w:after="0"/>
      <w:ind w:left="425" w:hanging="425"/>
      <w:jc w:val="both"/>
      <w:textAlignment w:val="baseline"/>
    </w:pPr>
    <w:rPr>
      <w:rFonts w:ascii="Arial" w:hAnsi="Arial" w:cs="Times New Roman"/>
      <w:bCs w:val="0"/>
      <w:snapToGrid w:val="0"/>
      <w:color w:val="0000FF"/>
      <w:kern w:val="0"/>
      <w:sz w:val="32"/>
      <w:szCs w:val="20"/>
    </w:rPr>
  </w:style>
  <w:style w:type="paragraph" w:customStyle="1" w:styleId="afffffffffffc">
    <w:name w:val="封面标准文稿类别"/>
    <w:qFormat/>
    <w:pPr>
      <w:spacing w:before="440" w:line="400" w:lineRule="exact"/>
      <w:jc w:val="center"/>
    </w:pPr>
    <w:rPr>
      <w:rFonts w:ascii="宋体"/>
      <w:sz w:val="24"/>
    </w:rPr>
  </w:style>
  <w:style w:type="paragraph" w:customStyle="1" w:styleId="afffffffffffd">
    <w:name w:val="表格"/>
    <w:basedOn w:val="affff5"/>
    <w:qFormat/>
    <w:pPr>
      <w:jc w:val="center"/>
      <w:textAlignment w:val="center"/>
    </w:pPr>
    <w:rPr>
      <w:rFonts w:ascii="华文细黑" w:hAnsi="华文细黑"/>
      <w:kern w:val="0"/>
      <w:szCs w:val="20"/>
    </w:rPr>
  </w:style>
  <w:style w:type="paragraph" w:customStyle="1" w:styleId="xl64">
    <w:name w:val="xl64"/>
    <w:basedOn w:val="affff5"/>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82">
    <w:name w:val="xl82"/>
    <w:basedOn w:val="affff5"/>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35">
    <w:name w:val="xl3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kern w:val="0"/>
      <w:sz w:val="24"/>
      <w:szCs w:val="20"/>
      <w:lang w:eastAsia="en-US"/>
    </w:rPr>
  </w:style>
  <w:style w:type="paragraph" w:customStyle="1" w:styleId="10015">
    <w:name w:val="样式 标题 1 + (符号) 宋体 四号 段前: 0 磅 段后: 0 磅 行距: 1.5 倍行距"/>
    <w:basedOn w:val="19"/>
    <w:qFormat/>
    <w:pPr>
      <w:keepNext w:val="0"/>
      <w:spacing w:before="0" w:after="0" w:line="360" w:lineRule="auto"/>
    </w:pPr>
    <w:rPr>
      <w:rFonts w:ascii="宋体" w:hAnsi="宋体" w:cs="宋体"/>
      <w:color w:val="000000"/>
      <w:sz w:val="36"/>
      <w:szCs w:val="20"/>
    </w:rPr>
  </w:style>
  <w:style w:type="paragraph" w:customStyle="1" w:styleId="afffffffffffe">
    <w:name w:val="封面标准代替信息"/>
    <w:basedOn w:val="2ff"/>
    <w:qFormat/>
    <w:pPr>
      <w:spacing w:before="57"/>
    </w:pPr>
    <w:rPr>
      <w:rFonts w:ascii="宋体"/>
      <w:sz w:val="21"/>
    </w:rPr>
  </w:style>
  <w:style w:type="paragraph" w:customStyle="1" w:styleId="2ff">
    <w:name w:val="封面标准号2"/>
    <w:basedOn w:val="1ff2"/>
    <w:qFormat/>
    <w:pPr>
      <w:adjustRightInd w:val="0"/>
      <w:spacing w:before="357" w:line="280" w:lineRule="exact"/>
    </w:pPr>
  </w:style>
  <w:style w:type="paragraph" w:customStyle="1" w:styleId="1ff2">
    <w:name w:val="封面标准号1"/>
    <w:qFormat/>
    <w:pPr>
      <w:widowControl w:val="0"/>
      <w:kinsoku w:val="0"/>
      <w:overflowPunct w:val="0"/>
      <w:autoSpaceDE w:val="0"/>
      <w:autoSpaceDN w:val="0"/>
      <w:spacing w:before="308"/>
      <w:jc w:val="right"/>
      <w:textAlignment w:val="center"/>
    </w:pPr>
    <w:rPr>
      <w:sz w:val="28"/>
    </w:rPr>
  </w:style>
  <w:style w:type="paragraph" w:customStyle="1" w:styleId="211">
    <w:name w:val="正文文本 21"/>
    <w:basedOn w:val="affff5"/>
    <w:qFormat/>
    <w:pPr>
      <w:adjustRightInd w:val="0"/>
      <w:spacing w:before="120" w:after="120" w:line="150" w:lineRule="atLeast"/>
      <w:ind w:firstLine="556"/>
      <w:jc w:val="left"/>
      <w:textAlignment w:val="baseline"/>
    </w:pPr>
    <w:rPr>
      <w:rFonts w:ascii="宋体"/>
      <w:kern w:val="0"/>
      <w:sz w:val="24"/>
      <w:szCs w:val="20"/>
    </w:rPr>
  </w:style>
  <w:style w:type="paragraph" w:customStyle="1" w:styleId="affffffffffff">
    <w:name w:val="注"/>
    <w:basedOn w:val="affff5"/>
    <w:qFormat/>
    <w:pPr>
      <w:ind w:left="200" w:hangingChars="200" w:hanging="200"/>
    </w:pPr>
    <w:rPr>
      <w:rFonts w:ascii="宋体" w:hAnsi="宋体"/>
      <w:b/>
      <w:szCs w:val="20"/>
    </w:rPr>
  </w:style>
  <w:style w:type="paragraph" w:customStyle="1" w:styleId="affffffffffff0">
    <w:name w:val="数字编号列项（二级）"/>
    <w:qFormat/>
    <w:pPr>
      <w:ind w:leftChars="400" w:left="1260" w:hangingChars="200" w:hanging="420"/>
      <w:jc w:val="both"/>
    </w:pPr>
    <w:rPr>
      <w:rFonts w:ascii="宋体"/>
      <w:sz w:val="21"/>
    </w:rPr>
  </w:style>
  <w:style w:type="paragraph" w:customStyle="1" w:styleId="ParaChar">
    <w:name w:val="默认段落字体 Para Char"/>
    <w:basedOn w:val="affff5"/>
    <w:qFormat/>
    <w:rPr>
      <w:rFonts w:ascii="Tahoma" w:hAnsi="Tahoma"/>
      <w:spacing w:val="-6"/>
      <w:kern w:val="0"/>
      <w:position w:val="-8"/>
      <w:sz w:val="24"/>
      <w:szCs w:val="20"/>
    </w:rPr>
  </w:style>
  <w:style w:type="paragraph" w:customStyle="1" w:styleId="affffffffffff1">
    <w:name w:val="范本使用说明"/>
    <w:basedOn w:val="affff5"/>
    <w:qFormat/>
    <w:pPr>
      <w:jc w:val="center"/>
    </w:pPr>
    <w:rPr>
      <w:rFonts w:ascii="黑体" w:eastAsia="黑体"/>
      <w:b/>
      <w:sz w:val="32"/>
      <w:szCs w:val="32"/>
    </w:rPr>
  </w:style>
  <w:style w:type="paragraph" w:customStyle="1" w:styleId="xl93">
    <w:name w:val="xl93"/>
    <w:basedOn w:val="affff5"/>
    <w:autoRedefine/>
    <w:qFormat/>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xl52">
    <w:name w:val="xl5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affffffffffff2">
    <w:name w:val="术语定义二级条标题"/>
    <w:basedOn w:val="affffffffffff3"/>
    <w:next w:val="42"/>
    <w:qFormat/>
    <w:pPr>
      <w:widowControl w:val="0"/>
      <w:ind w:left="0" w:firstLine="0"/>
      <w:jc w:val="both"/>
    </w:pPr>
    <w:rPr>
      <w:rFonts w:ascii="Times New Roman" w:eastAsia="宋体"/>
      <w:b w:val="0"/>
      <w:snapToGrid/>
      <w:color w:val="auto"/>
      <w:kern w:val="2"/>
      <w:szCs w:val="24"/>
    </w:rPr>
  </w:style>
  <w:style w:type="paragraph" w:customStyle="1" w:styleId="affffffffffff3">
    <w:name w:val="术语定义条标题"/>
    <w:basedOn w:val="25"/>
    <w:next w:val="42"/>
    <w:qFormat/>
    <w:pPr>
      <w:keepNext w:val="0"/>
      <w:keepLines w:val="0"/>
      <w:widowControl/>
      <w:spacing w:before="0" w:after="0"/>
      <w:ind w:left="1425" w:hanging="720"/>
      <w:outlineLvl w:val="9"/>
    </w:pPr>
    <w:rPr>
      <w:rFonts w:ascii="黑体" w:eastAsia="黑体" w:cs="Times New Roman"/>
      <w:bCs w:val="0"/>
      <w:snapToGrid w:val="0"/>
      <w:color w:val="000000"/>
      <w:kern w:val="0"/>
      <w:sz w:val="21"/>
      <w:szCs w:val="20"/>
    </w:rPr>
  </w:style>
  <w:style w:type="paragraph" w:customStyle="1" w:styleId="1ff3">
    <w:name w:val="文档结构图1"/>
    <w:basedOn w:val="affff5"/>
    <w:uiPriority w:val="99"/>
    <w:qFormat/>
    <w:pPr>
      <w:shd w:val="clear" w:color="auto" w:fill="000080"/>
      <w:adjustRightInd w:val="0"/>
      <w:jc w:val="left"/>
      <w:textAlignment w:val="baseline"/>
    </w:pPr>
    <w:rPr>
      <w:rFonts w:ascii="宋体"/>
      <w:kern w:val="0"/>
      <w:sz w:val="34"/>
      <w:szCs w:val="20"/>
    </w:rPr>
  </w:style>
  <w:style w:type="paragraph" w:customStyle="1" w:styleId="xl91">
    <w:name w:val="xl91"/>
    <w:basedOn w:val="affff5"/>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aff5">
    <w:name w:val="附件"/>
    <w:basedOn w:val="affff5"/>
    <w:qFormat/>
    <w:pPr>
      <w:numPr>
        <w:numId w:val="9"/>
      </w:numPr>
      <w:tabs>
        <w:tab w:val="left" w:pos="420"/>
      </w:tabs>
      <w:spacing w:beforeLines="50" w:before="156"/>
    </w:pPr>
    <w:rPr>
      <w:rFonts w:ascii="宋体"/>
      <w:b/>
      <w:sz w:val="28"/>
      <w:szCs w:val="20"/>
    </w:rPr>
  </w:style>
  <w:style w:type="paragraph" w:customStyle="1" w:styleId="CharCharCharCharCharCharCharCharCharCharCharChar11">
    <w:name w:val="Char Char Char Char Char Char Char Char Char Char Char Char11"/>
    <w:basedOn w:val="affff5"/>
    <w:uiPriority w:val="99"/>
    <w:qFormat/>
    <w:rPr>
      <w:rFonts w:ascii="Tahoma" w:hAnsi="Tahoma"/>
      <w:sz w:val="24"/>
      <w:szCs w:val="20"/>
    </w:rPr>
  </w:style>
  <w:style w:type="paragraph" w:customStyle="1" w:styleId="affffffffffff4">
    <w:name w:val="注："/>
    <w:next w:val="42"/>
    <w:qFormat/>
    <w:pPr>
      <w:widowControl w:val="0"/>
      <w:tabs>
        <w:tab w:val="left" w:pos="432"/>
      </w:tabs>
      <w:autoSpaceDE w:val="0"/>
      <w:autoSpaceDN w:val="0"/>
      <w:ind w:left="432" w:hanging="432"/>
      <w:jc w:val="both"/>
    </w:pPr>
    <w:rPr>
      <w:rFonts w:ascii="宋体"/>
      <w:sz w:val="18"/>
    </w:rPr>
  </w:style>
  <w:style w:type="paragraph" w:customStyle="1" w:styleId="affffffffffff5">
    <w:name w:val="a"/>
    <w:basedOn w:val="affff5"/>
    <w:qFormat/>
    <w:pPr>
      <w:adjustRightInd w:val="0"/>
      <w:spacing w:before="60" w:after="60" w:line="315" w:lineRule="atLeast"/>
      <w:jc w:val="left"/>
      <w:textAlignment w:val="baseline"/>
    </w:pPr>
    <w:rPr>
      <w:rFonts w:ascii="宋体"/>
      <w:kern w:val="0"/>
      <w:sz w:val="24"/>
      <w:szCs w:val="20"/>
    </w:rPr>
  </w:style>
  <w:style w:type="paragraph" w:customStyle="1" w:styleId="jjj">
    <w:name w:val="jjj"/>
    <w:basedOn w:val="jj"/>
    <w:qFormat/>
    <w:pPr>
      <w:spacing w:line="360" w:lineRule="auto"/>
      <w:ind w:leftChars="0" w:left="0"/>
    </w:pPr>
    <w:rPr>
      <w:rFonts w:ascii="宋体" w:hAnsi="Times New Roman"/>
      <w:sz w:val="24"/>
    </w:rPr>
  </w:style>
  <w:style w:type="paragraph" w:customStyle="1" w:styleId="affffffffffff6">
    <w:name w:val="附录二级条标题"/>
    <w:basedOn w:val="afffffffffff9"/>
    <w:next w:val="affff5"/>
    <w:qFormat/>
    <w:pPr>
      <w:outlineLvl w:val="3"/>
    </w:pPr>
  </w:style>
  <w:style w:type="paragraph" w:customStyle="1" w:styleId="Char1f4">
    <w:name w:val="Char1"/>
    <w:basedOn w:val="afffff7"/>
    <w:qFormat/>
    <w:rPr>
      <w:rFonts w:ascii="Tahoma" w:hAnsi="Tahoma"/>
      <w:sz w:val="24"/>
    </w:rPr>
  </w:style>
  <w:style w:type="paragraph" w:customStyle="1" w:styleId="xl51">
    <w:name w:val="xl5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0">
    <w:name w:val="正文0缩进"/>
    <w:basedOn w:val="affff5"/>
    <w:qFormat/>
    <w:pPr>
      <w:adjustRightInd w:val="0"/>
      <w:snapToGrid w:val="0"/>
      <w:spacing w:beforeLines="50" w:before="156"/>
      <w:ind w:leftChars="200" w:left="420" w:firstLineChars="200" w:firstLine="420"/>
      <w:jc w:val="left"/>
    </w:pPr>
    <w:rPr>
      <w:rFonts w:ascii="宋体"/>
      <w:szCs w:val="20"/>
    </w:rPr>
  </w:style>
  <w:style w:type="paragraph" w:customStyle="1" w:styleId="xl92">
    <w:name w:val="xl92"/>
    <w:basedOn w:val="affff5"/>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affffffffffff7">
    <w:name w:val="三级无标题条"/>
    <w:basedOn w:val="affff5"/>
    <w:qFormat/>
    <w:pPr>
      <w:tabs>
        <w:tab w:val="left" w:pos="1008"/>
      </w:tabs>
      <w:ind w:left="1008" w:hanging="1008"/>
    </w:pPr>
    <w:rPr>
      <w:szCs w:val="20"/>
    </w:rPr>
  </w:style>
  <w:style w:type="paragraph" w:customStyle="1" w:styleId="affffffffffff8">
    <w:name w:val="附录三级条标题"/>
    <w:basedOn w:val="affffffffffff6"/>
    <w:next w:val="affff5"/>
    <w:qFormat/>
    <w:pPr>
      <w:outlineLvl w:val="4"/>
    </w:pPr>
  </w:style>
  <w:style w:type="paragraph" w:customStyle="1" w:styleId="font7">
    <w:name w:val="font7"/>
    <w:basedOn w:val="affff5"/>
    <w:qFormat/>
    <w:pPr>
      <w:widowControl/>
      <w:spacing w:before="100" w:beforeAutospacing="1" w:after="100" w:afterAutospacing="1"/>
      <w:jc w:val="left"/>
    </w:pPr>
    <w:rPr>
      <w:rFonts w:ascii="宋体" w:hAnsi="宋体"/>
      <w:kern w:val="0"/>
      <w:sz w:val="18"/>
      <w:szCs w:val="20"/>
    </w:rPr>
  </w:style>
  <w:style w:type="paragraph" w:customStyle="1" w:styleId="5a">
    <w:name w:val="正文5"/>
    <w:basedOn w:val="affff5"/>
    <w:qFormat/>
    <w:pPr>
      <w:tabs>
        <w:tab w:val="left" w:pos="1200"/>
      </w:tabs>
      <w:ind w:leftChars="500" w:left="500"/>
    </w:pPr>
    <w:rPr>
      <w:rFonts w:ascii="宋体" w:hAnsi="Arial Narrow"/>
      <w:sz w:val="24"/>
      <w:szCs w:val="20"/>
    </w:rPr>
  </w:style>
  <w:style w:type="paragraph" w:customStyle="1" w:styleId="WW-">
    <w:name w:val="WW-正文（首行缩进两字）"/>
    <w:basedOn w:val="affff5"/>
    <w:qFormat/>
    <w:pPr>
      <w:widowControl/>
      <w:suppressAutoHyphens/>
      <w:ind w:firstLine="420"/>
      <w:jc w:val="left"/>
    </w:pPr>
    <w:rPr>
      <w:kern w:val="1"/>
      <w:sz w:val="20"/>
      <w:szCs w:val="20"/>
    </w:rPr>
  </w:style>
  <w:style w:type="paragraph" w:customStyle="1" w:styleId="affffffffffff9">
    <w:name w:val="发布日期"/>
    <w:qFormat/>
    <w:rPr>
      <w:rFonts w:eastAsia="黑体"/>
      <w:sz w:val="28"/>
    </w:rPr>
  </w:style>
  <w:style w:type="paragraph" w:customStyle="1" w:styleId="xl87">
    <w:name w:val="xl87"/>
    <w:basedOn w:val="affff5"/>
    <w:qFormat/>
    <w:pPr>
      <w:widowControl/>
      <w:pBdr>
        <w:left w:val="single" w:sz="4"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410">
    <w:name w:val="索引 41"/>
    <w:basedOn w:val="affff5"/>
    <w:next w:val="affff5"/>
    <w:qFormat/>
    <w:pPr>
      <w:ind w:leftChars="600" w:left="600"/>
    </w:pPr>
    <w:rPr>
      <w:sz w:val="24"/>
    </w:rPr>
  </w:style>
  <w:style w:type="paragraph" w:customStyle="1" w:styleId="affffffffffffa">
    <w:name w:val="表格内容靠左粗体_制度头表格"/>
    <w:basedOn w:val="affffffffffffb"/>
    <w:qFormat/>
    <w:pPr>
      <w:jc w:val="both"/>
    </w:pPr>
    <w:rPr>
      <w:b/>
      <w:bCs/>
      <w:sz w:val="21"/>
    </w:rPr>
  </w:style>
  <w:style w:type="paragraph" w:customStyle="1" w:styleId="affffffffffffb">
    <w:name w:val="表格内容居中正常_制度头表格"/>
    <w:qFormat/>
    <w:pPr>
      <w:jc w:val="center"/>
    </w:pPr>
    <w:rPr>
      <w:szCs w:val="21"/>
    </w:rPr>
  </w:style>
  <w:style w:type="paragraph" w:customStyle="1" w:styleId="Charf8">
    <w:name w:val="Char"/>
    <w:basedOn w:val="affff5"/>
    <w:qFormat/>
    <w:rPr>
      <w:rFonts w:ascii="Tahoma" w:hAnsi="Tahoma"/>
      <w:sz w:val="24"/>
      <w:szCs w:val="20"/>
    </w:rPr>
  </w:style>
  <w:style w:type="paragraph" w:customStyle="1" w:styleId="affffffffffffc">
    <w:name w:val="标准书眉_偶数页"/>
    <w:basedOn w:val="affffffffffffd"/>
    <w:next w:val="affff5"/>
    <w:qFormat/>
    <w:pPr>
      <w:jc w:val="left"/>
    </w:pPr>
  </w:style>
  <w:style w:type="paragraph" w:customStyle="1" w:styleId="affffffffffffd">
    <w:name w:val="标准书眉_奇数页"/>
    <w:next w:val="affff5"/>
    <w:qFormat/>
    <w:pPr>
      <w:tabs>
        <w:tab w:val="center" w:pos="4154"/>
        <w:tab w:val="right" w:pos="8306"/>
      </w:tabs>
      <w:spacing w:after="120"/>
      <w:jc w:val="right"/>
    </w:pPr>
    <w:rPr>
      <w:sz w:val="21"/>
    </w:rPr>
  </w:style>
  <w:style w:type="paragraph" w:customStyle="1" w:styleId="1ff4">
    <w:name w:val="列表段落1"/>
    <w:basedOn w:val="affff5"/>
    <w:uiPriority w:val="34"/>
    <w:qFormat/>
    <w:pPr>
      <w:ind w:firstLineChars="200" w:firstLine="420"/>
    </w:pPr>
    <w:rPr>
      <w:szCs w:val="20"/>
    </w:rPr>
  </w:style>
  <w:style w:type="paragraph" w:customStyle="1" w:styleId="demo-4">
    <w:name w:val="demo-4"/>
    <w:basedOn w:val="42"/>
    <w:qFormat/>
    <w:pPr>
      <w:keepNext w:val="0"/>
      <w:keepLines w:val="0"/>
      <w:jc w:val="both"/>
    </w:pPr>
    <w:rPr>
      <w:rFonts w:ascii="宋体" w:cs="Times New Roman"/>
      <w:b w:val="0"/>
      <w:szCs w:val="24"/>
    </w:rPr>
  </w:style>
  <w:style w:type="paragraph" w:customStyle="1" w:styleId="205052050">
    <w:name w:val="样式 样式 标题 2 + 段前: 0.5 行 段后: 0.5 行 + 首行缩进:  2 字符 段前: 0.5 行 段后: 0..."/>
    <w:basedOn w:val="affff5"/>
    <w:qFormat/>
    <w:pPr>
      <w:keepNext/>
      <w:keepLines/>
      <w:topLinePunct/>
      <w:adjustRightInd w:val="0"/>
      <w:spacing w:beforeLines="50" w:before="156" w:afterLines="50" w:after="156"/>
      <w:jc w:val="left"/>
      <w:outlineLvl w:val="1"/>
    </w:pPr>
    <w:rPr>
      <w:rFonts w:eastAsia="黑体"/>
      <w:kern w:val="0"/>
      <w:szCs w:val="20"/>
    </w:rPr>
  </w:style>
  <w:style w:type="paragraph" w:customStyle="1" w:styleId="CharCharCharCharCharCharChar">
    <w:name w:val="Char Char Char Char Char Char Char"/>
    <w:basedOn w:val="affff5"/>
    <w:uiPriority w:val="99"/>
    <w:qFormat/>
    <w:pPr>
      <w:widowControl/>
      <w:spacing w:after="160" w:line="240" w:lineRule="exact"/>
      <w:jc w:val="left"/>
    </w:pPr>
    <w:rPr>
      <w:rFonts w:ascii="Verdana" w:hAnsi="Verdana"/>
      <w:kern w:val="0"/>
      <w:sz w:val="20"/>
      <w:szCs w:val="20"/>
      <w:lang w:eastAsia="en-US"/>
    </w:rPr>
  </w:style>
  <w:style w:type="paragraph" w:customStyle="1" w:styleId="p82">
    <w:name w:val="p82"/>
    <w:basedOn w:val="affff5"/>
    <w:qFormat/>
    <w:pPr>
      <w:widowControl/>
      <w:tabs>
        <w:tab w:val="left" w:pos="460"/>
      </w:tabs>
      <w:overflowPunct w:val="0"/>
      <w:autoSpaceDE w:val="0"/>
      <w:autoSpaceDN w:val="0"/>
      <w:adjustRightInd w:val="0"/>
      <w:spacing w:line="320" w:lineRule="atLeast"/>
      <w:textAlignment w:val="baseline"/>
    </w:pPr>
    <w:rPr>
      <w:kern w:val="0"/>
      <w:sz w:val="24"/>
      <w:szCs w:val="20"/>
      <w:lang w:val="en-GB"/>
    </w:rPr>
  </w:style>
  <w:style w:type="paragraph" w:customStyle="1" w:styleId="xl33">
    <w:name w:val="xl33"/>
    <w:basedOn w:val="affff5"/>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b/>
      <w:kern w:val="0"/>
      <w:sz w:val="24"/>
      <w:szCs w:val="20"/>
      <w:lang w:eastAsia="en-US"/>
    </w:rPr>
  </w:style>
  <w:style w:type="paragraph" w:customStyle="1" w:styleId="affffffffffffe">
    <w:name w:val="封面标准文稿编辑信息"/>
    <w:qFormat/>
    <w:pPr>
      <w:spacing w:before="180" w:line="180" w:lineRule="exact"/>
      <w:jc w:val="center"/>
    </w:pPr>
    <w:rPr>
      <w:rFonts w:ascii="宋体"/>
      <w:sz w:val="21"/>
    </w:rPr>
  </w:style>
  <w:style w:type="paragraph" w:customStyle="1" w:styleId="1ff5">
    <w:name w:val="打印正文1"/>
    <w:basedOn w:val="affff5"/>
    <w:qFormat/>
    <w:pPr>
      <w:spacing w:before="240" w:line="240" w:lineRule="atLeast"/>
    </w:pPr>
    <w:rPr>
      <w:szCs w:val="20"/>
    </w:rPr>
  </w:style>
  <w:style w:type="paragraph" w:customStyle="1" w:styleId="xl46">
    <w:name w:val="xl46"/>
    <w:basedOn w:val="affff5"/>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font8">
    <w:name w:val="font8"/>
    <w:basedOn w:val="affff5"/>
    <w:qFormat/>
    <w:pPr>
      <w:widowControl/>
      <w:spacing w:before="100" w:beforeAutospacing="1" w:after="100" w:afterAutospacing="1"/>
      <w:jc w:val="left"/>
    </w:pPr>
    <w:rPr>
      <w:rFonts w:ascii="宋体" w:hAnsi="宋体"/>
      <w:b/>
      <w:kern w:val="0"/>
      <w:sz w:val="24"/>
      <w:szCs w:val="20"/>
    </w:rPr>
  </w:style>
  <w:style w:type="paragraph" w:customStyle="1" w:styleId="ParaCharCharCharCharCharCharCharCharCharCharCharCharCharChar">
    <w:name w:val="默认段落字体 Para Char Char Char Char Char Char Char Char Char Char Char Char Char Char"/>
    <w:basedOn w:val="afffff7"/>
    <w:qFormat/>
    <w:rPr>
      <w:rFonts w:ascii="Tahoma" w:hAnsi="Tahoma"/>
      <w:sz w:val="24"/>
    </w:rPr>
  </w:style>
  <w:style w:type="paragraph" w:customStyle="1" w:styleId="xl24">
    <w:name w:val="xl2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ourier New" w:hAnsi="Courier New"/>
      <w:b/>
      <w:kern w:val="0"/>
      <w:sz w:val="24"/>
      <w:szCs w:val="20"/>
      <w:lang w:eastAsia="en-US"/>
    </w:rPr>
  </w:style>
  <w:style w:type="paragraph" w:customStyle="1" w:styleId="1ff6">
    <w:name w:val="附录标题1"/>
    <w:basedOn w:val="affff5"/>
    <w:next w:val="affff5"/>
    <w:qFormat/>
    <w:pPr>
      <w:adjustRightInd w:val="0"/>
      <w:spacing w:line="360" w:lineRule="atLeast"/>
      <w:ind w:left="432" w:hanging="144"/>
      <w:jc w:val="center"/>
      <w:textAlignment w:val="baseline"/>
    </w:pPr>
    <w:rPr>
      <w:b/>
      <w:kern w:val="0"/>
      <w:szCs w:val="20"/>
    </w:rPr>
  </w:style>
  <w:style w:type="paragraph" w:customStyle="1" w:styleId="afffffffffffff">
    <w:name w:val="五级无标题条"/>
    <w:basedOn w:val="affff5"/>
    <w:qFormat/>
    <w:pPr>
      <w:tabs>
        <w:tab w:val="left" w:pos="780"/>
      </w:tabs>
      <w:ind w:leftChars="200" w:left="780" w:firstLineChars="200" w:hanging="360"/>
    </w:pPr>
    <w:rPr>
      <w:sz w:val="24"/>
      <w:szCs w:val="20"/>
    </w:rPr>
  </w:style>
  <w:style w:type="paragraph" w:customStyle="1" w:styleId="2ff0">
    <w:name w:val="样式 标题 2 + 宋体 加粗"/>
    <w:basedOn w:val="25"/>
    <w:qFormat/>
    <w:pPr>
      <w:spacing w:before="0" w:after="0" w:line="600" w:lineRule="exact"/>
      <w:jc w:val="both"/>
    </w:pPr>
    <w:rPr>
      <w:rFonts w:ascii="宋体" w:hAnsi="宋体" w:cs="Times New Roman"/>
      <w:bCs w:val="0"/>
      <w:sz w:val="32"/>
      <w:szCs w:val="20"/>
    </w:rPr>
  </w:style>
  <w:style w:type="paragraph" w:customStyle="1" w:styleId="afffffffffffff0">
    <w:name w:val="工程建设条标题"/>
    <w:basedOn w:val="affff5"/>
    <w:next w:val="affff5"/>
    <w:qFormat/>
    <w:pPr>
      <w:widowControl/>
      <w:tabs>
        <w:tab w:val="left" w:pos="357"/>
      </w:tabs>
      <w:jc w:val="left"/>
      <w:outlineLvl w:val="3"/>
    </w:pPr>
    <w:rPr>
      <w:rFonts w:ascii="黑体" w:eastAsia="黑体"/>
      <w:kern w:val="0"/>
      <w:szCs w:val="20"/>
    </w:rPr>
  </w:style>
  <w:style w:type="paragraph" w:customStyle="1" w:styleId="4f">
    <w:name w:val="4"/>
    <w:next w:val="affff5"/>
    <w:qFormat/>
    <w:pPr>
      <w:widowControl w:val="0"/>
      <w:jc w:val="both"/>
    </w:pPr>
    <w:rPr>
      <w:kern w:val="2"/>
      <w:sz w:val="21"/>
      <w:szCs w:val="24"/>
    </w:rPr>
  </w:style>
  <w:style w:type="paragraph" w:customStyle="1" w:styleId="CharChar2CharChar">
    <w:name w:val="Char Char2 Char Char"/>
    <w:basedOn w:val="afffff7"/>
    <w:qFormat/>
    <w:rPr>
      <w:rFonts w:ascii="Tahoma" w:hAnsi="Tahoma"/>
      <w:sz w:val="24"/>
      <w:szCs w:val="20"/>
    </w:rPr>
  </w:style>
  <w:style w:type="paragraph" w:customStyle="1" w:styleId="CM17">
    <w:name w:val="CM17"/>
    <w:basedOn w:val="Default"/>
    <w:next w:val="Default"/>
    <w:qFormat/>
    <w:pPr>
      <w:spacing w:line="468" w:lineRule="atLeast"/>
    </w:pPr>
    <w:rPr>
      <w:rFonts w:ascii="黑体" w:eastAsia="黑体"/>
      <w:color w:val="auto"/>
      <w:szCs w:val="20"/>
    </w:rPr>
  </w:style>
  <w:style w:type="paragraph" w:customStyle="1" w:styleId="t">
    <w:name w:val="t"/>
    <w:basedOn w:val="affffff6"/>
    <w:qFormat/>
    <w:pPr>
      <w:overflowPunct w:val="0"/>
      <w:topLinePunct/>
      <w:spacing w:beforeLines="50" w:before="156" w:afterLines="50" w:after="156"/>
      <w:jc w:val="center"/>
    </w:pPr>
    <w:rPr>
      <w:rFonts w:ascii="Times New Roman" w:hAnsi="Times New Roman"/>
      <w:color w:val="000000"/>
      <w:sz w:val="18"/>
      <w:szCs w:val="20"/>
    </w:rPr>
  </w:style>
  <w:style w:type="paragraph" w:customStyle="1" w:styleId="xl68">
    <w:name w:val="xl68"/>
    <w:basedOn w:val="affff5"/>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24"/>
      <w:szCs w:val="20"/>
    </w:rPr>
  </w:style>
  <w:style w:type="paragraph" w:customStyle="1" w:styleId="afffffffffffff1">
    <w:name w:val="正表头"/>
    <w:basedOn w:val="afffffffffc"/>
    <w:qFormat/>
    <w:pPr>
      <w:widowControl w:val="0"/>
      <w:tabs>
        <w:tab w:val="clear" w:pos="480"/>
      </w:tabs>
      <w:autoSpaceDE/>
      <w:autoSpaceDN/>
      <w:adjustRightInd/>
      <w:ind w:left="480"/>
      <w:jc w:val="left"/>
      <w:textAlignment w:val="auto"/>
    </w:pPr>
    <w:rPr>
      <w:i/>
      <w:kern w:val="2"/>
      <w:sz w:val="20"/>
    </w:rPr>
  </w:style>
  <w:style w:type="paragraph" w:customStyle="1" w:styleId="1ff7">
    <w:name w:val="页眉1"/>
    <w:basedOn w:val="affff5"/>
    <w:qFormat/>
    <w:pPr>
      <w:pBdr>
        <w:bottom w:val="single" w:sz="6" w:space="1" w:color="auto"/>
      </w:pBdr>
      <w:tabs>
        <w:tab w:val="center" w:pos="4153"/>
        <w:tab w:val="right" w:pos="8306"/>
      </w:tabs>
      <w:snapToGrid w:val="0"/>
      <w:jc w:val="center"/>
    </w:pPr>
    <w:rPr>
      <w:kern w:val="0"/>
      <w:sz w:val="18"/>
      <w:szCs w:val="20"/>
    </w:rPr>
  </w:style>
  <w:style w:type="paragraph" w:customStyle="1" w:styleId="xl83">
    <w:name w:val="xl83"/>
    <w:basedOn w:val="affff5"/>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font5">
    <w:name w:val="font5"/>
    <w:basedOn w:val="affff5"/>
    <w:qFormat/>
    <w:pPr>
      <w:widowControl/>
      <w:spacing w:before="100" w:beforeAutospacing="1" w:after="100" w:afterAutospacing="1"/>
      <w:jc w:val="left"/>
    </w:pPr>
    <w:rPr>
      <w:kern w:val="0"/>
      <w:sz w:val="24"/>
      <w:szCs w:val="20"/>
    </w:rPr>
  </w:style>
  <w:style w:type="paragraph" w:customStyle="1" w:styleId="1ff8">
    <w:name w:val="列出段落1"/>
    <w:basedOn w:val="affff5"/>
    <w:link w:val="afffffffffffff2"/>
    <w:qFormat/>
    <w:pPr>
      <w:ind w:firstLineChars="200" w:firstLine="420"/>
    </w:pPr>
    <w:rPr>
      <w:szCs w:val="20"/>
    </w:rPr>
  </w:style>
  <w:style w:type="paragraph" w:customStyle="1" w:styleId="afffffffffffff3">
    <w:name w:val="节小标题"/>
    <w:basedOn w:val="8"/>
    <w:qFormat/>
    <w:pPr>
      <w:widowControl w:val="0"/>
      <w:tabs>
        <w:tab w:val="clear" w:pos="1440"/>
        <w:tab w:val="left" w:pos="960"/>
      </w:tabs>
      <w:adjustRightInd w:val="0"/>
      <w:snapToGrid w:val="0"/>
      <w:spacing w:before="100" w:after="0" w:line="300" w:lineRule="auto"/>
      <w:ind w:left="0" w:firstLine="359"/>
      <w:jc w:val="both"/>
      <w:outlineLvl w:val="9"/>
    </w:pPr>
    <w:rPr>
      <w:rFonts w:ascii="Times New Roman" w:eastAsia="仿宋_GB2312" w:hAnsi="Times New Roman"/>
      <w:kern w:val="2"/>
      <w:sz w:val="30"/>
      <w:szCs w:val="20"/>
    </w:rPr>
  </w:style>
  <w:style w:type="paragraph" w:customStyle="1" w:styleId="afffffffffffff4">
    <w:name w:val="条文脚注"/>
    <w:basedOn w:val="afffffff8"/>
    <w:qFormat/>
    <w:pPr>
      <w:ind w:leftChars="200" w:left="780" w:hangingChars="200" w:hanging="360"/>
      <w:jc w:val="both"/>
    </w:pPr>
    <w:rPr>
      <w:rFonts w:ascii="宋体"/>
    </w:rPr>
  </w:style>
  <w:style w:type="paragraph" w:customStyle="1" w:styleId="afffffffffffff5">
    <w:name w:val="图标题"/>
    <w:basedOn w:val="afffff1"/>
    <w:qFormat/>
    <w:pPr>
      <w:ind w:firstLineChars="0" w:firstLine="0"/>
    </w:pPr>
  </w:style>
  <w:style w:type="paragraph" w:customStyle="1" w:styleId="p0">
    <w:name w:val="p0"/>
    <w:basedOn w:val="affff5"/>
    <w:qFormat/>
    <w:pPr>
      <w:widowControl/>
    </w:pPr>
    <w:rPr>
      <w:kern w:val="0"/>
      <w:szCs w:val="20"/>
    </w:rPr>
  </w:style>
  <w:style w:type="paragraph" w:customStyle="1" w:styleId="xl59">
    <w:name w:val="xl5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28">
    <w:name w:val="xl2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olor w:val="0000FF"/>
      <w:kern w:val="0"/>
      <w:sz w:val="24"/>
      <w:szCs w:val="20"/>
      <w:lang w:eastAsia="en-US"/>
    </w:rPr>
  </w:style>
  <w:style w:type="paragraph" w:customStyle="1" w:styleId="xl23">
    <w:name w:val="xl23"/>
    <w:basedOn w:val="affff5"/>
    <w:qFormat/>
    <w:pPr>
      <w:widowControl/>
      <w:spacing w:before="100" w:beforeAutospacing="1" w:after="100" w:afterAutospacing="1"/>
      <w:jc w:val="center"/>
    </w:pPr>
    <w:rPr>
      <w:rFonts w:ascii="Arial Unicode MS" w:eastAsia="Arial Unicode MS" w:hAnsi="Arial Unicode MS"/>
      <w:kern w:val="0"/>
      <w:sz w:val="24"/>
      <w:szCs w:val="20"/>
    </w:rPr>
  </w:style>
  <w:style w:type="paragraph" w:customStyle="1" w:styleId="212">
    <w:name w:val="正文文本缩进 21"/>
    <w:basedOn w:val="affff5"/>
    <w:qFormat/>
    <w:pPr>
      <w:adjustRightInd w:val="0"/>
      <w:spacing w:before="120" w:line="300" w:lineRule="auto"/>
      <w:ind w:firstLine="480"/>
      <w:jc w:val="left"/>
      <w:textAlignment w:val="baseline"/>
    </w:pPr>
    <w:rPr>
      <w:rFonts w:eastAsia="仿宋_GB2312"/>
      <w:kern w:val="0"/>
      <w:sz w:val="28"/>
      <w:szCs w:val="20"/>
    </w:rPr>
  </w:style>
  <w:style w:type="paragraph" w:customStyle="1" w:styleId="xl56">
    <w:name w:val="xl56"/>
    <w:basedOn w:val="affff5"/>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Pa3">
    <w:name w:val="Pa3"/>
    <w:basedOn w:val="affff5"/>
    <w:next w:val="affff5"/>
    <w:uiPriority w:val="99"/>
    <w:qFormat/>
    <w:pPr>
      <w:autoSpaceDE w:val="0"/>
      <w:autoSpaceDN w:val="0"/>
      <w:adjustRightInd w:val="0"/>
      <w:spacing w:line="241" w:lineRule="atLeast"/>
      <w:jc w:val="left"/>
    </w:pPr>
    <w:rPr>
      <w:rFonts w:ascii="微软雅黑" w:eastAsia="微软雅黑"/>
      <w:kern w:val="0"/>
      <w:sz w:val="24"/>
    </w:rPr>
  </w:style>
  <w:style w:type="paragraph" w:customStyle="1" w:styleId="reader-word-layer">
    <w:name w:val="reader-word-layer"/>
    <w:basedOn w:val="affff5"/>
    <w:qFormat/>
    <w:pPr>
      <w:widowControl/>
      <w:spacing w:before="100" w:beforeAutospacing="1" w:after="100" w:afterAutospacing="1"/>
      <w:jc w:val="left"/>
    </w:pPr>
    <w:rPr>
      <w:rFonts w:ascii="宋体" w:hAnsi="宋体" w:cs="宋体"/>
      <w:kern w:val="0"/>
      <w:sz w:val="24"/>
    </w:rPr>
  </w:style>
  <w:style w:type="paragraph" w:customStyle="1" w:styleId="TableText">
    <w:name w:val="Table_Text"/>
    <w:basedOn w:val="affff5"/>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kern w:val="0"/>
      <w:sz w:val="18"/>
      <w:szCs w:val="20"/>
    </w:rPr>
  </w:style>
  <w:style w:type="paragraph" w:customStyle="1" w:styleId="TableHead">
    <w:name w:val="Table_Head"/>
    <w:basedOn w:val="affff5"/>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kern w:val="0"/>
      <w:sz w:val="22"/>
      <w:szCs w:val="20"/>
      <w:lang w:val="en-GB"/>
    </w:rPr>
  </w:style>
  <w:style w:type="paragraph" w:customStyle="1" w:styleId="Char30">
    <w:name w:val="Char3"/>
    <w:basedOn w:val="affff5"/>
    <w:qFormat/>
    <w:rPr>
      <w:szCs w:val="20"/>
    </w:rPr>
  </w:style>
  <w:style w:type="paragraph" w:customStyle="1" w:styleId="afffffffffffff6">
    <w:name w:val="第五行"/>
    <w:basedOn w:val="afffffffffffff7"/>
    <w:qFormat/>
    <w:pPr>
      <w:ind w:leftChars="300" w:left="300"/>
      <w:jc w:val="left"/>
    </w:pPr>
    <w:rPr>
      <w:rFonts w:hAnsi="Arial Narrow"/>
      <w:bCs w:val="0"/>
      <w:szCs w:val="20"/>
    </w:rPr>
  </w:style>
  <w:style w:type="paragraph" w:customStyle="1" w:styleId="afffffffffffff7">
    <w:name w:val="第四行"/>
    <w:basedOn w:val="affff5"/>
    <w:qFormat/>
    <w:pPr>
      <w:tabs>
        <w:tab w:val="left" w:pos="1200"/>
      </w:tabs>
      <w:jc w:val="center"/>
    </w:pPr>
    <w:rPr>
      <w:rFonts w:ascii="宋体"/>
      <w:b/>
      <w:bCs/>
      <w:spacing w:val="40"/>
      <w:sz w:val="28"/>
      <w:szCs w:val="28"/>
    </w:rPr>
  </w:style>
  <w:style w:type="paragraph" w:customStyle="1" w:styleId="CharChar1Char">
    <w:name w:val="Char Char1 Char"/>
    <w:basedOn w:val="affff5"/>
    <w:qFormat/>
    <w:pPr>
      <w:widowControl/>
      <w:spacing w:before="100" w:beforeAutospacing="1" w:after="100" w:afterAutospacing="1" w:line="330" w:lineRule="atLeast"/>
      <w:ind w:left="360"/>
      <w:jc w:val="left"/>
    </w:pPr>
    <w:rPr>
      <w:rFonts w:ascii="ˎ̥" w:hAnsi="ˎ̥"/>
      <w:color w:val="51585D"/>
      <w:kern w:val="0"/>
      <w:sz w:val="24"/>
      <w:szCs w:val="20"/>
    </w:rPr>
  </w:style>
  <w:style w:type="paragraph" w:customStyle="1" w:styleId="afffffffffffff8">
    <w:name w:val="标准称谓"/>
    <w:next w:val="affff5"/>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xl57">
    <w:name w:val="xl57"/>
    <w:basedOn w:val="affff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CharCharCharCharCharCharCharCharCharCharCharCharChar">
    <w:name w:val="Char Char Char Char Char Char Char Char Char Char Char Char Char"/>
    <w:basedOn w:val="affff5"/>
    <w:qFormat/>
    <w:pPr>
      <w:ind w:firstLineChars="200" w:firstLine="200"/>
    </w:pPr>
    <w:rPr>
      <w:rFonts w:ascii="宋体" w:hAnsi="宋体" w:cs="宋体"/>
      <w:sz w:val="24"/>
    </w:rPr>
  </w:style>
  <w:style w:type="paragraph" w:customStyle="1" w:styleId="afffffffffffff9">
    <w:name w:val="参考文献、索引标题"/>
    <w:basedOn w:val="affff5"/>
    <w:next w:val="affff5"/>
    <w:qFormat/>
    <w:pPr>
      <w:widowControl/>
      <w:shd w:val="clear" w:color="FFFFFF" w:fill="FFFFFF"/>
      <w:spacing w:before="640" w:after="200"/>
      <w:jc w:val="center"/>
      <w:outlineLvl w:val="0"/>
    </w:pPr>
    <w:rPr>
      <w:rFonts w:ascii="黑体" w:eastAsia="黑体"/>
      <w:kern w:val="0"/>
      <w:szCs w:val="20"/>
    </w:rPr>
  </w:style>
  <w:style w:type="paragraph" w:customStyle="1" w:styleId="xl37">
    <w:name w:val="xl3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lang w:eastAsia="en-US"/>
    </w:rPr>
  </w:style>
  <w:style w:type="paragraph" w:customStyle="1" w:styleId="16620">
    <w:name w:val="样式 标题 1 + 黑体 三号 非加粗 居中 段前: 6 磅 段后: 6 磅 行距: 固定值 20 磅"/>
    <w:basedOn w:val="19"/>
    <w:qFormat/>
    <w:pPr>
      <w:spacing w:before="120" w:after="120" w:line="400" w:lineRule="exact"/>
    </w:pPr>
    <w:rPr>
      <w:rFonts w:ascii="黑体" w:eastAsia="黑体" w:hAnsi="黑体" w:cs="宋体"/>
      <w:b w:val="0"/>
      <w:bCs w:val="0"/>
      <w:szCs w:val="20"/>
    </w:rPr>
  </w:style>
  <w:style w:type="paragraph" w:customStyle="1" w:styleId="xl55">
    <w:name w:val="xl55"/>
    <w:basedOn w:val="affff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CM9">
    <w:name w:val="CM9"/>
    <w:basedOn w:val="Default"/>
    <w:next w:val="Default"/>
    <w:qFormat/>
    <w:pPr>
      <w:spacing w:line="468" w:lineRule="atLeast"/>
    </w:pPr>
    <w:rPr>
      <w:rFonts w:ascii="黑体" w:eastAsia="黑体"/>
      <w:color w:val="auto"/>
      <w:szCs w:val="20"/>
    </w:rPr>
  </w:style>
  <w:style w:type="paragraph" w:customStyle="1" w:styleId="112">
    <w:name w:val="样式 标题 1 + 加粗1"/>
    <w:basedOn w:val="19"/>
    <w:qFormat/>
    <w:pPr>
      <w:tabs>
        <w:tab w:val="left" w:pos="425"/>
      </w:tabs>
      <w:adjustRightInd w:val="0"/>
      <w:spacing w:beforeLines="100" w:before="312" w:afterLines="100" w:after="312"/>
      <w:jc w:val="both"/>
    </w:pPr>
    <w:rPr>
      <w:rFonts w:eastAsia="黑体"/>
      <w:b w:val="0"/>
      <w:sz w:val="28"/>
      <w:szCs w:val="28"/>
    </w:rPr>
  </w:style>
  <w:style w:type="paragraph" w:customStyle="1" w:styleId="1ff9">
    <w:name w:val="批注主题1"/>
    <w:basedOn w:val="1f7"/>
    <w:next w:val="1f7"/>
    <w:qFormat/>
    <w:rPr>
      <w:b/>
    </w:rPr>
  </w:style>
  <w:style w:type="paragraph" w:customStyle="1" w:styleId="510">
    <w:name w:val="样式 标题 5 + 右侧:  1 字符"/>
    <w:basedOn w:val="50"/>
    <w:qFormat/>
    <w:pPr>
      <w:tabs>
        <w:tab w:val="left" w:pos="851"/>
      </w:tabs>
      <w:adjustRightInd w:val="0"/>
      <w:ind w:rightChars="100" w:right="210"/>
      <w:textAlignment w:val="baseline"/>
    </w:pPr>
    <w:rPr>
      <w:rFonts w:cs="宋体"/>
      <w:bCs w:val="0"/>
      <w:kern w:val="0"/>
      <w:szCs w:val="20"/>
    </w:rPr>
  </w:style>
  <w:style w:type="paragraph" w:customStyle="1" w:styleId="affff">
    <w:name w:val="四级无标题条"/>
    <w:basedOn w:val="affff5"/>
    <w:qFormat/>
    <w:pPr>
      <w:numPr>
        <w:ilvl w:val="5"/>
        <w:numId w:val="7"/>
      </w:numPr>
      <w:tabs>
        <w:tab w:val="left" w:pos="3000"/>
      </w:tabs>
    </w:pPr>
    <w:rPr>
      <w:rFonts w:eastAsia="黑体"/>
      <w:b/>
      <w:szCs w:val="20"/>
    </w:rPr>
  </w:style>
  <w:style w:type="paragraph" w:customStyle="1" w:styleId="afffffffffffffa">
    <w:name w:val="文献分类号"/>
    <w:qFormat/>
    <w:pPr>
      <w:widowControl w:val="0"/>
      <w:textAlignment w:val="center"/>
    </w:pPr>
    <w:rPr>
      <w:rFonts w:eastAsia="黑体"/>
      <w:sz w:val="21"/>
    </w:rPr>
  </w:style>
  <w:style w:type="paragraph" w:customStyle="1" w:styleId="3f9">
    <w:name w:val="标题3"/>
    <w:basedOn w:val="affff5"/>
    <w:qFormat/>
    <w:rPr>
      <w:rFonts w:ascii="仿宋_GB2312" w:eastAsia="仿宋_GB2312"/>
      <w:sz w:val="28"/>
      <w:szCs w:val="20"/>
    </w:rPr>
  </w:style>
  <w:style w:type="paragraph" w:customStyle="1" w:styleId="xl75">
    <w:name w:val="xl75"/>
    <w:basedOn w:val="affff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dot">
    <w:name w:val="dot"/>
    <w:basedOn w:val="affff5"/>
    <w:qFormat/>
    <w:pPr>
      <w:tabs>
        <w:tab w:val="left" w:pos="1275"/>
      </w:tabs>
      <w:spacing w:line="400" w:lineRule="exact"/>
      <w:ind w:left="1275" w:hanging="1275"/>
    </w:pPr>
    <w:rPr>
      <w:sz w:val="24"/>
      <w:szCs w:val="20"/>
    </w:rPr>
  </w:style>
  <w:style w:type="paragraph" w:customStyle="1" w:styleId="afffffffffffffb">
    <w:name w:val="名"/>
    <w:basedOn w:val="affff5"/>
    <w:next w:val="affff5"/>
    <w:qFormat/>
    <w:pPr>
      <w:spacing w:beforeLines="100" w:before="312" w:afterLines="50" w:after="156"/>
      <w:jc w:val="center"/>
    </w:pPr>
    <w:rPr>
      <w:rFonts w:ascii="黑体" w:eastAsia="黑体"/>
      <w:b/>
      <w:sz w:val="32"/>
      <w:szCs w:val="20"/>
    </w:rPr>
  </w:style>
  <w:style w:type="paragraph" w:customStyle="1" w:styleId="xl36">
    <w:name w:val="xl3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FF"/>
      <w:kern w:val="0"/>
      <w:sz w:val="24"/>
      <w:szCs w:val="20"/>
      <w:lang w:eastAsia="en-US"/>
    </w:rPr>
  </w:style>
  <w:style w:type="paragraph" w:customStyle="1" w:styleId="xl29">
    <w:name w:val="xl2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FF"/>
      <w:kern w:val="0"/>
      <w:sz w:val="24"/>
      <w:szCs w:val="20"/>
      <w:lang w:eastAsia="en-US"/>
    </w:rPr>
  </w:style>
  <w:style w:type="paragraph" w:customStyle="1" w:styleId="Char40">
    <w:name w:val="Char4"/>
    <w:basedOn w:val="affff5"/>
    <w:qFormat/>
  </w:style>
  <w:style w:type="paragraph" w:customStyle="1" w:styleId="2ff1">
    <w:name w:val="正文2"/>
    <w:qFormat/>
    <w:pPr>
      <w:widowControl w:val="0"/>
      <w:adjustRightInd w:val="0"/>
      <w:spacing w:line="312" w:lineRule="atLeast"/>
      <w:jc w:val="both"/>
      <w:textAlignment w:val="baseline"/>
    </w:pPr>
  </w:style>
  <w:style w:type="paragraph" w:customStyle="1" w:styleId="xl53">
    <w:name w:val="xl53"/>
    <w:basedOn w:val="affff5"/>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24"/>
      <w:szCs w:val="20"/>
    </w:rPr>
  </w:style>
  <w:style w:type="paragraph" w:customStyle="1" w:styleId="afffffffffffffc">
    <w:name w:val="其他标准称谓"/>
    <w:qFormat/>
    <w:pPr>
      <w:spacing w:line="0" w:lineRule="atLeast"/>
      <w:jc w:val="distribute"/>
    </w:pPr>
    <w:rPr>
      <w:rFonts w:ascii="黑体" w:eastAsia="黑体" w:hAnsi="宋体"/>
      <w:sz w:val="52"/>
    </w:rPr>
  </w:style>
  <w:style w:type="paragraph" w:customStyle="1" w:styleId="CharChar1CharCharChar">
    <w:name w:val="Char Char1 Char Char Char"/>
    <w:basedOn w:val="afffff7"/>
    <w:qFormat/>
    <w:rPr>
      <w:rFonts w:ascii="Tahoma" w:hAnsi="Tahoma"/>
      <w:sz w:val="24"/>
      <w:szCs w:val="20"/>
    </w:rPr>
  </w:style>
  <w:style w:type="paragraph" w:customStyle="1" w:styleId="2TimesNewRoman5020">
    <w:name w:val="样式 标题 2 + Times New Roman 四号 非加粗 段前: 5 磅 段后: 0 磅 行距: 固定值 20..."/>
    <w:basedOn w:val="25"/>
    <w:qFormat/>
    <w:pPr>
      <w:spacing w:before="100" w:after="0" w:line="360" w:lineRule="auto"/>
    </w:pPr>
    <w:rPr>
      <w:rFonts w:hAnsi="宋体" w:cs="Times New Roman"/>
      <w:bCs w:val="0"/>
      <w:szCs w:val="30"/>
    </w:rPr>
  </w:style>
  <w:style w:type="paragraph" w:customStyle="1" w:styleId="Char1CharCharCharCharCharCharCharCharCharCharCharChar">
    <w:name w:val="Char1 Char Char Char Char Char Char Char Char Char Char Char Char"/>
    <w:basedOn w:val="affff5"/>
    <w:qFormat/>
    <w:pPr>
      <w:pageBreakBefore/>
      <w:tabs>
        <w:tab w:val="left" w:pos="432"/>
      </w:tabs>
      <w:ind w:left="432" w:hanging="432"/>
    </w:pPr>
    <w:rPr>
      <w:rFonts w:ascii="Tahoma" w:hAnsi="Tahoma"/>
      <w:sz w:val="24"/>
      <w:szCs w:val="20"/>
    </w:rPr>
  </w:style>
  <w:style w:type="paragraph" w:customStyle="1" w:styleId="afffffffffffffd">
    <w:name w:val="实施日期"/>
    <w:basedOn w:val="affffffffffff9"/>
    <w:qFormat/>
    <w:pPr>
      <w:jc w:val="right"/>
    </w:pPr>
  </w:style>
  <w:style w:type="paragraph" w:customStyle="1" w:styleId="a10">
    <w:name w:val="a1"/>
    <w:basedOn w:val="25"/>
    <w:qFormat/>
    <w:pPr>
      <w:spacing w:before="0" w:after="0"/>
      <w:jc w:val="both"/>
    </w:pPr>
    <w:rPr>
      <w:rFonts w:ascii="宋体" w:hAnsi="宋体" w:cs="Times New Roman"/>
      <w:b w:val="0"/>
      <w:bCs w:val="0"/>
      <w:snapToGrid w:val="0"/>
      <w:color w:val="000000"/>
      <w:kern w:val="0"/>
      <w:sz w:val="21"/>
      <w:szCs w:val="20"/>
    </w:rPr>
  </w:style>
  <w:style w:type="paragraph" w:customStyle="1" w:styleId="xl96">
    <w:name w:val="xl96"/>
    <w:basedOn w:val="affff5"/>
    <w:qFormat/>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CM10">
    <w:name w:val="CM10"/>
    <w:basedOn w:val="Default"/>
    <w:next w:val="Default"/>
    <w:uiPriority w:val="99"/>
    <w:qFormat/>
    <w:pPr>
      <w:spacing w:line="468" w:lineRule="atLeast"/>
    </w:pPr>
    <w:rPr>
      <w:rFonts w:ascii="黑体" w:eastAsia="黑体"/>
      <w:color w:val="auto"/>
      <w:szCs w:val="20"/>
    </w:rPr>
  </w:style>
  <w:style w:type="paragraph" w:customStyle="1" w:styleId="CharChar1Char1">
    <w:name w:val="Char Char1 Char1"/>
    <w:basedOn w:val="affff5"/>
    <w:qFormat/>
  </w:style>
  <w:style w:type="paragraph" w:customStyle="1" w:styleId="afffffffffffffe">
    <w:name w:val="目次、标准名称标题"/>
    <w:basedOn w:val="a"/>
    <w:next w:val="affff5"/>
    <w:qFormat/>
    <w:pPr>
      <w:numPr>
        <w:numId w:val="0"/>
      </w:numPr>
      <w:tabs>
        <w:tab w:val="left" w:pos="425"/>
      </w:tabs>
      <w:spacing w:line="460" w:lineRule="exact"/>
    </w:pPr>
  </w:style>
  <w:style w:type="paragraph" w:customStyle="1" w:styleId="a">
    <w:name w:val="前言、引言标题"/>
    <w:next w:val="affff5"/>
    <w:qFormat/>
    <w:pPr>
      <w:numPr>
        <w:numId w:val="6"/>
      </w:numPr>
      <w:shd w:val="clear" w:color="FFFFFF" w:fill="FFFFFF"/>
      <w:spacing w:before="640" w:after="560"/>
      <w:jc w:val="center"/>
      <w:outlineLvl w:val="0"/>
    </w:pPr>
    <w:rPr>
      <w:rFonts w:ascii="黑体" w:eastAsia="黑体"/>
      <w:sz w:val="32"/>
    </w:rPr>
  </w:style>
  <w:style w:type="paragraph" w:customStyle="1" w:styleId="66">
    <w:name w:val="6'"/>
    <w:basedOn w:val="affff5"/>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fffffffff">
    <w:name w:val="封面一致性程度标识"/>
    <w:qFormat/>
    <w:pPr>
      <w:spacing w:before="440" w:line="400" w:lineRule="exact"/>
      <w:jc w:val="center"/>
    </w:pPr>
    <w:rPr>
      <w:rFonts w:ascii="宋体"/>
      <w:sz w:val="28"/>
    </w:rPr>
  </w:style>
  <w:style w:type="paragraph" w:customStyle="1" w:styleId="yjma">
    <w:name w:val="列表yjma"/>
    <w:basedOn w:val="affff5"/>
    <w:next w:val="affff5"/>
    <w:qFormat/>
    <w:pPr>
      <w:tabs>
        <w:tab w:val="left" w:pos="840"/>
        <w:tab w:val="left" w:pos="1140"/>
      </w:tabs>
      <w:adjustRightInd w:val="0"/>
      <w:ind w:left="1140" w:hanging="720"/>
      <w:textAlignment w:val="baseline"/>
    </w:pPr>
    <w:rPr>
      <w:rFonts w:ascii="宋体"/>
      <w:w w:val="90"/>
      <w:kern w:val="0"/>
      <w:sz w:val="28"/>
      <w:szCs w:val="20"/>
    </w:rPr>
  </w:style>
  <w:style w:type="paragraph" w:customStyle="1" w:styleId="378020">
    <w:name w:val="样式 标题 3 + (中文) 黑体 小四 非加粗 段前: 7.8 磅 段后: 0 磅 行距: 固定值 20 磅"/>
    <w:basedOn w:val="35"/>
    <w:qFormat/>
    <w:pPr>
      <w:spacing w:line="400" w:lineRule="exact"/>
    </w:pPr>
    <w:rPr>
      <w:rFonts w:ascii="宋体" w:eastAsia="黑体" w:hAnsi="宋体" w:cs="宋体"/>
      <w:b w:val="0"/>
      <w:bCs w:val="0"/>
      <w:sz w:val="24"/>
      <w:szCs w:val="20"/>
    </w:rPr>
  </w:style>
  <w:style w:type="paragraph" w:customStyle="1" w:styleId="xl45">
    <w:name w:val="xl45"/>
    <w:basedOn w:val="affff5"/>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4"/>
      <w:szCs w:val="20"/>
    </w:rPr>
  </w:style>
  <w:style w:type="paragraph" w:customStyle="1" w:styleId="xl34">
    <w:name w:val="xl3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kern w:val="0"/>
      <w:sz w:val="24"/>
      <w:szCs w:val="20"/>
      <w:lang w:eastAsia="en-US"/>
    </w:rPr>
  </w:style>
  <w:style w:type="paragraph" w:customStyle="1" w:styleId="CharCharCharCharCharCharCharCharCharCharCharCharCharCharCharCharCharChar">
    <w:name w:val="Char Char Char Char Char Char Char Char Char Char Char Char Char Char Char Char Char Char"/>
    <w:basedOn w:val="affff5"/>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0">
    <w:name w:val="标准书眉一"/>
    <w:qFormat/>
    <w:pPr>
      <w:jc w:val="both"/>
    </w:pPr>
  </w:style>
  <w:style w:type="paragraph" w:customStyle="1" w:styleId="411">
    <w:name w:val="列表 41"/>
    <w:basedOn w:val="affff5"/>
    <w:qFormat/>
    <w:pPr>
      <w:ind w:leftChars="600" w:left="100" w:hangingChars="200" w:hanging="200"/>
    </w:pPr>
    <w:rPr>
      <w:szCs w:val="20"/>
    </w:rPr>
  </w:style>
  <w:style w:type="paragraph" w:customStyle="1" w:styleId="aff7">
    <w:name w:val="术语定义四级条标题"/>
    <w:basedOn w:val="affffffffffff3"/>
    <w:next w:val="42"/>
    <w:qFormat/>
    <w:pPr>
      <w:numPr>
        <w:ilvl w:val="3"/>
        <w:numId w:val="9"/>
      </w:numPr>
    </w:pPr>
  </w:style>
  <w:style w:type="paragraph" w:customStyle="1" w:styleId="aff6">
    <w:name w:val="术语定义三级条标题"/>
    <w:basedOn w:val="affffffffffff3"/>
    <w:next w:val="42"/>
    <w:qFormat/>
    <w:pPr>
      <w:numPr>
        <w:ilvl w:val="2"/>
        <w:numId w:val="9"/>
      </w:numPr>
    </w:pPr>
  </w:style>
  <w:style w:type="paragraph" w:customStyle="1" w:styleId="affffffffffffff1">
    <w:name w:val="表题"/>
    <w:qFormat/>
    <w:pPr>
      <w:keepNext/>
      <w:keepLines/>
      <w:adjustRightInd w:val="0"/>
      <w:snapToGrid w:val="0"/>
      <w:spacing w:before="80" w:line="360" w:lineRule="auto"/>
      <w:ind w:left="680"/>
      <w:jc w:val="center"/>
    </w:pPr>
    <w:rPr>
      <w:rFonts w:ascii="Arial" w:eastAsia="黑体" w:hAnsi="Arial"/>
      <w:sz w:val="16"/>
    </w:rPr>
  </w:style>
  <w:style w:type="paragraph" w:customStyle="1" w:styleId="300150">
    <w:name w:val="标题 3 + 小四 段前: 0 磅 段后: 0 磅 行距: 1.5 倍行距"/>
    <w:basedOn w:val="35"/>
    <w:next w:val="35"/>
    <w:qFormat/>
    <w:rPr>
      <w:bCs w:val="0"/>
      <w:sz w:val="24"/>
      <w:szCs w:val="20"/>
    </w:rPr>
  </w:style>
  <w:style w:type="paragraph" w:customStyle="1" w:styleId="affffffffffffff2">
    <w:name w:val="注标题"/>
    <w:basedOn w:val="affff5"/>
    <w:qFormat/>
    <w:pPr>
      <w:topLinePunct/>
    </w:pPr>
    <w:rPr>
      <w:sz w:val="18"/>
      <w:szCs w:val="20"/>
    </w:rPr>
  </w:style>
  <w:style w:type="paragraph" w:customStyle="1" w:styleId="1ffa">
    <w:name w:val="牛样式1"/>
    <w:basedOn w:val="affff5"/>
    <w:qFormat/>
    <w:pPr>
      <w:adjustRightInd w:val="0"/>
      <w:spacing w:line="315" w:lineRule="atLeast"/>
      <w:jc w:val="left"/>
      <w:textAlignment w:val="baseline"/>
    </w:pPr>
    <w:rPr>
      <w:rFonts w:ascii="Arial" w:eastAsia="黑体"/>
      <w:kern w:val="0"/>
      <w:szCs w:val="20"/>
    </w:rPr>
  </w:style>
  <w:style w:type="paragraph" w:customStyle="1" w:styleId="affffffffffffff3">
    <w:name w:val="编号"/>
    <w:basedOn w:val="affff5"/>
    <w:next w:val="affff5"/>
    <w:qFormat/>
    <w:pPr>
      <w:tabs>
        <w:tab w:val="left" w:pos="480"/>
      </w:tabs>
      <w:ind w:left="200" w:hangingChars="200" w:hanging="200"/>
    </w:pPr>
    <w:rPr>
      <w:rFonts w:ascii="宋体"/>
      <w:sz w:val="24"/>
      <w:szCs w:val="20"/>
    </w:rPr>
  </w:style>
  <w:style w:type="paragraph" w:customStyle="1" w:styleId="font0">
    <w:name w:val="font0"/>
    <w:basedOn w:val="affff5"/>
    <w:qFormat/>
    <w:pPr>
      <w:widowControl/>
      <w:spacing w:before="100" w:beforeAutospacing="1" w:after="100" w:afterAutospacing="1"/>
      <w:jc w:val="left"/>
    </w:pPr>
    <w:rPr>
      <w:kern w:val="0"/>
      <w:sz w:val="24"/>
      <w:szCs w:val="20"/>
    </w:rPr>
  </w:style>
  <w:style w:type="paragraph" w:customStyle="1" w:styleId="affffffffffffff4">
    <w:name w:val="表格内容靠左正常_制度头表格"/>
    <w:qFormat/>
    <w:rPr>
      <w:sz w:val="21"/>
      <w:szCs w:val="21"/>
    </w:rPr>
  </w:style>
  <w:style w:type="paragraph" w:customStyle="1" w:styleId="xl97">
    <w:name w:val="xl97"/>
    <w:basedOn w:val="affff5"/>
    <w:qFormat/>
    <w:pPr>
      <w:widowControl/>
      <w:pBdr>
        <w:top w:val="single" w:sz="8"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5">
    <w:name w:val="目次、索引正文"/>
    <w:qFormat/>
    <w:pPr>
      <w:spacing w:line="320" w:lineRule="exact"/>
      <w:jc w:val="both"/>
    </w:pPr>
    <w:rPr>
      <w:rFonts w:ascii="宋体"/>
      <w:sz w:val="21"/>
    </w:rPr>
  </w:style>
  <w:style w:type="paragraph" w:customStyle="1" w:styleId="xl76">
    <w:name w:val="xl76"/>
    <w:basedOn w:val="affff5"/>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CM23">
    <w:name w:val="CM23"/>
    <w:basedOn w:val="Default"/>
    <w:next w:val="Default"/>
    <w:qFormat/>
    <w:pPr>
      <w:spacing w:line="468" w:lineRule="atLeast"/>
    </w:pPr>
    <w:rPr>
      <w:rFonts w:ascii="黑体" w:eastAsia="黑体"/>
      <w:color w:val="auto"/>
      <w:szCs w:val="20"/>
    </w:rPr>
  </w:style>
  <w:style w:type="paragraph" w:customStyle="1" w:styleId="aff8">
    <w:name w:val="术语定义五级条标题"/>
    <w:basedOn w:val="25"/>
    <w:next w:val="42"/>
    <w:qFormat/>
    <w:pPr>
      <w:keepNext w:val="0"/>
      <w:keepLines w:val="0"/>
      <w:widowControl/>
      <w:numPr>
        <w:ilvl w:val="4"/>
        <w:numId w:val="9"/>
      </w:numPr>
      <w:spacing w:before="0" w:after="0"/>
      <w:jc w:val="both"/>
      <w:outlineLvl w:val="9"/>
    </w:pPr>
    <w:rPr>
      <w:rFonts w:ascii="黑体" w:eastAsia="黑体" w:cs="Times New Roman"/>
      <w:bCs w:val="0"/>
      <w:snapToGrid w:val="0"/>
      <w:color w:val="000000"/>
      <w:kern w:val="0"/>
      <w:sz w:val="21"/>
      <w:szCs w:val="20"/>
    </w:rPr>
  </w:style>
  <w:style w:type="paragraph" w:customStyle="1" w:styleId="CM5">
    <w:name w:val="CM5"/>
    <w:basedOn w:val="Default"/>
    <w:next w:val="Default"/>
    <w:qFormat/>
    <w:pPr>
      <w:spacing w:line="471" w:lineRule="atLeast"/>
    </w:pPr>
    <w:rPr>
      <w:rFonts w:ascii="黑体" w:eastAsia="黑体"/>
      <w:color w:val="auto"/>
      <w:szCs w:val="20"/>
    </w:rPr>
  </w:style>
  <w:style w:type="paragraph" w:customStyle="1" w:styleId="TAC">
    <w:name w:val="TAC"/>
    <w:basedOn w:val="affff5"/>
    <w:qFormat/>
    <w:pPr>
      <w:keepNext/>
      <w:keepLines/>
      <w:widowControl/>
      <w:jc w:val="center"/>
    </w:pPr>
    <w:rPr>
      <w:rFonts w:ascii="Arial" w:hAnsi="Arial"/>
      <w:kern w:val="0"/>
      <w:sz w:val="18"/>
      <w:szCs w:val="20"/>
      <w:lang w:val="en-GB"/>
    </w:rPr>
  </w:style>
  <w:style w:type="paragraph" w:customStyle="1" w:styleId="affffffffffffff6">
    <w:name w:val="标准"/>
    <w:basedOn w:val="affff5"/>
    <w:qFormat/>
    <w:pPr>
      <w:adjustRightInd w:val="0"/>
      <w:spacing w:line="288" w:lineRule="auto"/>
      <w:textAlignment w:val="baseline"/>
    </w:pPr>
    <w:rPr>
      <w:kern w:val="0"/>
      <w:sz w:val="24"/>
      <w:szCs w:val="20"/>
    </w:rPr>
  </w:style>
  <w:style w:type="paragraph" w:customStyle="1" w:styleId="xl49">
    <w:name w:val="xl4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xl25">
    <w:name w:val="xl2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lang w:eastAsia="en-US"/>
    </w:rPr>
  </w:style>
  <w:style w:type="paragraph" w:customStyle="1" w:styleId="213">
    <w:name w:val="正文21"/>
    <w:basedOn w:val="affff5"/>
    <w:qFormat/>
    <w:pPr>
      <w:adjustRightInd w:val="0"/>
      <w:spacing w:line="400" w:lineRule="atLeast"/>
      <w:ind w:firstLine="1418"/>
      <w:jc w:val="left"/>
      <w:textAlignment w:val="baseline"/>
    </w:pPr>
    <w:rPr>
      <w:rFonts w:ascii="宋体"/>
      <w:kern w:val="0"/>
      <w:sz w:val="24"/>
      <w:szCs w:val="20"/>
    </w:rPr>
  </w:style>
  <w:style w:type="paragraph" w:customStyle="1" w:styleId="Char1CharCharChar">
    <w:name w:val="Char1 Char Char Char"/>
    <w:basedOn w:val="affff5"/>
    <w:qFormat/>
    <w:pPr>
      <w:widowControl/>
      <w:spacing w:before="100" w:beforeAutospacing="1" w:after="100" w:afterAutospacing="1"/>
      <w:ind w:left="360" w:firstLine="624"/>
      <w:jc w:val="left"/>
    </w:pPr>
    <w:rPr>
      <w:rFonts w:ascii="ˎ̥" w:eastAsia="仿宋_GB2312" w:hAnsi="ˎ̥" w:cs="宋体"/>
      <w:color w:val="51585D"/>
      <w:kern w:val="0"/>
      <w:sz w:val="32"/>
      <w:szCs w:val="18"/>
    </w:rPr>
  </w:style>
  <w:style w:type="paragraph" w:customStyle="1" w:styleId="affffffffffffff7">
    <w:name w:val="合同标题"/>
    <w:basedOn w:val="affff5"/>
    <w:qFormat/>
    <w:pPr>
      <w:keepNext/>
      <w:keepLines/>
      <w:tabs>
        <w:tab w:val="left" w:pos="2244"/>
        <w:tab w:val="center" w:pos="4720"/>
      </w:tabs>
      <w:ind w:firstLine="200"/>
      <w:outlineLvl w:val="1"/>
    </w:pPr>
    <w:rPr>
      <w:rFonts w:ascii="仿宋_GB2312" w:eastAsia="仿宋_GB2312" w:cs="宋体"/>
      <w:b/>
      <w:kern w:val="0"/>
      <w:sz w:val="32"/>
      <w:szCs w:val="32"/>
    </w:rPr>
  </w:style>
  <w:style w:type="paragraph" w:customStyle="1" w:styleId="affffffffffffff8">
    <w:name w:val="附录图标题"/>
    <w:next w:val="afffffffff9"/>
    <w:qFormat/>
    <w:pPr>
      <w:jc w:val="center"/>
    </w:pPr>
    <w:rPr>
      <w:rFonts w:ascii="黑体" w:eastAsia="黑体"/>
      <w:sz w:val="21"/>
    </w:rPr>
  </w:style>
  <w:style w:type="paragraph" w:customStyle="1" w:styleId="Preformatted">
    <w:name w:val="Preformatted"/>
    <w:basedOn w:val="affff5"/>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ffffffff9">
    <w:name w:val="附录四级条标题"/>
    <w:basedOn w:val="affffffffffff8"/>
    <w:next w:val="affff5"/>
    <w:qFormat/>
    <w:pPr>
      <w:outlineLvl w:val="5"/>
    </w:pPr>
  </w:style>
  <w:style w:type="paragraph" w:customStyle="1" w:styleId="afff6">
    <w:name w:val="正文表标题"/>
    <w:next w:val="afffffffff9"/>
    <w:link w:val="CharChare"/>
    <w:qFormat/>
    <w:pPr>
      <w:numPr>
        <w:numId w:val="10"/>
      </w:numPr>
      <w:tabs>
        <w:tab w:val="left" w:pos="360"/>
      </w:tabs>
      <w:jc w:val="center"/>
    </w:pPr>
    <w:rPr>
      <w:rFonts w:ascii="黑体" w:eastAsia="黑体"/>
      <w:sz w:val="21"/>
    </w:rPr>
  </w:style>
  <w:style w:type="paragraph" w:customStyle="1" w:styleId="yjm1">
    <w:name w:val="列表yjm1"/>
    <w:next w:val="affff5"/>
    <w:qFormat/>
    <w:pPr>
      <w:numPr>
        <w:numId w:val="11"/>
      </w:numPr>
      <w:tabs>
        <w:tab w:val="left" w:pos="360"/>
      </w:tabs>
      <w:adjustRightInd w:val="0"/>
      <w:ind w:left="340" w:hanging="340"/>
      <w:jc w:val="both"/>
      <w:outlineLvl w:val="4"/>
    </w:pPr>
    <w:rPr>
      <w:w w:val="90"/>
      <w:sz w:val="28"/>
    </w:rPr>
  </w:style>
  <w:style w:type="paragraph" w:customStyle="1" w:styleId="xl98">
    <w:name w:val="xl98"/>
    <w:basedOn w:val="affff5"/>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CharCharCharCharChar2Char2">
    <w:name w:val="Char Char Char Char Char2 Char2"/>
    <w:basedOn w:val="affff5"/>
    <w:qFormat/>
    <w:rPr>
      <w:szCs w:val="20"/>
    </w:rPr>
  </w:style>
  <w:style w:type="paragraph" w:customStyle="1" w:styleId="Style43">
    <w:name w:val="_Style 43"/>
    <w:basedOn w:val="affff5"/>
    <w:next w:val="affffff2"/>
    <w:qFormat/>
    <w:pPr>
      <w:autoSpaceDE w:val="0"/>
      <w:autoSpaceDN w:val="0"/>
      <w:adjustRightInd w:val="0"/>
      <w:ind w:firstLine="480"/>
      <w:textAlignment w:val="baseline"/>
    </w:pPr>
    <w:rPr>
      <w:rFonts w:ascii="宋体" w:hAnsi="宋体"/>
      <w:kern w:val="0"/>
      <w:sz w:val="24"/>
      <w:szCs w:val="20"/>
    </w:rPr>
  </w:style>
  <w:style w:type="paragraph" w:customStyle="1" w:styleId="xl60">
    <w:name w:val="xl60"/>
    <w:basedOn w:val="affff5"/>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HTML18">
    <w:name w:val="HTML 预设格式1"/>
    <w:basedOn w:val="affff5"/>
    <w:qFormat/>
    <w:rPr>
      <w:rFonts w:ascii="Courier New" w:hAnsi="Courier New"/>
      <w:kern w:val="0"/>
      <w:sz w:val="20"/>
      <w:szCs w:val="20"/>
    </w:rPr>
  </w:style>
  <w:style w:type="paragraph" w:customStyle="1" w:styleId="xl84">
    <w:name w:val="xl84"/>
    <w:basedOn w:val="affff5"/>
    <w:qFormat/>
    <w:pPr>
      <w:widowControl/>
      <w:pBdr>
        <w:left w:val="single" w:sz="8"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Header2Text">
    <w:name w:val="Header 2 Text"/>
    <w:basedOn w:val="affff5"/>
    <w:qFormat/>
    <w:pPr>
      <w:widowControl/>
      <w:tabs>
        <w:tab w:val="left" w:pos="567"/>
        <w:tab w:val="left" w:pos="1134"/>
        <w:tab w:val="left" w:pos="1701"/>
        <w:tab w:val="left" w:pos="2268"/>
        <w:tab w:val="left" w:pos="2835"/>
        <w:tab w:val="left" w:pos="3402"/>
        <w:tab w:val="left" w:pos="3969"/>
        <w:tab w:val="left" w:pos="4536"/>
        <w:tab w:val="left" w:pos="5103"/>
      </w:tabs>
      <w:spacing w:before="120" w:line="320" w:lineRule="exact"/>
      <w:ind w:left="567"/>
    </w:pPr>
    <w:rPr>
      <w:rFonts w:ascii="Arial" w:hAnsi="Arial"/>
      <w:kern w:val="0"/>
      <w:sz w:val="22"/>
      <w:szCs w:val="20"/>
    </w:rPr>
  </w:style>
  <w:style w:type="paragraph" w:customStyle="1" w:styleId="310">
    <w:name w:val="正文文本缩进 31"/>
    <w:basedOn w:val="affff5"/>
    <w:qFormat/>
    <w:pPr>
      <w:adjustRightInd w:val="0"/>
      <w:ind w:firstLine="562"/>
      <w:textAlignment w:val="baseline"/>
    </w:pPr>
    <w:rPr>
      <w:rFonts w:ascii="宋体" w:hAnsi="宋体"/>
      <w:b/>
      <w:sz w:val="28"/>
      <w:szCs w:val="20"/>
    </w:rPr>
  </w:style>
  <w:style w:type="paragraph" w:customStyle="1" w:styleId="affffffffffffffa">
    <w:name w:val="封面正文"/>
    <w:qFormat/>
    <w:pPr>
      <w:jc w:val="both"/>
    </w:pPr>
  </w:style>
  <w:style w:type="paragraph" w:customStyle="1" w:styleId="FIGURE-title">
    <w:name w:val="FIGURE-title"/>
    <w:basedOn w:val="affff5"/>
    <w:next w:val="affff5"/>
    <w:qFormat/>
    <w:pPr>
      <w:widowControl/>
      <w:snapToGrid w:val="0"/>
      <w:spacing w:before="100" w:after="200"/>
      <w:jc w:val="center"/>
    </w:pPr>
    <w:rPr>
      <w:rFonts w:ascii="Arial" w:hAnsi="Arial"/>
      <w:b/>
      <w:spacing w:val="8"/>
      <w:kern w:val="0"/>
      <w:sz w:val="20"/>
      <w:szCs w:val="20"/>
      <w:lang w:val="en-GB"/>
    </w:rPr>
  </w:style>
  <w:style w:type="paragraph" w:customStyle="1" w:styleId="Char21">
    <w:name w:val="Char2"/>
    <w:basedOn w:val="affff5"/>
    <w:qFormat/>
  </w:style>
  <w:style w:type="paragraph" w:customStyle="1" w:styleId="4f0">
    <w:name w:val="标题4"/>
    <w:basedOn w:val="affff5"/>
    <w:link w:val="4CharChar1"/>
    <w:qFormat/>
    <w:pPr>
      <w:adjustRightInd w:val="0"/>
      <w:jc w:val="left"/>
      <w:textAlignment w:val="baseline"/>
    </w:pPr>
    <w:rPr>
      <w:rFonts w:ascii="宋体"/>
      <w:b/>
      <w:kern w:val="0"/>
      <w:sz w:val="28"/>
      <w:szCs w:val="20"/>
    </w:rPr>
  </w:style>
  <w:style w:type="paragraph" w:customStyle="1" w:styleId="wang21">
    <w:name w:val="样式 wang正文 + 首行缩进:  2 字符1"/>
    <w:basedOn w:val="wang"/>
    <w:qFormat/>
    <w:pPr>
      <w:topLinePunct w:val="0"/>
      <w:autoSpaceDE w:val="0"/>
      <w:autoSpaceDN w:val="0"/>
      <w:adjustRightInd w:val="0"/>
      <w:ind w:firstLineChars="200" w:firstLine="640"/>
      <w:jc w:val="left"/>
      <w:textAlignment w:val="baseline"/>
    </w:pPr>
    <w:rPr>
      <w:sz w:val="24"/>
    </w:rPr>
  </w:style>
  <w:style w:type="paragraph" w:customStyle="1" w:styleId="221">
    <w:name w:val="样式 样式 标题 2 + 小四 + 段后: 2 行"/>
    <w:basedOn w:val="2fe"/>
    <w:qFormat/>
    <w:pPr>
      <w:spacing w:before="100" w:afterLines="0" w:after="100"/>
    </w:pPr>
  </w:style>
  <w:style w:type="paragraph" w:customStyle="1" w:styleId="xl79">
    <w:name w:val="xl79"/>
    <w:basedOn w:val="affff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affffffffffffffb">
    <w:name w:val="英文标号正文"/>
    <w:basedOn w:val="affff5"/>
    <w:qFormat/>
    <w:pPr>
      <w:widowControl/>
      <w:tabs>
        <w:tab w:val="left" w:pos="425"/>
      </w:tabs>
      <w:autoSpaceDE w:val="0"/>
      <w:autoSpaceDN w:val="0"/>
      <w:spacing w:line="530" w:lineRule="exact"/>
      <w:ind w:left="1425" w:hanging="720"/>
    </w:pPr>
    <w:rPr>
      <w:rFonts w:eastAsia="仿宋_GB2312"/>
      <w:kern w:val="0"/>
      <w:sz w:val="24"/>
      <w:szCs w:val="20"/>
    </w:rPr>
  </w:style>
  <w:style w:type="paragraph" w:customStyle="1" w:styleId="affffffffffffffc">
    <w:name w:val="注×："/>
    <w:qFormat/>
    <w:pPr>
      <w:widowControl w:val="0"/>
      <w:tabs>
        <w:tab w:val="left" w:pos="360"/>
        <w:tab w:val="left" w:pos="630"/>
        <w:tab w:val="left" w:pos="2040"/>
      </w:tabs>
      <w:autoSpaceDE w:val="0"/>
      <w:autoSpaceDN w:val="0"/>
      <w:ind w:leftChars="800" w:left="800" w:hangingChars="200" w:hanging="200"/>
      <w:jc w:val="both"/>
    </w:pPr>
    <w:rPr>
      <w:rFonts w:ascii="宋体"/>
      <w:sz w:val="18"/>
    </w:rPr>
  </w:style>
  <w:style w:type="paragraph" w:customStyle="1" w:styleId="ParaCharCharCharCharChar">
    <w:name w:val="默认段落字体 Para Char Char Char Char Char"/>
    <w:basedOn w:val="affff5"/>
    <w:qFormat/>
    <w:rPr>
      <w:rFonts w:ascii="宋体" w:hAnsi="宋体"/>
      <w:b/>
      <w:color w:val="000000"/>
      <w:sz w:val="24"/>
    </w:rPr>
  </w:style>
  <w:style w:type="paragraph" w:customStyle="1" w:styleId="affffffffffffffd">
    <w:name w:val="图"/>
    <w:basedOn w:val="affff5"/>
    <w:link w:val="Charf9"/>
    <w:qFormat/>
    <w:pPr>
      <w:keepNext/>
      <w:adjustRightInd w:val="0"/>
      <w:spacing w:before="60" w:after="60" w:line="300" w:lineRule="auto"/>
      <w:jc w:val="center"/>
      <w:textAlignment w:val="center"/>
    </w:pPr>
    <w:rPr>
      <w:snapToGrid w:val="0"/>
      <w:spacing w:val="20"/>
      <w:kern w:val="0"/>
      <w:sz w:val="24"/>
      <w:szCs w:val="20"/>
    </w:rPr>
  </w:style>
  <w:style w:type="paragraph" w:customStyle="1" w:styleId="affffffffffffffe">
    <w:name w:val="图片"/>
    <w:basedOn w:val="affff5"/>
    <w:link w:val="Charfa"/>
    <w:uiPriority w:val="5"/>
    <w:qFormat/>
    <w:pPr>
      <w:topLinePunct/>
      <w:snapToGrid w:val="0"/>
      <w:spacing w:before="160" w:after="160"/>
      <w:jc w:val="center"/>
    </w:pPr>
    <w:rPr>
      <w:szCs w:val="21"/>
    </w:rPr>
  </w:style>
  <w:style w:type="paragraph" w:customStyle="1" w:styleId="afffffffffffffff">
    <w:name w:val="二级无标题条"/>
    <w:basedOn w:val="affff5"/>
    <w:qFormat/>
    <w:rPr>
      <w:szCs w:val="20"/>
    </w:rPr>
  </w:style>
  <w:style w:type="paragraph" w:customStyle="1" w:styleId="CharCharCharCharChar1CharCharCharCharCharCharChar">
    <w:name w:val="Char Char Char Char Char1 Char Char Char Char Char Char Char"/>
    <w:basedOn w:val="affff5"/>
    <w:qFormat/>
    <w:rPr>
      <w:szCs w:val="20"/>
    </w:rPr>
  </w:style>
  <w:style w:type="paragraph" w:customStyle="1" w:styleId="afffffffffffffff0">
    <w:name w:val="表文"/>
    <w:basedOn w:val="affff5"/>
    <w:qFormat/>
    <w:pPr>
      <w:topLinePunct/>
      <w:spacing w:before="40" w:after="40"/>
    </w:pPr>
    <w:rPr>
      <w:sz w:val="18"/>
      <w:szCs w:val="20"/>
    </w:rPr>
  </w:style>
  <w:style w:type="paragraph" w:customStyle="1" w:styleId="3fa">
    <w:name w:val="样式 标题 3 + 小四"/>
    <w:basedOn w:val="35"/>
    <w:qFormat/>
    <w:pPr>
      <w:autoSpaceDE w:val="0"/>
      <w:autoSpaceDN w:val="0"/>
      <w:adjustRightInd w:val="0"/>
      <w:spacing w:before="20" w:after="20"/>
      <w:jc w:val="left"/>
    </w:pPr>
    <w:rPr>
      <w:rFonts w:ascii="宋体"/>
      <w:bCs w:val="0"/>
      <w:kern w:val="0"/>
      <w:sz w:val="24"/>
      <w:szCs w:val="20"/>
    </w:rPr>
  </w:style>
  <w:style w:type="paragraph" w:customStyle="1" w:styleId="CharCharCharCharCharChar">
    <w:name w:val="字元 Char Char Char Char Char Char"/>
    <w:basedOn w:val="affff5"/>
    <w:qFormat/>
    <w:rPr>
      <w:rFonts w:ascii="Tahoma" w:hAnsi="Tahoma"/>
      <w:sz w:val="24"/>
      <w:szCs w:val="20"/>
    </w:rPr>
  </w:style>
  <w:style w:type="paragraph" w:customStyle="1" w:styleId="CharChar1CharCharCharCharCharCharChar">
    <w:name w:val="Char Char1 Char Char Char Char Char Char Char"/>
    <w:basedOn w:val="affff5"/>
    <w:qFormat/>
    <w:pPr>
      <w:tabs>
        <w:tab w:val="left" w:pos="360"/>
      </w:tabs>
      <w:ind w:firstLineChars="150" w:firstLine="420"/>
    </w:pPr>
    <w:rPr>
      <w:rFonts w:ascii="Arial" w:hAnsi="Arial"/>
      <w:sz w:val="20"/>
      <w:szCs w:val="20"/>
    </w:rPr>
  </w:style>
  <w:style w:type="paragraph" w:customStyle="1" w:styleId="CM22">
    <w:name w:val="CM22"/>
    <w:basedOn w:val="Default"/>
    <w:next w:val="Default"/>
    <w:qFormat/>
    <w:pPr>
      <w:spacing w:line="468" w:lineRule="atLeast"/>
    </w:pPr>
    <w:rPr>
      <w:rFonts w:ascii="黑体" w:eastAsia="黑体"/>
      <w:color w:val="auto"/>
      <w:szCs w:val="20"/>
    </w:rPr>
  </w:style>
  <w:style w:type="paragraph" w:customStyle="1" w:styleId="CM3">
    <w:name w:val="CM3"/>
    <w:basedOn w:val="Default"/>
    <w:next w:val="Default"/>
    <w:uiPriority w:val="99"/>
    <w:qFormat/>
    <w:pPr>
      <w:spacing w:line="468" w:lineRule="atLeast"/>
    </w:pPr>
    <w:rPr>
      <w:rFonts w:ascii="黑体" w:eastAsia="黑体"/>
      <w:color w:val="auto"/>
      <w:szCs w:val="20"/>
    </w:rPr>
  </w:style>
  <w:style w:type="paragraph" w:customStyle="1" w:styleId="xl89">
    <w:name w:val="xl89"/>
    <w:basedOn w:val="affff5"/>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b/>
      <w:kern w:val="0"/>
      <w:sz w:val="24"/>
      <w:szCs w:val="20"/>
    </w:rPr>
  </w:style>
  <w:style w:type="paragraph" w:customStyle="1" w:styleId="1ffb">
    <w:name w:val="附录 1"/>
    <w:basedOn w:val="TOC1"/>
    <w:qFormat/>
    <w:pPr>
      <w:widowControl/>
      <w:tabs>
        <w:tab w:val="left" w:pos="840"/>
        <w:tab w:val="left" w:pos="1140"/>
      </w:tabs>
      <w:spacing w:line="530" w:lineRule="exact"/>
      <w:ind w:left="1140" w:hanging="720"/>
      <w:jc w:val="center"/>
      <w:outlineLvl w:val="0"/>
    </w:pPr>
    <w:rPr>
      <w:rFonts w:ascii="Times New Roman" w:hAnsi="Times New Roman"/>
      <w:bCs w:val="0"/>
      <w:sz w:val="36"/>
    </w:rPr>
  </w:style>
  <w:style w:type="paragraph" w:customStyle="1" w:styleId="22Char">
    <w:name w:val="样式 标题 2标题 2 Char + 宋体"/>
    <w:basedOn w:val="25"/>
    <w:qFormat/>
    <w:pPr>
      <w:keepNext w:val="0"/>
      <w:tabs>
        <w:tab w:val="left" w:pos="1140"/>
        <w:tab w:val="left" w:pos="1260"/>
      </w:tabs>
      <w:adjustRightInd w:val="0"/>
      <w:snapToGrid w:val="0"/>
      <w:spacing w:before="0" w:after="0" w:line="360" w:lineRule="auto"/>
      <w:ind w:left="1140" w:hanging="720"/>
      <w:jc w:val="both"/>
    </w:pPr>
    <w:rPr>
      <w:rFonts w:ascii="宋体" w:cs="Times New Roman"/>
      <w:b w:val="0"/>
      <w:bCs w:val="0"/>
      <w:sz w:val="21"/>
      <w:szCs w:val="21"/>
    </w:rPr>
  </w:style>
  <w:style w:type="paragraph" w:customStyle="1" w:styleId="afffffffffffffff1">
    <w:name w:val="发布部门"/>
    <w:next w:val="affff5"/>
    <w:qFormat/>
    <w:pPr>
      <w:jc w:val="center"/>
    </w:pPr>
    <w:rPr>
      <w:rFonts w:ascii="宋体"/>
      <w:b/>
      <w:spacing w:val="20"/>
      <w:w w:val="135"/>
      <w:sz w:val="36"/>
    </w:rPr>
  </w:style>
  <w:style w:type="paragraph" w:customStyle="1" w:styleId="TableLegend">
    <w:name w:val="Table_Legend"/>
    <w:basedOn w:val="affff5"/>
    <w:next w:val="affff5"/>
    <w:qFormat/>
    <w:pPr>
      <w:keepNext/>
      <w:tabs>
        <w:tab w:val="left" w:pos="454"/>
      </w:tabs>
      <w:autoSpaceDE w:val="0"/>
      <w:autoSpaceDN w:val="0"/>
      <w:adjustRightInd w:val="0"/>
      <w:spacing w:before="86" w:line="199" w:lineRule="exact"/>
      <w:textAlignment w:val="baseline"/>
    </w:pPr>
    <w:rPr>
      <w:kern w:val="0"/>
      <w:sz w:val="18"/>
      <w:szCs w:val="20"/>
    </w:rPr>
  </w:style>
  <w:style w:type="paragraph" w:customStyle="1" w:styleId="afffffffffffffff2">
    <w:name w:val="字母编号列项（一级）"/>
    <w:qFormat/>
    <w:pPr>
      <w:ind w:leftChars="200" w:left="840" w:hangingChars="200" w:hanging="420"/>
      <w:jc w:val="both"/>
    </w:pPr>
    <w:rPr>
      <w:rFonts w:ascii="宋体"/>
      <w:sz w:val="21"/>
    </w:rPr>
  </w:style>
  <w:style w:type="paragraph" w:customStyle="1" w:styleId="1ffc">
    <w:name w:val="修订1"/>
    <w:uiPriority w:val="99"/>
    <w:qFormat/>
    <w:rPr>
      <w:kern w:val="2"/>
      <w:sz w:val="21"/>
    </w:rPr>
  </w:style>
  <w:style w:type="paragraph" w:customStyle="1" w:styleId="1ffd">
    <w:name w:val="纯文本1"/>
    <w:basedOn w:val="affff5"/>
    <w:qFormat/>
    <w:rPr>
      <w:rFonts w:ascii="宋体" w:hAnsi="Courier New"/>
      <w:kern w:val="0"/>
      <w:sz w:val="20"/>
      <w:szCs w:val="20"/>
    </w:rPr>
  </w:style>
  <w:style w:type="paragraph" w:customStyle="1" w:styleId="xl27">
    <w:name w:val="xl2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lang w:eastAsia="en-US"/>
    </w:rPr>
  </w:style>
  <w:style w:type="paragraph" w:customStyle="1" w:styleId="afffffffffffffff3">
    <w:name w:val="列项·"/>
    <w:qFormat/>
    <w:pPr>
      <w:tabs>
        <w:tab w:val="left" w:pos="360"/>
        <w:tab w:val="left" w:pos="425"/>
        <w:tab w:val="left" w:pos="840"/>
      </w:tabs>
      <w:ind w:left="425" w:hanging="425"/>
      <w:jc w:val="both"/>
    </w:pPr>
    <w:rPr>
      <w:rFonts w:ascii="宋体"/>
      <w:sz w:val="21"/>
    </w:rPr>
  </w:style>
  <w:style w:type="paragraph" w:customStyle="1" w:styleId="378">
    <w:name w:val="样式 标题 3 + 宋体 段前: 7.8 磅"/>
    <w:basedOn w:val="35"/>
    <w:qFormat/>
    <w:pPr>
      <w:keepNext w:val="0"/>
      <w:keepLines w:val="0"/>
      <w:numPr>
        <w:ilvl w:val="2"/>
        <w:numId w:val="2"/>
      </w:numPr>
      <w:tabs>
        <w:tab w:val="left" w:pos="1560"/>
      </w:tabs>
      <w:adjustRightInd w:val="0"/>
      <w:snapToGrid w:val="0"/>
      <w:spacing w:before="156"/>
    </w:pPr>
    <w:rPr>
      <w:rFonts w:ascii="宋体" w:hAnsi="宋体" w:cs="宋体"/>
      <w:b w:val="0"/>
      <w:bCs w:val="0"/>
      <w:sz w:val="21"/>
      <w:szCs w:val="20"/>
    </w:rPr>
  </w:style>
  <w:style w:type="paragraph" w:customStyle="1" w:styleId="1ffe">
    <w:name w:val="样式 标题 1 + 非加粗"/>
    <w:basedOn w:val="19"/>
    <w:qFormat/>
    <w:pPr>
      <w:tabs>
        <w:tab w:val="left" w:pos="425"/>
      </w:tabs>
      <w:topLinePunct/>
      <w:spacing w:before="0" w:after="0" w:line="480" w:lineRule="auto"/>
      <w:ind w:firstLine="420"/>
      <w:jc w:val="both"/>
      <w:textAlignment w:val="baseline"/>
    </w:pPr>
    <w:rPr>
      <w:bCs w:val="0"/>
      <w:sz w:val="28"/>
      <w:szCs w:val="22"/>
    </w:rPr>
  </w:style>
  <w:style w:type="paragraph" w:customStyle="1" w:styleId="Figure">
    <w:name w:val="Figure_#"/>
    <w:basedOn w:val="affff5"/>
    <w:next w:val="affff5"/>
    <w:qFormat/>
    <w:pPr>
      <w:keepNext/>
      <w:widowControl/>
      <w:tabs>
        <w:tab w:val="left" w:pos="794"/>
        <w:tab w:val="left" w:pos="1191"/>
        <w:tab w:val="left" w:pos="1588"/>
        <w:tab w:val="left" w:pos="1985"/>
      </w:tabs>
      <w:overflowPunct w:val="0"/>
      <w:autoSpaceDE w:val="0"/>
      <w:autoSpaceDN w:val="0"/>
      <w:adjustRightInd w:val="0"/>
      <w:spacing w:before="480" w:after="120"/>
      <w:ind w:firstLineChars="200" w:firstLine="200"/>
      <w:jc w:val="center"/>
      <w:textAlignment w:val="baseline"/>
    </w:pPr>
    <w:rPr>
      <w:kern w:val="0"/>
      <w:sz w:val="24"/>
      <w:szCs w:val="20"/>
      <w:lang w:val="en-GB" w:eastAsia="en-US"/>
    </w:rPr>
  </w:style>
  <w:style w:type="paragraph" w:customStyle="1" w:styleId="xl41">
    <w:name w:val="xl41"/>
    <w:basedOn w:val="affff5"/>
    <w:qFormat/>
    <w:pPr>
      <w:widowControl/>
      <w:pBdr>
        <w:left w:val="single" w:sz="4" w:space="0" w:color="auto"/>
        <w:right w:val="single" w:sz="4" w:space="0" w:color="auto"/>
      </w:pBdr>
      <w:spacing w:before="100" w:beforeAutospacing="1" w:after="100" w:afterAutospacing="1"/>
      <w:jc w:val="center"/>
      <w:textAlignment w:val="top"/>
    </w:pPr>
    <w:rPr>
      <w:rFonts w:ascii="Courier New" w:hAnsi="Courier New"/>
      <w:b/>
      <w:kern w:val="0"/>
      <w:sz w:val="24"/>
      <w:szCs w:val="20"/>
      <w:lang w:eastAsia="en-US"/>
    </w:rPr>
  </w:style>
  <w:style w:type="paragraph" w:customStyle="1" w:styleId="somecontent">
    <w:name w:val="somecontent"/>
    <w:basedOn w:val="affff5"/>
    <w:qFormat/>
    <w:pPr>
      <w:widowControl/>
      <w:spacing w:before="100" w:beforeAutospacing="1" w:after="100" w:afterAutospacing="1"/>
      <w:jc w:val="left"/>
    </w:pPr>
    <w:rPr>
      <w:rFonts w:ascii="宋体" w:hAnsi="宋体" w:cs="宋体"/>
      <w:kern w:val="0"/>
      <w:sz w:val="24"/>
    </w:rPr>
  </w:style>
  <w:style w:type="paragraph" w:customStyle="1" w:styleId="A40">
    <w:name w:val="A4页面"/>
    <w:basedOn w:val="affff5"/>
    <w:qFormat/>
    <w:pPr>
      <w:spacing w:line="560" w:lineRule="exact"/>
      <w:ind w:firstLineChars="200" w:firstLine="640"/>
    </w:pPr>
    <w:rPr>
      <w:rFonts w:eastAsia="仿宋_GB2312"/>
      <w:sz w:val="32"/>
      <w:szCs w:val="20"/>
    </w:rPr>
  </w:style>
  <w:style w:type="paragraph" w:customStyle="1" w:styleId="Char1CharCharCharCharCharChar">
    <w:name w:val="Char1 Char Char Char Char Char Char"/>
    <w:basedOn w:val="affff5"/>
    <w:qFormat/>
    <w:rPr>
      <w:rFonts w:ascii="Tahoma" w:hAnsi="Tahoma"/>
      <w:sz w:val="24"/>
      <w:szCs w:val="20"/>
    </w:rPr>
  </w:style>
  <w:style w:type="paragraph" w:customStyle="1" w:styleId="xl73">
    <w:name w:val="xl73"/>
    <w:basedOn w:val="affff5"/>
    <w:qFormat/>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afffffffffffffff4">
    <w:name w:val="附录五级条标题"/>
    <w:basedOn w:val="affffffffffffff9"/>
    <w:next w:val="affff5"/>
    <w:qFormat/>
    <w:pPr>
      <w:outlineLvl w:val="6"/>
    </w:pPr>
  </w:style>
  <w:style w:type="paragraph" w:customStyle="1" w:styleId="xl80">
    <w:name w:val="xl80"/>
    <w:basedOn w:val="affff5"/>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Z">
    <w:name w:val="Z"/>
    <w:basedOn w:val="affff5"/>
    <w:qFormat/>
    <w:pPr>
      <w:topLinePunct/>
      <w:ind w:rightChars="100" w:right="100" w:firstLineChars="200" w:firstLine="360"/>
    </w:pPr>
    <w:rPr>
      <w:rFonts w:hAnsi="宋体"/>
      <w:color w:val="000000"/>
      <w:sz w:val="18"/>
      <w:szCs w:val="20"/>
    </w:rPr>
  </w:style>
  <w:style w:type="paragraph" w:customStyle="1" w:styleId="xl77">
    <w:name w:val="xl77"/>
    <w:basedOn w:val="affff5"/>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4"/>
      <w:szCs w:val="20"/>
    </w:rPr>
  </w:style>
  <w:style w:type="paragraph" w:customStyle="1" w:styleId="CharCharCharCharChar1CharCharChar">
    <w:name w:val="Char Char Char Char Char1 Char Char Char"/>
    <w:basedOn w:val="affff5"/>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ffff5"/>
    <w:qFormat/>
    <w:rPr>
      <w:rFonts w:ascii="Tahoma" w:hAnsi="Tahoma"/>
      <w:sz w:val="24"/>
      <w:szCs w:val="20"/>
    </w:rPr>
  </w:style>
  <w:style w:type="paragraph" w:customStyle="1" w:styleId="xl88">
    <w:name w:val="xl88"/>
    <w:basedOn w:val="affff5"/>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20505">
    <w:name w:val="样式 标题 2 + 段前: 0.5 行 段后: 0.5 行"/>
    <w:basedOn w:val="25"/>
    <w:qFormat/>
    <w:pPr>
      <w:tabs>
        <w:tab w:val="left" w:pos="576"/>
      </w:tabs>
      <w:adjustRightInd w:val="0"/>
      <w:spacing w:beforeLines="50" w:before="156" w:afterLines="50" w:after="156"/>
      <w:ind w:firstLineChars="200" w:firstLine="200"/>
      <w:textAlignment w:val="baseline"/>
    </w:pPr>
    <w:rPr>
      <w:rFonts w:eastAsia="黑体" w:cs="Times New Roman"/>
      <w:b w:val="0"/>
      <w:bCs w:val="0"/>
      <w:snapToGrid w:val="0"/>
      <w:color w:val="000000"/>
      <w:kern w:val="0"/>
      <w:sz w:val="21"/>
      <w:szCs w:val="20"/>
    </w:rPr>
  </w:style>
  <w:style w:type="paragraph" w:customStyle="1" w:styleId="xl62">
    <w:name w:val="xl62"/>
    <w:basedOn w:val="affff5"/>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CharCharCharCharCharCharChar1">
    <w:name w:val="Char Char Char Char Char Char Char1"/>
    <w:basedOn w:val="affff5"/>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2">
    <w:name w:val="表文22"/>
    <w:basedOn w:val="affff5"/>
    <w:qFormat/>
    <w:pPr>
      <w:topLinePunct/>
      <w:snapToGrid w:val="0"/>
      <w:spacing w:before="60" w:after="60"/>
      <w:jc w:val="center"/>
    </w:pPr>
    <w:rPr>
      <w:rFonts w:hAnsi="宋体"/>
      <w:kern w:val="21"/>
      <w:sz w:val="18"/>
      <w:szCs w:val="18"/>
    </w:rPr>
  </w:style>
  <w:style w:type="paragraph" w:customStyle="1" w:styleId="afffffffffffffff5">
    <w:name w:val="列项——"/>
    <w:qFormat/>
    <w:pPr>
      <w:widowControl w:val="0"/>
      <w:tabs>
        <w:tab w:val="left" w:pos="432"/>
        <w:tab w:val="left" w:pos="854"/>
      </w:tabs>
      <w:ind w:leftChars="200" w:left="432" w:hangingChars="200" w:hanging="432"/>
      <w:jc w:val="both"/>
    </w:pPr>
    <w:rPr>
      <w:rFonts w:ascii="宋体"/>
      <w:sz w:val="21"/>
    </w:rPr>
  </w:style>
  <w:style w:type="paragraph" w:customStyle="1" w:styleId="1fff">
    <w:name w:val="脚注文本1"/>
    <w:basedOn w:val="affff5"/>
    <w:qFormat/>
    <w:pPr>
      <w:snapToGrid w:val="0"/>
      <w:jc w:val="left"/>
    </w:pPr>
    <w:rPr>
      <w:kern w:val="0"/>
      <w:sz w:val="18"/>
      <w:szCs w:val="20"/>
    </w:rPr>
  </w:style>
  <w:style w:type="paragraph" w:customStyle="1" w:styleId="1fff0">
    <w:name w:val="普通(网站)1"/>
    <w:basedOn w:val="affff5"/>
    <w:qFormat/>
    <w:pPr>
      <w:widowControl/>
      <w:spacing w:before="100" w:beforeAutospacing="1" w:after="100" w:afterAutospacing="1"/>
      <w:jc w:val="left"/>
    </w:pPr>
    <w:rPr>
      <w:rFonts w:ascii="宋体" w:hAnsi="宋体"/>
      <w:kern w:val="0"/>
      <w:sz w:val="24"/>
      <w:szCs w:val="20"/>
    </w:rPr>
  </w:style>
  <w:style w:type="paragraph" w:customStyle="1" w:styleId="HTML19">
    <w:name w:val="HTML 地址1"/>
    <w:basedOn w:val="affff5"/>
    <w:qFormat/>
    <w:rPr>
      <w:i/>
      <w:kern w:val="0"/>
      <w:sz w:val="20"/>
      <w:szCs w:val="20"/>
    </w:rPr>
  </w:style>
  <w:style w:type="paragraph" w:customStyle="1" w:styleId="xl78">
    <w:name w:val="xl78"/>
    <w:basedOn w:val="affff5"/>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47">
    <w:name w:val="xl47"/>
    <w:basedOn w:val="affff5"/>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afffffffffffffff6">
    <w:name w:val="表格标题粗体_制度头表格"/>
    <w:qFormat/>
    <w:pPr>
      <w:jc w:val="center"/>
    </w:pPr>
    <w:rPr>
      <w:b/>
      <w:sz w:val="21"/>
      <w:szCs w:val="21"/>
    </w:rPr>
  </w:style>
  <w:style w:type="paragraph" w:customStyle="1" w:styleId="afffffffffffffff7">
    <w:name w:val="前言首行"/>
    <w:basedOn w:val="affff5"/>
    <w:qFormat/>
    <w:pPr>
      <w:spacing w:after="120"/>
      <w:jc w:val="center"/>
    </w:pPr>
    <w:rPr>
      <w:rFonts w:eastAsia="黑体" w:cs="宋体"/>
      <w:b/>
      <w:bCs/>
      <w:sz w:val="32"/>
      <w:szCs w:val="20"/>
    </w:rPr>
  </w:style>
  <w:style w:type="paragraph" w:customStyle="1" w:styleId="afffffffffffffff8">
    <w:name w:val="二级标题"/>
    <w:basedOn w:val="25"/>
    <w:link w:val="Charfb"/>
    <w:qFormat/>
    <w:pPr>
      <w:tabs>
        <w:tab w:val="left" w:pos="6840"/>
      </w:tabs>
      <w:autoSpaceDE w:val="0"/>
      <w:autoSpaceDN w:val="0"/>
      <w:adjustRightInd w:val="0"/>
      <w:spacing w:beforeLines="100" w:before="312" w:afterLines="50" w:after="156"/>
      <w:ind w:firstLineChars="200" w:firstLine="200"/>
      <w:jc w:val="both"/>
      <w:textAlignment w:val="baseline"/>
    </w:pPr>
    <w:rPr>
      <w:rFonts w:ascii="Arial" w:eastAsia="黑体" w:hAnsi="Arial" w:cs="Times New Roman"/>
      <w:bCs w:val="0"/>
      <w:snapToGrid w:val="0"/>
      <w:color w:val="000000"/>
      <w:kern w:val="0"/>
      <w:sz w:val="24"/>
      <w:szCs w:val="20"/>
    </w:rPr>
  </w:style>
  <w:style w:type="paragraph" w:customStyle="1" w:styleId="union">
    <w:name w:val="union"/>
    <w:basedOn w:val="affff5"/>
    <w:qFormat/>
    <w:pPr>
      <w:widowControl/>
      <w:spacing w:before="100" w:beforeAutospacing="1" w:after="100" w:afterAutospacing="1"/>
      <w:jc w:val="left"/>
    </w:pPr>
    <w:rPr>
      <w:rFonts w:ascii="宋体" w:hAnsi="宋体" w:cs="宋体"/>
      <w:kern w:val="0"/>
      <w:sz w:val="24"/>
    </w:rPr>
  </w:style>
  <w:style w:type="paragraph" w:customStyle="1" w:styleId="xl94">
    <w:name w:val="xl94"/>
    <w:basedOn w:val="affff5"/>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kern w:val="0"/>
      <w:sz w:val="24"/>
      <w:szCs w:val="20"/>
    </w:rPr>
  </w:style>
  <w:style w:type="paragraph" w:customStyle="1" w:styleId="afffffffffffffff9">
    <w:name w:val="文件内容"/>
    <w:basedOn w:val="affff5"/>
    <w:qFormat/>
    <w:pPr>
      <w:tabs>
        <w:tab w:val="left" w:pos="800"/>
      </w:tabs>
      <w:spacing w:line="580" w:lineRule="exact"/>
      <w:ind w:firstLine="624"/>
    </w:pPr>
    <w:rPr>
      <w:rFonts w:eastAsia="仿宋_GB2312"/>
      <w:sz w:val="32"/>
      <w:szCs w:val="20"/>
    </w:rPr>
  </w:style>
  <w:style w:type="paragraph" w:customStyle="1" w:styleId="xl63">
    <w:name w:val="xl63"/>
    <w:basedOn w:val="affff5"/>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afffffffffffffffa">
    <w:name w:val="框下空行"/>
    <w:basedOn w:val="1ff"/>
    <w:next w:val="1ff"/>
    <w:qFormat/>
    <w:pPr>
      <w:spacing w:before="0" w:after="0" w:line="200" w:lineRule="exact"/>
    </w:pPr>
  </w:style>
  <w:style w:type="paragraph" w:customStyle="1" w:styleId="102">
    <w:name w:val="10"/>
    <w:basedOn w:val="affff5"/>
    <w:next w:val="29"/>
    <w:qFormat/>
    <w:pPr>
      <w:spacing w:after="120"/>
      <w:ind w:firstLineChars="200" w:firstLine="480"/>
    </w:pPr>
    <w:rPr>
      <w:sz w:val="24"/>
      <w:szCs w:val="20"/>
    </w:rPr>
  </w:style>
  <w:style w:type="paragraph" w:customStyle="1" w:styleId="xl40">
    <w:name w:val="xl40"/>
    <w:basedOn w:val="affff5"/>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ourier New" w:hAnsi="Courier New"/>
      <w:b/>
      <w:kern w:val="0"/>
      <w:sz w:val="24"/>
      <w:szCs w:val="20"/>
      <w:lang w:eastAsia="en-US"/>
    </w:rPr>
  </w:style>
  <w:style w:type="paragraph" w:customStyle="1" w:styleId="xl58">
    <w:name w:val="xl5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3fb">
    <w:name w:val="3"/>
    <w:next w:val="affff5"/>
    <w:qFormat/>
    <w:pPr>
      <w:widowControl w:val="0"/>
      <w:jc w:val="both"/>
    </w:pPr>
    <w:rPr>
      <w:kern w:val="2"/>
      <w:sz w:val="21"/>
      <w:szCs w:val="24"/>
    </w:rPr>
  </w:style>
  <w:style w:type="paragraph" w:customStyle="1" w:styleId="a20">
    <w:name w:val="a2"/>
    <w:basedOn w:val="affff5"/>
    <w:link w:val="a2Char"/>
    <w:qFormat/>
    <w:pPr>
      <w:widowControl/>
      <w:spacing w:before="100" w:beforeAutospacing="1" w:after="100" w:afterAutospacing="1"/>
      <w:jc w:val="left"/>
    </w:pPr>
    <w:rPr>
      <w:rFonts w:ascii="宋体" w:hAnsi="宋体"/>
      <w:kern w:val="0"/>
      <w:sz w:val="24"/>
      <w:szCs w:val="20"/>
    </w:rPr>
  </w:style>
  <w:style w:type="paragraph" w:styleId="afffffffffffffffb">
    <w:name w:val="List Paragraph"/>
    <w:basedOn w:val="affff5"/>
    <w:link w:val="afffffffffffffffc"/>
    <w:uiPriority w:val="34"/>
    <w:qFormat/>
    <w:pPr>
      <w:overflowPunct w:val="0"/>
      <w:autoSpaceDE w:val="0"/>
      <w:autoSpaceDN w:val="0"/>
      <w:adjustRightInd w:val="0"/>
      <w:ind w:firstLineChars="200" w:firstLine="420"/>
      <w:jc w:val="left"/>
      <w:textAlignment w:val="baseline"/>
    </w:pPr>
    <w:rPr>
      <w:kern w:val="0"/>
      <w:sz w:val="28"/>
      <w:szCs w:val="20"/>
    </w:rPr>
  </w:style>
  <w:style w:type="paragraph" w:customStyle="1" w:styleId="xl38">
    <w:name w:val="xl38"/>
    <w:basedOn w:val="affff5"/>
    <w:qFormat/>
    <w:pPr>
      <w:widowControl/>
      <w:spacing w:before="100" w:beforeAutospacing="1" w:after="100" w:afterAutospacing="1"/>
      <w:jc w:val="center"/>
    </w:pPr>
    <w:rPr>
      <w:color w:val="0000FF"/>
      <w:kern w:val="0"/>
      <w:sz w:val="24"/>
      <w:szCs w:val="20"/>
      <w:lang w:eastAsia="en-US"/>
    </w:rPr>
  </w:style>
  <w:style w:type="paragraph" w:customStyle="1" w:styleId="afffffffffffffffd">
    <w:name w:val="正表格内容"/>
    <w:basedOn w:val="affff5"/>
    <w:qFormat/>
    <w:pPr>
      <w:widowControl/>
      <w:tabs>
        <w:tab w:val="left" w:pos="480"/>
      </w:tabs>
      <w:autoSpaceDE w:val="0"/>
      <w:autoSpaceDN w:val="0"/>
      <w:adjustRightInd w:val="0"/>
      <w:jc w:val="center"/>
      <w:textAlignment w:val="bottom"/>
    </w:pPr>
    <w:rPr>
      <w:kern w:val="0"/>
      <w:sz w:val="18"/>
      <w:szCs w:val="20"/>
    </w:rPr>
  </w:style>
  <w:style w:type="paragraph" w:customStyle="1" w:styleId="afffffffffffffffe">
    <w:name w:val="表项"/>
    <w:next w:val="affff5"/>
    <w:qFormat/>
    <w:pPr>
      <w:keepNext/>
      <w:spacing w:line="300" w:lineRule="auto"/>
      <w:jc w:val="center"/>
      <w:textAlignment w:val="baseline"/>
    </w:pPr>
    <w:rPr>
      <w:rFonts w:ascii="Arial" w:eastAsia="黑体" w:hAnsi="Arial"/>
      <w:sz w:val="21"/>
    </w:rPr>
  </w:style>
  <w:style w:type="paragraph" w:customStyle="1" w:styleId="xl31">
    <w:name w:val="xl31"/>
    <w:basedOn w:val="affff5"/>
    <w:qFormat/>
    <w:pPr>
      <w:widowControl/>
      <w:spacing w:before="100" w:beforeAutospacing="1" w:after="100" w:afterAutospacing="1"/>
      <w:jc w:val="center"/>
    </w:pPr>
    <w:rPr>
      <w:rFonts w:ascii="宋体" w:hAnsi="宋体"/>
      <w:kern w:val="0"/>
      <w:sz w:val="24"/>
      <w:szCs w:val="20"/>
    </w:rPr>
  </w:style>
  <w:style w:type="paragraph" w:customStyle="1" w:styleId="Char110">
    <w:name w:val="Char11"/>
    <w:basedOn w:val="afffff7"/>
    <w:qFormat/>
    <w:rPr>
      <w:rFonts w:ascii="Tahoma" w:hAnsi="Tahoma"/>
      <w:sz w:val="24"/>
    </w:rPr>
  </w:style>
  <w:style w:type="paragraph" w:customStyle="1" w:styleId="affffffffffffffff">
    <w:name w:val="文档正文"/>
    <w:basedOn w:val="affff5"/>
    <w:qFormat/>
    <w:pPr>
      <w:adjustRightInd w:val="0"/>
      <w:spacing w:line="480" w:lineRule="atLeast"/>
      <w:ind w:firstLine="567"/>
      <w:textAlignment w:val="baseline"/>
    </w:pPr>
    <w:rPr>
      <w:rFonts w:ascii="长城仿宋"/>
      <w:kern w:val="0"/>
      <w:sz w:val="24"/>
      <w:szCs w:val="20"/>
    </w:rPr>
  </w:style>
  <w:style w:type="paragraph" w:customStyle="1" w:styleId="1211">
    <w:name w:val="样式 标题 1 + 首行缩进:  2 字符 段前: 1 行 段后: 1 行"/>
    <w:basedOn w:val="19"/>
    <w:qFormat/>
    <w:pPr>
      <w:topLinePunct/>
      <w:spacing w:beforeLines="100" w:before="312" w:afterLines="100" w:after="312"/>
      <w:jc w:val="both"/>
    </w:pPr>
    <w:rPr>
      <w:rFonts w:eastAsia="黑体"/>
      <w:b w:val="0"/>
      <w:bCs w:val="0"/>
      <w:sz w:val="21"/>
      <w:szCs w:val="20"/>
    </w:rPr>
  </w:style>
  <w:style w:type="paragraph" w:customStyle="1" w:styleId="xl26">
    <w:name w:val="xl2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4"/>
      <w:szCs w:val="20"/>
      <w:lang w:eastAsia="en-US"/>
    </w:rPr>
  </w:style>
  <w:style w:type="paragraph" w:customStyle="1" w:styleId="075">
    <w:name w:val="正文缩进0.75"/>
    <w:basedOn w:val="affff5"/>
    <w:qFormat/>
    <w:pPr>
      <w:adjustRightInd w:val="0"/>
      <w:ind w:left="425"/>
      <w:textAlignment w:val="baseline"/>
    </w:pPr>
    <w:rPr>
      <w:rFonts w:ascii="宋体"/>
      <w:w w:val="90"/>
      <w:kern w:val="0"/>
      <w:sz w:val="24"/>
      <w:szCs w:val="20"/>
    </w:rPr>
  </w:style>
  <w:style w:type="paragraph" w:customStyle="1" w:styleId="xl71">
    <w:name w:val="xl71"/>
    <w:basedOn w:val="affff5"/>
    <w:qFormat/>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CharCharChar1CharCharCharChar">
    <w:name w:val="Char Char Char1 Char Char Char Char"/>
    <w:basedOn w:val="affff5"/>
    <w:qFormat/>
    <w:rPr>
      <w:rFonts w:ascii="Tahoma" w:hAnsi="Tahoma"/>
      <w:sz w:val="24"/>
      <w:szCs w:val="20"/>
    </w:rPr>
  </w:style>
  <w:style w:type="paragraph" w:customStyle="1" w:styleId="affffffffffffffff0">
    <w:name w:val="无标题条"/>
    <w:next w:val="afffffffff9"/>
    <w:qFormat/>
    <w:pPr>
      <w:jc w:val="both"/>
    </w:pPr>
    <w:rPr>
      <w:sz w:val="21"/>
    </w:rPr>
  </w:style>
  <w:style w:type="paragraph" w:customStyle="1" w:styleId="1fff1">
    <w:name w:val="正文标题1"/>
    <w:basedOn w:val="affff5"/>
    <w:next w:val="affff5"/>
    <w:qFormat/>
    <w:pPr>
      <w:tabs>
        <w:tab w:val="left" w:pos="360"/>
      </w:tabs>
      <w:spacing w:before="120" w:after="120"/>
    </w:pPr>
    <w:rPr>
      <w:b/>
      <w:sz w:val="32"/>
      <w:szCs w:val="20"/>
    </w:rPr>
  </w:style>
  <w:style w:type="paragraph" w:customStyle="1" w:styleId="CharCharChar1">
    <w:name w:val="Char Char Char1"/>
    <w:basedOn w:val="affff5"/>
    <w:qFormat/>
  </w:style>
  <w:style w:type="paragraph" w:customStyle="1" w:styleId="affffffffffffffff1">
    <w:name w:val="名称"/>
    <w:basedOn w:val="affff5"/>
    <w:next w:val="42"/>
    <w:qFormat/>
    <w:pPr>
      <w:widowControl/>
      <w:shd w:val="clear" w:color="FFFFFF" w:fill="FFFFFF"/>
      <w:spacing w:before="640" w:after="560" w:line="460" w:lineRule="exact"/>
      <w:jc w:val="center"/>
    </w:pPr>
    <w:rPr>
      <w:rFonts w:ascii="黑体" w:eastAsia="黑体"/>
      <w:b/>
      <w:kern w:val="0"/>
      <w:sz w:val="32"/>
      <w:szCs w:val="20"/>
    </w:rPr>
  </w:style>
  <w:style w:type="paragraph" w:customStyle="1" w:styleId="xl67">
    <w:name w:val="xl67"/>
    <w:basedOn w:val="affff5"/>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titrepageniveau1">
    <w:name w:val="titre page niveau 1"/>
    <w:qFormat/>
    <w:pPr>
      <w:widowControl w:val="0"/>
      <w:spacing w:before="1" w:after="1"/>
      <w:ind w:left="1" w:right="1" w:firstLine="1"/>
    </w:pPr>
    <w:rPr>
      <w:rFonts w:ascii="Helvetica" w:hAnsi="Helvetica"/>
      <w:b/>
      <w:color w:val="000000"/>
      <w:sz w:val="24"/>
      <w:lang w:val="fr-FR"/>
    </w:rPr>
  </w:style>
  <w:style w:type="paragraph" w:customStyle="1" w:styleId="Arial2">
    <w:name w:val="样式 Arial 首行缩进:  2 字符"/>
    <w:basedOn w:val="affff5"/>
    <w:qFormat/>
    <w:pPr>
      <w:topLinePunct/>
      <w:ind w:firstLineChars="200" w:firstLine="403"/>
    </w:pPr>
    <w:rPr>
      <w:szCs w:val="20"/>
    </w:rPr>
  </w:style>
  <w:style w:type="paragraph" w:customStyle="1" w:styleId="3">
    <w:name w:val="自定义标题3"/>
    <w:basedOn w:val="affff5"/>
    <w:next w:val="affff5"/>
    <w:uiPriority w:val="99"/>
    <w:qFormat/>
    <w:pPr>
      <w:keepNext/>
      <w:keepLines/>
      <w:widowControl/>
      <w:numPr>
        <w:ilvl w:val="2"/>
        <w:numId w:val="8"/>
      </w:numPr>
      <w:jc w:val="left"/>
      <w:outlineLvl w:val="2"/>
    </w:pPr>
    <w:rPr>
      <w:b/>
      <w:sz w:val="28"/>
      <w:szCs w:val="20"/>
    </w:rPr>
  </w:style>
  <w:style w:type="paragraph" w:customStyle="1" w:styleId="xl74">
    <w:name w:val="xl74"/>
    <w:basedOn w:val="affff5"/>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1fff2">
    <w:name w:val="日期1"/>
    <w:basedOn w:val="affff5"/>
    <w:next w:val="affff5"/>
    <w:link w:val="DateCharChar"/>
    <w:qFormat/>
    <w:pPr>
      <w:adjustRightInd w:val="0"/>
      <w:textAlignment w:val="baseline"/>
    </w:pPr>
    <w:rPr>
      <w:rFonts w:ascii="宋体"/>
      <w:kern w:val="0"/>
      <w:sz w:val="24"/>
      <w:szCs w:val="20"/>
    </w:rPr>
  </w:style>
  <w:style w:type="paragraph" w:customStyle="1" w:styleId="1fff3">
    <w:name w:val="注1"/>
    <w:basedOn w:val="affff5"/>
    <w:qFormat/>
    <w:pPr>
      <w:ind w:leftChars="200" w:left="400" w:hangingChars="200" w:hanging="200"/>
    </w:pPr>
    <w:rPr>
      <w:rFonts w:ascii="宋体"/>
      <w:b/>
      <w:szCs w:val="20"/>
    </w:rPr>
  </w:style>
  <w:style w:type="paragraph" w:customStyle="1" w:styleId="xl22">
    <w:name w:val="xl2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lang w:eastAsia="en-US"/>
    </w:rPr>
  </w:style>
  <w:style w:type="paragraph" w:customStyle="1" w:styleId="CharCharChar1CharCharCharCharCharCharChar">
    <w:name w:val="Char Char Char1 Char Char Char Char Char Char Char"/>
    <w:basedOn w:val="affff5"/>
    <w:qFormat/>
    <w:rPr>
      <w:szCs w:val="20"/>
    </w:rPr>
  </w:style>
  <w:style w:type="paragraph" w:customStyle="1" w:styleId="affffffffffffffff2">
    <w:name w:val="图表脚注"/>
    <w:next w:val="afffffffff9"/>
    <w:qFormat/>
    <w:pPr>
      <w:ind w:leftChars="200" w:left="300" w:hangingChars="100" w:hanging="100"/>
      <w:jc w:val="both"/>
    </w:pPr>
    <w:rPr>
      <w:rFonts w:ascii="宋体"/>
      <w:sz w:val="18"/>
    </w:rPr>
  </w:style>
  <w:style w:type="paragraph" w:customStyle="1" w:styleId="affffffffffffffff3">
    <w:name w:val="其他发布部门"/>
    <w:basedOn w:val="affff5"/>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xl43">
    <w:name w:val="xl43"/>
    <w:basedOn w:val="affff5"/>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b/>
      <w:kern w:val="0"/>
      <w:sz w:val="24"/>
      <w:szCs w:val="20"/>
    </w:rPr>
  </w:style>
  <w:style w:type="paragraph" w:customStyle="1" w:styleId="xl61">
    <w:name w:val="xl61"/>
    <w:basedOn w:val="affff5"/>
    <w:qFormat/>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CharCharCharCharCharCharCharCharCharCharCharCharCharCharChar">
    <w:name w:val="Char Char Char Char Char Char Char Char Char Char Char Char Char Char Char"/>
    <w:basedOn w:val="affff5"/>
    <w:qFormat/>
    <w:rPr>
      <w:rFonts w:ascii="Tahoma" w:hAnsi="Tahoma"/>
      <w:sz w:val="24"/>
      <w:szCs w:val="20"/>
    </w:rPr>
  </w:style>
  <w:style w:type="paragraph" w:customStyle="1" w:styleId="affffffffffffffff4">
    <w:name w:val="±íÉí"/>
    <w:basedOn w:val="affff5"/>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xl90">
    <w:name w:val="xl90"/>
    <w:basedOn w:val="affff5"/>
    <w:qFormat/>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affffffffffffffff5">
    <w:name w:val="示例"/>
    <w:next w:val="afffffffff9"/>
    <w:qFormat/>
    <w:pPr>
      <w:tabs>
        <w:tab w:val="left" w:pos="360"/>
      </w:tabs>
      <w:ind w:left="360"/>
      <w:jc w:val="both"/>
    </w:pPr>
    <w:rPr>
      <w:rFonts w:ascii="宋体"/>
      <w:sz w:val="18"/>
    </w:rPr>
  </w:style>
  <w:style w:type="paragraph" w:customStyle="1" w:styleId="3fc">
    <w:name w:val="3级"/>
    <w:basedOn w:val="35"/>
    <w:qFormat/>
    <w:pPr>
      <w:ind w:left="720"/>
    </w:pPr>
    <w:rPr>
      <w:rFonts w:ascii="宋体" w:hAnsi="宋体" w:cs="宋体"/>
      <w:b w:val="0"/>
      <w:bCs w:val="0"/>
      <w:sz w:val="21"/>
      <w:szCs w:val="20"/>
    </w:rPr>
  </w:style>
  <w:style w:type="paragraph" w:customStyle="1" w:styleId="affffffffffffffff6">
    <w:name w:val="封面标准名称"/>
    <w:qFormat/>
    <w:pPr>
      <w:widowControl w:val="0"/>
      <w:spacing w:line="680" w:lineRule="exact"/>
      <w:jc w:val="center"/>
      <w:textAlignment w:val="center"/>
    </w:pPr>
    <w:rPr>
      <w:rFonts w:ascii="黑体" w:eastAsia="黑体"/>
      <w:sz w:val="52"/>
    </w:rPr>
  </w:style>
  <w:style w:type="paragraph" w:customStyle="1" w:styleId="ParaCharCharCharCharCharCharCharChar">
    <w:name w:val="默认段落字体 Para Char Char Char Char Char Char Char Char"/>
    <w:basedOn w:val="affff5"/>
    <w:qFormat/>
    <w:rPr>
      <w:rFonts w:ascii="Tahoma" w:hAnsi="Tahoma"/>
      <w:sz w:val="24"/>
      <w:szCs w:val="20"/>
    </w:rPr>
  </w:style>
  <w:style w:type="paragraph" w:customStyle="1" w:styleId="affffffffffffffff7">
    <w:name w:val="标准书脚_奇数页"/>
    <w:qFormat/>
    <w:pPr>
      <w:spacing w:before="120"/>
      <w:jc w:val="right"/>
    </w:pPr>
    <w:rPr>
      <w:sz w:val="18"/>
    </w:rPr>
  </w:style>
  <w:style w:type="paragraph" w:customStyle="1" w:styleId="CharChar10">
    <w:name w:val="Char Char1"/>
    <w:basedOn w:val="affff5"/>
    <w:qFormat/>
    <w:pPr>
      <w:widowControl/>
      <w:spacing w:after="160" w:line="240" w:lineRule="exact"/>
      <w:jc w:val="left"/>
    </w:pPr>
    <w:rPr>
      <w:rFonts w:ascii="Verdana" w:hAnsi="Verdana" w:cs="Verdana"/>
      <w:kern w:val="0"/>
      <w:sz w:val="20"/>
      <w:szCs w:val="20"/>
      <w:lang w:eastAsia="en-US"/>
    </w:rPr>
  </w:style>
  <w:style w:type="paragraph" w:customStyle="1" w:styleId="xl81">
    <w:name w:val="xl81"/>
    <w:basedOn w:val="affff5"/>
    <w:qFormat/>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0Char">
    <w:name w:val="样式 首行缩进:  0 厘米 行距: 单倍行距 Char"/>
    <w:basedOn w:val="affff5"/>
    <w:qFormat/>
    <w:pPr>
      <w:topLinePunct/>
      <w:adjustRightInd w:val="0"/>
      <w:textAlignment w:val="baseline"/>
    </w:pPr>
    <w:rPr>
      <w:kern w:val="0"/>
      <w:szCs w:val="20"/>
    </w:rPr>
  </w:style>
  <w:style w:type="paragraph" w:customStyle="1" w:styleId="5b">
    <w:name w:val="5"/>
    <w:basedOn w:val="affff5"/>
    <w:next w:val="1ff1"/>
    <w:qFormat/>
    <w:pPr>
      <w:spacing w:line="300" w:lineRule="auto"/>
    </w:pPr>
    <w:rPr>
      <w:sz w:val="24"/>
      <w:szCs w:val="20"/>
    </w:rPr>
  </w:style>
  <w:style w:type="paragraph" w:customStyle="1" w:styleId="00">
    <w:name w:val="样式 首行缩进:  0 厘米 行距: 单倍行距"/>
    <w:basedOn w:val="affff5"/>
    <w:qFormat/>
    <w:pPr>
      <w:adjustRightInd w:val="0"/>
      <w:textAlignment w:val="baseline"/>
    </w:pPr>
    <w:rPr>
      <w:kern w:val="0"/>
      <w:szCs w:val="20"/>
    </w:rPr>
  </w:style>
  <w:style w:type="paragraph" w:customStyle="1" w:styleId="1fff4">
    <w:name w:val="批注框文本1"/>
    <w:basedOn w:val="affff5"/>
    <w:uiPriority w:val="99"/>
    <w:qFormat/>
    <w:rPr>
      <w:kern w:val="0"/>
      <w:sz w:val="18"/>
      <w:szCs w:val="20"/>
    </w:rPr>
  </w:style>
  <w:style w:type="paragraph" w:customStyle="1" w:styleId="Char31">
    <w:name w:val="Char31"/>
    <w:basedOn w:val="affff5"/>
    <w:qFormat/>
    <w:rPr>
      <w:rFonts w:ascii="宋体"/>
      <w:color w:val="000000"/>
      <w:szCs w:val="20"/>
    </w:rPr>
  </w:style>
  <w:style w:type="paragraph" w:customStyle="1" w:styleId="xl65">
    <w:name w:val="xl65"/>
    <w:basedOn w:val="affff5"/>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CharCharCharCharCharCharCharCharCharCharCharChar2">
    <w:name w:val="Char Char Char Char Char Char Char Char Char Char Char Char2"/>
    <w:basedOn w:val="affff5"/>
    <w:uiPriority w:val="99"/>
    <w:qFormat/>
    <w:rPr>
      <w:rFonts w:ascii="Tahoma" w:hAnsi="Tahoma"/>
      <w:sz w:val="24"/>
      <w:szCs w:val="20"/>
    </w:rPr>
  </w:style>
  <w:style w:type="paragraph" w:customStyle="1" w:styleId="1fff5">
    <w:name w:val="1"/>
    <w:basedOn w:val="affff5"/>
    <w:next w:val="affff5"/>
    <w:qFormat/>
  </w:style>
  <w:style w:type="paragraph" w:customStyle="1" w:styleId="j">
    <w:name w:val="j"/>
    <w:basedOn w:val="affff5"/>
    <w:qFormat/>
    <w:pPr>
      <w:spacing w:line="312" w:lineRule="exact"/>
      <w:ind w:leftChars="200" w:left="840" w:hangingChars="200" w:hanging="420"/>
    </w:pPr>
    <w:rPr>
      <w:szCs w:val="20"/>
    </w:rPr>
  </w:style>
  <w:style w:type="paragraph" w:customStyle="1" w:styleId="xl39">
    <w:name w:val="xl39"/>
    <w:basedOn w:val="affff5"/>
    <w:qFormat/>
    <w:pPr>
      <w:widowControl/>
      <w:spacing w:before="100" w:beforeAutospacing="1" w:after="100" w:afterAutospacing="1"/>
      <w:jc w:val="center"/>
    </w:pPr>
    <w:rPr>
      <w:kern w:val="0"/>
      <w:sz w:val="24"/>
      <w:szCs w:val="20"/>
      <w:lang w:eastAsia="en-US"/>
    </w:rPr>
  </w:style>
  <w:style w:type="paragraph" w:customStyle="1" w:styleId="affffffffffffffff8">
    <w:name w:val="附录表标题"/>
    <w:next w:val="afffffffff9"/>
    <w:qFormat/>
    <w:pPr>
      <w:ind w:left="440"/>
      <w:jc w:val="center"/>
      <w:textAlignment w:val="baseline"/>
    </w:pPr>
    <w:rPr>
      <w:rFonts w:ascii="黑体" w:eastAsia="黑体"/>
      <w:kern w:val="21"/>
      <w:sz w:val="21"/>
    </w:rPr>
  </w:style>
  <w:style w:type="paragraph" w:customStyle="1" w:styleId="1fff6">
    <w:name w:val="页脚1"/>
    <w:basedOn w:val="affff5"/>
    <w:qFormat/>
    <w:pPr>
      <w:tabs>
        <w:tab w:val="center" w:pos="4153"/>
        <w:tab w:val="right" w:pos="8306"/>
      </w:tabs>
      <w:snapToGrid w:val="0"/>
      <w:jc w:val="center"/>
    </w:pPr>
    <w:rPr>
      <w:kern w:val="0"/>
      <w:sz w:val="18"/>
      <w:szCs w:val="20"/>
    </w:rPr>
  </w:style>
  <w:style w:type="paragraph" w:customStyle="1" w:styleId="affffffffffffffff9">
    <w:name w:val="正文图标题"/>
    <w:next w:val="affff5"/>
    <w:link w:val="Charfc"/>
    <w:qFormat/>
    <w:pPr>
      <w:tabs>
        <w:tab w:val="left" w:pos="360"/>
        <w:tab w:val="left" w:pos="1200"/>
      </w:tabs>
      <w:ind w:leftChars="400" w:left="1200" w:hangingChars="200" w:hanging="360"/>
      <w:jc w:val="center"/>
    </w:pPr>
    <w:rPr>
      <w:rFonts w:ascii="黑体" w:eastAsia="黑体"/>
      <w:sz w:val="21"/>
    </w:rPr>
  </w:style>
  <w:style w:type="paragraph" w:customStyle="1" w:styleId="affffffffffffffffa">
    <w:name w:val="图形标题"/>
    <w:basedOn w:val="afffff3"/>
    <w:qFormat/>
    <w:pPr>
      <w:spacing w:before="0" w:after="0"/>
      <w:jc w:val="center"/>
    </w:pPr>
    <w:rPr>
      <w:rFonts w:ascii="宋体" w:eastAsia="宋体" w:hAnsi="Plotter"/>
      <w:sz w:val="21"/>
    </w:rPr>
  </w:style>
  <w:style w:type="paragraph" w:customStyle="1" w:styleId="affffffffffffffffb">
    <w:name w:val="第一行"/>
    <w:basedOn w:val="affff5"/>
    <w:qFormat/>
    <w:pPr>
      <w:tabs>
        <w:tab w:val="left" w:pos="1200"/>
      </w:tabs>
      <w:spacing w:beforeLines="100" w:before="312"/>
      <w:jc w:val="center"/>
    </w:pPr>
    <w:rPr>
      <w:rFonts w:ascii="宋体" w:hAnsi="Arial Narrow"/>
      <w:b/>
      <w:spacing w:val="40"/>
      <w:sz w:val="32"/>
      <w:szCs w:val="20"/>
    </w:rPr>
  </w:style>
  <w:style w:type="paragraph" w:customStyle="1" w:styleId="afff8">
    <w:name w:val="附录标识"/>
    <w:basedOn w:val="affff5"/>
    <w:qFormat/>
    <w:pPr>
      <w:widowControl/>
      <w:numPr>
        <w:numId w:val="12"/>
      </w:numPr>
      <w:shd w:val="clear" w:color="FFFFFF" w:fill="FFFFFF"/>
      <w:tabs>
        <w:tab w:val="left" w:pos="420"/>
        <w:tab w:val="left" w:pos="6405"/>
      </w:tabs>
      <w:spacing w:before="640" w:after="200"/>
      <w:jc w:val="center"/>
      <w:outlineLvl w:val="0"/>
    </w:pPr>
    <w:rPr>
      <w:rFonts w:ascii="黑体" w:eastAsia="黑体"/>
      <w:kern w:val="0"/>
      <w:szCs w:val="20"/>
    </w:rPr>
  </w:style>
  <w:style w:type="paragraph" w:customStyle="1" w:styleId="YZ">
    <w:name w:val="正文不缩（YZ）"/>
    <w:link w:val="YZ0"/>
    <w:qFormat/>
    <w:pPr>
      <w:spacing w:line="360" w:lineRule="auto"/>
    </w:pPr>
    <w:rPr>
      <w:kern w:val="2"/>
      <w:sz w:val="21"/>
      <w:szCs w:val="24"/>
    </w:rPr>
  </w:style>
  <w:style w:type="character" w:customStyle="1" w:styleId="YZ0">
    <w:name w:val="正文不缩（YZ） 字符"/>
    <w:link w:val="YZ"/>
    <w:qFormat/>
    <w:rPr>
      <w:rFonts w:ascii="Times New Roman" w:eastAsia="宋体" w:hAnsi="Times New Roman" w:cs="Times New Roman"/>
      <w:szCs w:val="24"/>
    </w:rPr>
  </w:style>
  <w:style w:type="character" w:customStyle="1" w:styleId="311">
    <w:name w:val="标题 3 字符1"/>
    <w:uiPriority w:val="9"/>
    <w:qFormat/>
    <w:rPr>
      <w:rFonts w:ascii="Times New Roman" w:eastAsia="宋体" w:hAnsi="Times New Roman" w:cs="Times New Roman"/>
      <w:b/>
      <w:bCs/>
      <w:kern w:val="0"/>
      <w:sz w:val="24"/>
      <w:szCs w:val="32"/>
      <w:lang w:val="zh-CN" w:eastAsia="zh-CN"/>
    </w:rPr>
  </w:style>
  <w:style w:type="character" w:customStyle="1" w:styleId="412">
    <w:name w:val="标题 4 字符1"/>
    <w:basedOn w:val="affff6"/>
    <w:uiPriority w:val="9"/>
    <w:qFormat/>
    <w:rPr>
      <w:rFonts w:asciiTheme="majorHAnsi" w:eastAsiaTheme="majorEastAsia" w:hAnsiTheme="majorHAnsi" w:cstheme="majorBidi"/>
      <w:b/>
      <w:bCs/>
      <w:sz w:val="28"/>
      <w:szCs w:val="28"/>
    </w:rPr>
  </w:style>
  <w:style w:type="character" w:customStyle="1" w:styleId="11Char0">
    <w:name w:val="11 Char"/>
    <w:link w:val="113"/>
    <w:qFormat/>
    <w:rPr>
      <w:rFonts w:hAnsi="宋体"/>
      <w:b/>
      <w:szCs w:val="21"/>
    </w:rPr>
  </w:style>
  <w:style w:type="paragraph" w:customStyle="1" w:styleId="113">
    <w:name w:val="11"/>
    <w:basedOn w:val="affffff2"/>
    <w:link w:val="11Char0"/>
    <w:uiPriority w:val="99"/>
    <w:qFormat/>
    <w:rPr>
      <w:rFonts w:asciiTheme="minorHAnsi" w:eastAsiaTheme="minorEastAsia" w:hAnsi="宋体" w:cstheme="minorBidi"/>
      <w:b/>
      <w:szCs w:val="21"/>
    </w:rPr>
  </w:style>
  <w:style w:type="paragraph" w:customStyle="1" w:styleId="bn">
    <w:name w:val="bn"/>
    <w:basedOn w:val="affff5"/>
    <w:qFormat/>
    <w:pPr>
      <w:topLinePunct/>
      <w:snapToGrid w:val="0"/>
      <w:spacing w:line="240" w:lineRule="auto"/>
      <w:ind w:leftChars="20" w:left="20" w:rightChars="20" w:right="20"/>
      <w:jc w:val="center"/>
    </w:pPr>
    <w:rPr>
      <w:color w:val="000000"/>
      <w:kern w:val="18"/>
      <w:sz w:val="18"/>
      <w:szCs w:val="18"/>
    </w:rPr>
  </w:style>
  <w:style w:type="character" w:customStyle="1" w:styleId="afffffffe">
    <w:name w:val="普通(网站) 字符"/>
    <w:basedOn w:val="affff6"/>
    <w:link w:val="afffffffd"/>
    <w:uiPriority w:val="99"/>
    <w:qFormat/>
    <w:rPr>
      <w:rFonts w:ascii="Times New Roman" w:eastAsia="宋体" w:hAnsi="Times New Roman" w:cs="Times New Roman"/>
      <w:sz w:val="24"/>
      <w:szCs w:val="24"/>
    </w:rPr>
  </w:style>
  <w:style w:type="paragraph" w:customStyle="1" w:styleId="TOC111">
    <w:name w:val="TOC 标题111"/>
    <w:basedOn w:val="19"/>
    <w:next w:val="affff5"/>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1fff7">
    <w:name w:val="未处理的提及1"/>
    <w:basedOn w:val="affff6"/>
    <w:uiPriority w:val="99"/>
    <w:semiHidden/>
    <w:unhideWhenUsed/>
    <w:qFormat/>
    <w:rPr>
      <w:color w:val="605E5C"/>
      <w:shd w:val="clear" w:color="auto" w:fill="E1DFDD"/>
    </w:rPr>
  </w:style>
  <w:style w:type="paragraph" w:customStyle="1" w:styleId="3fd">
    <w:name w:val="标题  3"/>
    <w:basedOn w:val="35"/>
    <w:qFormat/>
    <w:pPr>
      <w:widowControl/>
      <w:adjustRightInd w:val="0"/>
      <w:snapToGrid w:val="0"/>
      <w:spacing w:beforeLines="50" w:afterLines="50" w:line="240" w:lineRule="auto"/>
      <w:textAlignment w:val="center"/>
    </w:pPr>
    <w:rPr>
      <w:rFonts w:ascii="等线" w:eastAsia="等线" w:hAnsi="等线"/>
      <w:b w:val="0"/>
      <w:kern w:val="0"/>
      <w:sz w:val="30"/>
      <w:szCs w:val="30"/>
    </w:rPr>
  </w:style>
  <w:style w:type="character" w:customStyle="1" w:styleId="151">
    <w:name w:val="15"/>
    <w:basedOn w:val="affff6"/>
    <w:qFormat/>
    <w:rPr>
      <w:rFonts w:ascii="等线" w:eastAsia="等线" w:hAnsi="等线" w:hint="eastAsia"/>
      <w:b/>
      <w:bCs/>
      <w:kern w:val="2"/>
      <w:sz w:val="32"/>
      <w:szCs w:val="32"/>
    </w:rPr>
  </w:style>
  <w:style w:type="paragraph" w:customStyle="1" w:styleId="TableParagraph">
    <w:name w:val="Table Paragraph"/>
    <w:basedOn w:val="affff5"/>
    <w:uiPriority w:val="1"/>
    <w:qFormat/>
    <w:pPr>
      <w:spacing w:line="240" w:lineRule="auto"/>
    </w:pPr>
    <w:rPr>
      <w:szCs w:val="22"/>
    </w:rPr>
  </w:style>
  <w:style w:type="character" w:customStyle="1" w:styleId="apple-style-span">
    <w:name w:val="apple-style-span"/>
    <w:qFormat/>
  </w:style>
  <w:style w:type="character" w:customStyle="1" w:styleId="214">
    <w:name w:val="标题 2 字符1"/>
    <w:basedOn w:val="affff6"/>
    <w:qFormat/>
    <w:locked/>
    <w:rPr>
      <w:rFonts w:ascii="Arial" w:eastAsia="黑体" w:hAnsi="Arial"/>
      <w:b/>
      <w:bCs/>
      <w:kern w:val="0"/>
      <w:sz w:val="32"/>
      <w:szCs w:val="32"/>
    </w:rPr>
  </w:style>
  <w:style w:type="character" w:customStyle="1" w:styleId="2ff2">
    <w:name w:val="未处理的提及2"/>
    <w:basedOn w:val="affff6"/>
    <w:uiPriority w:val="99"/>
    <w:semiHidden/>
    <w:unhideWhenUsed/>
    <w:qFormat/>
    <w:rPr>
      <w:color w:val="605E5C"/>
      <w:shd w:val="clear" w:color="auto" w:fill="E1DFDD"/>
    </w:rPr>
  </w:style>
  <w:style w:type="character" w:customStyle="1" w:styleId="Charfd">
    <w:name w:val="文章正文 Char"/>
    <w:link w:val="affffffffffffffffc"/>
    <w:qFormat/>
    <w:rPr>
      <w:rFonts w:ascii="宋体" w:hAnsi="宋体"/>
      <w:szCs w:val="21"/>
    </w:rPr>
  </w:style>
  <w:style w:type="paragraph" w:customStyle="1" w:styleId="affffffffffffffffc">
    <w:name w:val="文章正文"/>
    <w:basedOn w:val="affff5"/>
    <w:link w:val="Charfd"/>
    <w:qFormat/>
    <w:locked/>
    <w:pPr>
      <w:ind w:firstLineChars="200" w:firstLine="420"/>
    </w:pPr>
    <w:rPr>
      <w:rFonts w:ascii="宋体" w:eastAsiaTheme="minorEastAsia" w:hAnsi="宋体" w:cstheme="minorBidi"/>
      <w:szCs w:val="21"/>
    </w:rPr>
  </w:style>
  <w:style w:type="paragraph" w:customStyle="1" w:styleId="NewNewNewNewNewNewNewNewNewNewNew">
    <w:name w:val="正文 New New New New New New New New New New New"/>
    <w:qFormat/>
    <w:pPr>
      <w:widowControl w:val="0"/>
      <w:jc w:val="both"/>
    </w:pPr>
    <w:rPr>
      <w:rFonts w:ascii="宋体" w:hAnsi="宋体"/>
      <w:kern w:val="2"/>
      <w:sz w:val="21"/>
      <w:szCs w:val="24"/>
    </w:rPr>
  </w:style>
  <w:style w:type="paragraph" w:customStyle="1" w:styleId="xl140">
    <w:name w:val="xl140"/>
    <w:basedOn w:val="affff5"/>
    <w:qFormat/>
    <w:pPr>
      <w:widowControl/>
      <w:spacing w:before="100" w:beforeAutospacing="1" w:after="100" w:afterAutospacing="1" w:line="240" w:lineRule="auto"/>
      <w:jc w:val="center"/>
    </w:pPr>
    <w:rPr>
      <w:rFonts w:ascii="宋体" w:hAnsi="宋体" w:cs="宋体"/>
      <w:kern w:val="0"/>
      <w:sz w:val="22"/>
      <w:szCs w:val="22"/>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宋体" w:hAnsi="宋体"/>
      <w:kern w:val="2"/>
      <w:sz w:val="21"/>
      <w:szCs w:val="21"/>
    </w:rPr>
  </w:style>
  <w:style w:type="paragraph" w:customStyle="1" w:styleId="xl135">
    <w:name w:val="xl135"/>
    <w:basedOn w:val="affff5"/>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New">
    <w:name w:val="副标题 New"/>
    <w:basedOn w:val="affff5"/>
    <w:next w:val="affff5"/>
    <w:qFormat/>
    <w:pPr>
      <w:numPr>
        <w:numId w:val="13"/>
      </w:numPr>
      <w:spacing w:line="240" w:lineRule="auto"/>
      <w:jc w:val="left"/>
      <w:outlineLvl w:val="1"/>
    </w:pPr>
    <w:rPr>
      <w:rFonts w:ascii="Century Gothic" w:hAnsi="Century Gothic" w:cs="Century Gothic"/>
      <w:kern w:val="28"/>
      <w:szCs w:val="21"/>
    </w:rPr>
  </w:style>
  <w:style w:type="paragraph" w:customStyle="1" w:styleId="New1">
    <w:name w:val="纯文本 New"/>
    <w:basedOn w:val="NewNewNew0"/>
    <w:qFormat/>
    <w:pPr>
      <w:widowControl/>
      <w:spacing w:before="100" w:beforeAutospacing="1" w:after="100" w:afterAutospacing="1"/>
      <w:jc w:val="left"/>
    </w:pPr>
    <w:rPr>
      <w:rFonts w:cs="宋体"/>
      <w:sz w:val="24"/>
      <w:szCs w:val="24"/>
    </w:rPr>
  </w:style>
  <w:style w:type="paragraph" w:customStyle="1" w:styleId="NewNewNew0">
    <w:name w:val="正文 New New New"/>
    <w:qFormat/>
    <w:pPr>
      <w:widowControl w:val="0"/>
      <w:jc w:val="both"/>
    </w:pPr>
    <w:rPr>
      <w:rFonts w:ascii="宋体" w:hAnsi="宋体"/>
      <w:kern w:val="2"/>
      <w:sz w:val="21"/>
      <w:szCs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New2">
    <w:name w:val="普通(网站) New"/>
    <w:basedOn w:val="NewNewNewNewNewNewNewNewNewNewNewNewNewNewNewNewNewNewNewNewNewNewNewNew"/>
    <w:qFormat/>
    <w:pPr>
      <w:widowControl/>
      <w:spacing w:before="100" w:beforeAutospacing="1" w:after="100" w:afterAutospacing="1"/>
      <w:jc w:val="left"/>
    </w:pPr>
    <w:rPr>
      <w:kern w:val="0"/>
      <w:sz w:val="24"/>
      <w:szCs w:val="24"/>
    </w:rPr>
  </w:style>
  <w:style w:type="paragraph" w:customStyle="1" w:styleId="xl156">
    <w:name w:val="xl15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41">
    <w:name w:val="xl141"/>
    <w:basedOn w:val="affff5"/>
    <w:qFormat/>
    <w:pPr>
      <w:widowControl/>
      <w:shd w:val="clear" w:color="000000" w:fill="FFFFFF"/>
      <w:spacing w:before="100" w:beforeAutospacing="1" w:after="100" w:afterAutospacing="1" w:line="240" w:lineRule="auto"/>
      <w:jc w:val="center"/>
    </w:pPr>
    <w:rPr>
      <w:rFonts w:ascii="宋体" w:hAnsi="宋体" w:cs="宋体"/>
      <w:kern w:val="0"/>
      <w:sz w:val="22"/>
      <w:szCs w:val="22"/>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宋体" w:hAnsi="宋体"/>
      <w:kern w:val="2"/>
      <w:sz w:val="21"/>
      <w:szCs w:val="21"/>
    </w:rPr>
  </w:style>
  <w:style w:type="paragraph" w:customStyle="1" w:styleId="xl138">
    <w:name w:val="xl138"/>
    <w:basedOn w:val="affff5"/>
    <w:qFormat/>
    <w:pPr>
      <w:widowControl/>
      <w:spacing w:before="100" w:beforeAutospacing="1" w:after="100" w:afterAutospacing="1" w:line="240" w:lineRule="auto"/>
      <w:jc w:val="center"/>
    </w:pPr>
    <w:rPr>
      <w:rFonts w:ascii="宋体" w:hAnsi="宋体" w:cs="宋体"/>
      <w:b/>
      <w:bCs/>
      <w:kern w:val="0"/>
      <w:sz w:val="22"/>
      <w:szCs w:val="22"/>
    </w:rPr>
  </w:style>
  <w:style w:type="paragraph" w:customStyle="1" w:styleId="xl131">
    <w:name w:val="xl131"/>
    <w:basedOn w:val="affff5"/>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xl163">
    <w:name w:val="xl163"/>
    <w:basedOn w:val="affff5"/>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161">
    <w:name w:val="xl161"/>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宋体" w:hAnsi="宋体"/>
      <w:kern w:val="2"/>
      <w:sz w:val="21"/>
      <w:szCs w:val="21"/>
    </w:rPr>
  </w:style>
  <w:style w:type="paragraph" w:customStyle="1" w:styleId="xl143">
    <w:name w:val="xl143"/>
    <w:basedOn w:val="affff5"/>
    <w:qFormat/>
    <w:pPr>
      <w:widowControl/>
      <w:spacing w:before="100" w:beforeAutospacing="1" w:after="100" w:afterAutospacing="1" w:line="240" w:lineRule="auto"/>
      <w:jc w:val="center"/>
    </w:pPr>
    <w:rPr>
      <w:rFonts w:ascii="宋体" w:hAnsi="宋体" w:cs="宋体"/>
      <w:color w:val="FF0000"/>
      <w:kern w:val="0"/>
      <w:sz w:val="22"/>
      <w:szCs w:val="22"/>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宋体" w:hAnsi="宋体"/>
      <w:kern w:val="2"/>
      <w:sz w:val="21"/>
      <w:szCs w:val="21"/>
    </w:rPr>
  </w:style>
  <w:style w:type="paragraph" w:customStyle="1" w:styleId="03515">
    <w:name w:val="样式 黑体 居中 首行缩进:  0.35 厘米 行距: 1.5 倍行距"/>
    <w:basedOn w:val="affff5"/>
    <w:qFormat/>
    <w:pPr>
      <w:widowControl/>
      <w:spacing w:line="240" w:lineRule="auto"/>
      <w:jc w:val="center"/>
    </w:pPr>
    <w:rPr>
      <w:rFonts w:ascii="黑体" w:eastAsia="黑体" w:hAnsi="黑体"/>
      <w:kern w:val="0"/>
      <w:sz w:val="24"/>
      <w:szCs w:val="20"/>
    </w:rPr>
  </w:style>
  <w:style w:type="paragraph" w:customStyle="1" w:styleId="xl152">
    <w:name w:val="xl15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fffffffffd">
    <w:name w:val="附件正文"/>
    <w:qFormat/>
    <w:pPr>
      <w:snapToGrid w:val="0"/>
      <w:spacing w:line="500" w:lineRule="exact"/>
      <w:ind w:firstLineChars="225" w:firstLine="540"/>
    </w:pPr>
    <w:rPr>
      <w:rFonts w:ascii="宋体" w:hAnsi="宋体"/>
      <w:kern w:val="2"/>
      <w:sz w:val="24"/>
      <w:szCs w:val="21"/>
    </w:rPr>
  </w:style>
  <w:style w:type="paragraph" w:customStyle="1" w:styleId="xl160">
    <w:name w:val="xl16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g3">
    <w:name w:val="g3"/>
    <w:basedOn w:val="affff5"/>
    <w:qFormat/>
    <w:pPr>
      <w:widowControl/>
      <w:spacing w:before="100" w:beforeAutospacing="1" w:after="100" w:afterAutospacing="1" w:line="675" w:lineRule="atLeast"/>
      <w:jc w:val="left"/>
    </w:pPr>
    <w:rPr>
      <w:rFonts w:ascii="华文中宋" w:eastAsia="华文中宋" w:hAnsi="华文中宋"/>
      <w:kern w:val="0"/>
      <w:sz w:val="42"/>
      <w:szCs w:val="42"/>
    </w:rPr>
  </w:style>
  <w:style w:type="paragraph" w:customStyle="1" w:styleId="Absatz2AL">
    <w:name w:val="Absatz2AL"/>
    <w:basedOn w:val="affffff0"/>
    <w:next w:val="affff5"/>
    <w:qFormat/>
    <w:pPr>
      <w:widowControl/>
      <w:overflowPunct w:val="0"/>
      <w:autoSpaceDE w:val="0"/>
      <w:autoSpaceDN w:val="0"/>
      <w:adjustRightInd w:val="0"/>
      <w:spacing w:after="0" w:line="240" w:lineRule="auto"/>
      <w:textAlignment w:val="baseline"/>
    </w:pPr>
    <w:rPr>
      <w:rFonts w:eastAsia="楷体_GB2312"/>
      <w:kern w:val="0"/>
      <w:sz w:val="24"/>
      <w:szCs w:val="20"/>
      <w:lang w:val="de-DE" w:eastAsia="de-DE"/>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CharChar3CharCharCharChar">
    <w:name w:val="Char Char3 Char Char Char Char"/>
    <w:basedOn w:val="affff5"/>
    <w:qFormat/>
    <w:pPr>
      <w:widowControl/>
      <w:spacing w:after="160" w:line="240" w:lineRule="exact"/>
      <w:jc w:val="left"/>
    </w:pPr>
    <w:rPr>
      <w:rFonts w:ascii="Arial" w:eastAsia="Times New Roman" w:hAnsi="Arial" w:cs="Verdana"/>
      <w:b/>
      <w:kern w:val="0"/>
      <w:sz w:val="24"/>
      <w:lang w:eastAsia="en-US"/>
    </w:rPr>
  </w:style>
  <w:style w:type="paragraph" w:customStyle="1" w:styleId="xl150">
    <w:name w:val="xl150"/>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b/>
      <w:bCs/>
      <w:kern w:val="0"/>
      <w:sz w:val="20"/>
      <w:szCs w:val="20"/>
    </w:rPr>
  </w:style>
  <w:style w:type="paragraph" w:customStyle="1" w:styleId="xl158">
    <w:name w:val="xl15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7">
    <w:name w:val="xl12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xl130">
    <w:name w:val="xl130"/>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2"/>
      <w:szCs w:val="22"/>
    </w:rPr>
  </w:style>
  <w:style w:type="paragraph" w:customStyle="1" w:styleId="NewNewNewNewNewNew">
    <w:name w:val="正文 New New New New New New"/>
    <w:qFormat/>
    <w:pPr>
      <w:widowControl w:val="0"/>
      <w:jc w:val="both"/>
    </w:pPr>
    <w:rPr>
      <w:rFonts w:ascii="宋体" w:hAnsi="宋体"/>
      <w:kern w:val="2"/>
      <w:sz w:val="21"/>
      <w:szCs w:val="21"/>
    </w:rPr>
  </w:style>
  <w:style w:type="paragraph" w:customStyle="1" w:styleId="NewNew">
    <w:name w:val="正文 New New"/>
    <w:qFormat/>
    <w:pPr>
      <w:widowControl w:val="0"/>
      <w:jc w:val="both"/>
    </w:pPr>
    <w:rPr>
      <w:rFonts w:ascii="宋体" w:hAnsi="宋体"/>
      <w:kern w:val="2"/>
      <w:sz w:val="21"/>
      <w:szCs w:val="24"/>
    </w:rPr>
  </w:style>
  <w:style w:type="paragraph" w:customStyle="1" w:styleId="NewNewNewNew">
    <w:name w:val="正文 New New New New"/>
    <w:qFormat/>
    <w:pPr>
      <w:widowControl w:val="0"/>
      <w:jc w:val="both"/>
    </w:pPr>
    <w:rPr>
      <w:rFonts w:ascii="宋体" w:hAnsi="宋体"/>
      <w:kern w:val="2"/>
      <w:sz w:val="21"/>
      <w:szCs w:val="21"/>
    </w:rPr>
  </w:style>
  <w:style w:type="paragraph" w:customStyle="1" w:styleId="para">
    <w:name w:val="para"/>
    <w:basedOn w:val="affff5"/>
    <w:qFormat/>
    <w:pPr>
      <w:widowControl/>
      <w:adjustRightInd w:val="0"/>
      <w:spacing w:before="160"/>
      <w:ind w:firstLine="425"/>
      <w:textAlignment w:val="baseline"/>
    </w:pPr>
    <w:rPr>
      <w:rFonts w:ascii="宋体" w:hAnsi="宋体"/>
      <w:kern w:val="0"/>
      <w:sz w:val="24"/>
      <w:szCs w:val="20"/>
      <w:lang w:eastAsia="en-US"/>
    </w:rPr>
  </w:style>
  <w:style w:type="paragraph" w:customStyle="1" w:styleId="CharCharCharCharCharCharCharCharCharChar">
    <w:name w:val="Char Char Char Char Char Char Char Char Char Char"/>
    <w:basedOn w:val="affff5"/>
    <w:qFormat/>
    <w:pPr>
      <w:tabs>
        <w:tab w:val="left" w:pos="360"/>
      </w:tabs>
      <w:spacing w:line="240" w:lineRule="auto"/>
      <w:ind w:left="360" w:hangingChars="200" w:hanging="360"/>
    </w:pPr>
    <w:rPr>
      <w:rFonts w:ascii="宋体" w:hAnsi="宋体"/>
      <w:szCs w:val="20"/>
    </w:rPr>
  </w:style>
  <w:style w:type="paragraph" w:customStyle="1" w:styleId="xl145">
    <w:name w:val="xl145"/>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affffffffffffffffe">
    <w:name w:val="题目"/>
    <w:basedOn w:val="affff5"/>
    <w:qFormat/>
    <w:pPr>
      <w:snapToGrid w:val="0"/>
      <w:spacing w:line="480" w:lineRule="auto"/>
      <w:jc w:val="center"/>
    </w:pPr>
    <w:rPr>
      <w:rFonts w:ascii="方正小标宋_GBK" w:eastAsia="方正小标宋_GBK" w:hAnsi="宋体"/>
      <w:sz w:val="44"/>
      <w:szCs w:val="44"/>
    </w:rPr>
  </w:style>
  <w:style w:type="paragraph" w:customStyle="1" w:styleId="1fff8">
    <w:name w:val="无间隔1"/>
    <w:link w:val="NoSpacingChar"/>
    <w:uiPriority w:val="1"/>
    <w:qFormat/>
    <w:pPr>
      <w:widowControl w:val="0"/>
      <w:jc w:val="both"/>
    </w:pPr>
    <w:rPr>
      <w:rFonts w:ascii="Calibri" w:hAnsi="Calibri" w:cs="黑体"/>
      <w:kern w:val="2"/>
      <w:sz w:val="21"/>
      <w:szCs w:val="22"/>
    </w:rPr>
  </w:style>
  <w:style w:type="paragraph" w:customStyle="1" w:styleId="NewNewNewNewNewNewNewNewNewNewNewNew">
    <w:name w:val="正文 New New New New New New New New New New New New"/>
    <w:qFormat/>
    <w:pPr>
      <w:widowControl w:val="0"/>
      <w:jc w:val="both"/>
    </w:pPr>
    <w:rPr>
      <w:rFonts w:ascii="宋体" w:hAnsi="宋体"/>
      <w:kern w:val="2"/>
      <w:sz w:val="21"/>
      <w:szCs w:val="24"/>
    </w:rPr>
  </w:style>
  <w:style w:type="paragraph" w:customStyle="1" w:styleId="NewNewNewNewNew">
    <w:name w:val="正文 New New New New New"/>
    <w:qFormat/>
    <w:pPr>
      <w:widowControl w:val="0"/>
      <w:jc w:val="both"/>
    </w:pPr>
    <w:rPr>
      <w:rFonts w:ascii="宋体" w:hAnsi="宋体"/>
      <w:kern w:val="2"/>
      <w:sz w:val="21"/>
      <w:szCs w:val="21"/>
    </w:rPr>
  </w:style>
  <w:style w:type="paragraph" w:customStyle="1" w:styleId="xl146">
    <w:name w:val="xl146"/>
    <w:basedOn w:val="affff5"/>
    <w:qFormat/>
    <w:pPr>
      <w:widowControl/>
      <w:spacing w:before="100" w:beforeAutospacing="1" w:after="100" w:afterAutospacing="1" w:line="240" w:lineRule="auto"/>
      <w:jc w:val="center"/>
    </w:pPr>
    <w:rPr>
      <w:rFonts w:ascii="宋体" w:hAnsi="宋体" w:cs="宋体"/>
      <w:kern w:val="0"/>
      <w:sz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xl154">
    <w:name w:val="xl154"/>
    <w:basedOn w:val="affff5"/>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3">
    <w:name w:val="xl133"/>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2"/>
      <w:szCs w:val="22"/>
    </w:rPr>
  </w:style>
  <w:style w:type="paragraph" w:customStyle="1" w:styleId="New3">
    <w:name w:val="正文 New"/>
    <w:qFormat/>
    <w:pPr>
      <w:widowControl w:val="0"/>
      <w:jc w:val="both"/>
    </w:pPr>
    <w:rPr>
      <w:rFonts w:ascii="宋体" w:hAnsi="宋体"/>
      <w:kern w:val="2"/>
      <w:sz w:val="21"/>
      <w:szCs w:val="24"/>
    </w:rPr>
  </w:style>
  <w:style w:type="paragraph" w:customStyle="1" w:styleId="NewNewNewNewNewNewNewNewNewNewNewNewNew">
    <w:name w:val="正文 New New New New New New New New New New New New New"/>
    <w:qFormat/>
    <w:pPr>
      <w:widowControl w:val="0"/>
      <w:jc w:val="both"/>
    </w:pPr>
    <w:rPr>
      <w:rFonts w:ascii="宋体" w:hAnsi="宋体"/>
      <w:kern w:val="2"/>
      <w:sz w:val="21"/>
      <w:szCs w:val="24"/>
    </w:rPr>
  </w:style>
  <w:style w:type="paragraph" w:customStyle="1" w:styleId="xl159">
    <w:name w:val="xl159"/>
    <w:basedOn w:val="affff5"/>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宋体" w:hAnsi="宋体"/>
      <w:kern w:val="2"/>
      <w:sz w:val="21"/>
      <w:szCs w:val="21"/>
    </w:rPr>
  </w:style>
  <w:style w:type="paragraph" w:customStyle="1" w:styleId="xl136">
    <w:name w:val="xl13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ascii="宋体" w:hAnsi="宋体" w:cs="宋体"/>
      <w:kern w:val="0"/>
      <w:sz w:val="24"/>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宋体" w:hAnsi="宋体"/>
      <w:kern w:val="2"/>
      <w:sz w:val="21"/>
      <w:szCs w:val="21"/>
    </w:rPr>
  </w:style>
  <w:style w:type="paragraph" w:customStyle="1" w:styleId="xl155">
    <w:name w:val="xl155"/>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宋体" w:hAnsi="宋体"/>
      <w:kern w:val="2"/>
      <w:sz w:val="21"/>
      <w:szCs w:val="21"/>
    </w:rPr>
  </w:style>
  <w:style w:type="paragraph" w:customStyle="1" w:styleId="xl126">
    <w:name w:val="xl12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162">
    <w:name w:val="xl16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xl149">
    <w:name w:val="xl149"/>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2"/>
      <w:szCs w:val="22"/>
    </w:rPr>
  </w:style>
  <w:style w:type="paragraph" w:customStyle="1" w:styleId="xl151">
    <w:name w:val="xl15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4">
    <w:name w:val="xl13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165">
    <w:name w:val="xl165"/>
    <w:basedOn w:val="affff5"/>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xl132">
    <w:name w:val="xl13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xl128">
    <w:name w:val="xl12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NewNewNewNewNewNewNewNewNewNewNewNewNewNewNewNewNew">
    <w:name w:val="正文 New New New New New New New New New New New New New New New New New"/>
    <w:qFormat/>
    <w:pPr>
      <w:widowControl w:val="0"/>
      <w:jc w:val="both"/>
    </w:pPr>
    <w:rPr>
      <w:rFonts w:ascii="宋体" w:hAnsi="宋体"/>
      <w:kern w:val="2"/>
      <w:sz w:val="21"/>
      <w:szCs w:val="24"/>
    </w:rPr>
  </w:style>
  <w:style w:type="paragraph" w:customStyle="1" w:styleId="NewNewNewNewNewNewNewNewNewNewNewNewNewNewNewNew">
    <w:name w:val="正文 New New New New New New New New New New New New New New New New"/>
    <w:qFormat/>
    <w:pPr>
      <w:widowControl w:val="0"/>
      <w:jc w:val="both"/>
    </w:pPr>
    <w:rPr>
      <w:rFonts w:ascii="宋体" w:hAnsi="宋体"/>
      <w:kern w:val="2"/>
      <w:sz w:val="21"/>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xl142">
    <w:name w:val="xl142"/>
    <w:basedOn w:val="affff5"/>
    <w:qFormat/>
    <w:pPr>
      <w:widowControl/>
      <w:shd w:val="clear" w:color="000000" w:fill="FFFFFF"/>
      <w:spacing w:before="100" w:beforeAutospacing="1" w:after="100" w:afterAutospacing="1" w:line="240" w:lineRule="auto"/>
      <w:jc w:val="left"/>
    </w:pPr>
    <w:rPr>
      <w:rFonts w:ascii="宋体" w:hAnsi="宋体" w:cs="宋体"/>
      <w:kern w:val="0"/>
      <w:sz w:val="22"/>
      <w:szCs w:val="22"/>
    </w:rPr>
  </w:style>
  <w:style w:type="paragraph" w:customStyle="1" w:styleId="afffffffffffffffff">
    <w:name w:val="正文五号"/>
    <w:basedOn w:val="affff5"/>
    <w:qFormat/>
    <w:pPr>
      <w:spacing w:line="240" w:lineRule="auto"/>
    </w:pPr>
    <w:rPr>
      <w:rFonts w:ascii="宋体" w:eastAsia="仿宋_GB2312" w:hAnsi="宋体" w:hint="eastAsia"/>
      <w:szCs w:val="20"/>
    </w:rPr>
  </w:style>
  <w:style w:type="paragraph" w:customStyle="1" w:styleId="xl144">
    <w:name w:val="xl144"/>
    <w:basedOn w:val="affff5"/>
    <w:qFormat/>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NewNewNewNewNewNewNewNewNewNewNewNewNewNewNew">
    <w:name w:val="正文 New New New New New New New New New New New New New New New"/>
    <w:qFormat/>
    <w:pPr>
      <w:widowControl w:val="0"/>
      <w:jc w:val="both"/>
    </w:pPr>
    <w:rPr>
      <w:rFonts w:ascii="宋体" w:hAnsi="宋体"/>
      <w:kern w:val="2"/>
      <w:sz w:val="21"/>
      <w:szCs w:val="24"/>
    </w:rPr>
  </w:style>
  <w:style w:type="paragraph" w:customStyle="1" w:styleId="NewNewNewNewNewNewNewNew">
    <w:name w:val="正文 New New New New New New New New"/>
    <w:qFormat/>
    <w:pPr>
      <w:widowControl w:val="0"/>
      <w:jc w:val="both"/>
    </w:pPr>
    <w:rPr>
      <w:rFonts w:ascii="宋体" w:hAnsi="宋体"/>
      <w:kern w:val="2"/>
      <w:sz w:val="21"/>
      <w:szCs w:val="24"/>
    </w:rPr>
  </w:style>
  <w:style w:type="paragraph" w:customStyle="1" w:styleId="afffffffffffffffff0">
    <w:name w:val="说明"/>
    <w:basedOn w:val="affff5"/>
    <w:qFormat/>
    <w:pPr>
      <w:spacing w:line="240" w:lineRule="auto"/>
      <w:ind w:leftChars="-52" w:left="1" w:hangingChars="61" w:hanging="110"/>
      <w:jc w:val="center"/>
    </w:pPr>
    <w:rPr>
      <w:rFonts w:ascii="宋体" w:hAnsi="宋体"/>
      <w:szCs w:val="20"/>
    </w:rPr>
  </w:style>
  <w:style w:type="paragraph" w:customStyle="1" w:styleId="NewNew0">
    <w:name w:val="副标题 New New"/>
    <w:basedOn w:val="affff5"/>
    <w:next w:val="affff5"/>
    <w:qFormat/>
    <w:pPr>
      <w:tabs>
        <w:tab w:val="left" w:pos="840"/>
      </w:tabs>
      <w:spacing w:line="240" w:lineRule="auto"/>
      <w:ind w:left="840" w:hanging="420"/>
      <w:jc w:val="left"/>
      <w:outlineLvl w:val="1"/>
    </w:pPr>
    <w:rPr>
      <w:rFonts w:ascii="Century Gothic" w:hAnsi="Century Gothic" w:cs="Century Gothic"/>
      <w:kern w:val="28"/>
      <w:szCs w:val="21"/>
    </w:rPr>
  </w:style>
  <w:style w:type="paragraph" w:customStyle="1" w:styleId="NewNewNewNewNewNewNewNewNew">
    <w:name w:val="正文 New New New New New New New New New"/>
    <w:qFormat/>
    <w:pPr>
      <w:widowControl w:val="0"/>
      <w:jc w:val="both"/>
    </w:pPr>
    <w:rPr>
      <w:rFonts w:ascii="宋体" w:hAnsi="宋体"/>
      <w:kern w:val="2"/>
      <w:sz w:val="21"/>
      <w:szCs w:val="24"/>
    </w:rPr>
  </w:style>
  <w:style w:type="paragraph" w:customStyle="1" w:styleId="NewNewNew">
    <w:name w:val="副标题 New New New"/>
    <w:basedOn w:val="NewNewNewNewNewNewNewNewNewNewNewNewNewNewNewNewNewNew"/>
    <w:next w:val="NewNewNewNewNewNewNewNewNewNewNewNewNewNewNewNewNewNew"/>
    <w:qFormat/>
    <w:pPr>
      <w:numPr>
        <w:numId w:val="14"/>
      </w:numPr>
      <w:jc w:val="left"/>
      <w:outlineLvl w:val="1"/>
    </w:pPr>
    <w:rPr>
      <w:rFonts w:ascii="Century Gothic" w:hAnsi="Century Gothic"/>
      <w:bCs/>
      <w:kern w:val="28"/>
      <w:szCs w:val="32"/>
    </w:rPr>
  </w:style>
  <w:style w:type="paragraph" w:customStyle="1" w:styleId="NewNewNewNewNewNewNewNewNewNewNewNewNewNewNewNewNewNew">
    <w:name w:val="正文 New New New New New New New New New New New New New New New New New New"/>
    <w:qFormat/>
    <w:pPr>
      <w:widowControl w:val="0"/>
      <w:jc w:val="both"/>
    </w:pPr>
    <w:rPr>
      <w:rFonts w:ascii="宋体" w:hAnsi="宋体"/>
      <w:kern w:val="2"/>
      <w:sz w:val="21"/>
      <w:szCs w:val="21"/>
    </w:rPr>
  </w:style>
  <w:style w:type="paragraph" w:customStyle="1" w:styleId="xl147">
    <w:name w:val="xl147"/>
    <w:basedOn w:val="affff5"/>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NewNewNewNewNewNewNew">
    <w:name w:val="正文 New New New New New New New"/>
    <w:qFormat/>
    <w:pPr>
      <w:widowControl w:val="0"/>
      <w:jc w:val="both"/>
    </w:pPr>
    <w:rPr>
      <w:rFonts w:ascii="宋体" w:hAnsi="宋体"/>
      <w:kern w:val="2"/>
      <w:sz w:val="21"/>
      <w:szCs w:val="21"/>
    </w:rPr>
  </w:style>
  <w:style w:type="paragraph" w:customStyle="1" w:styleId="xl166">
    <w:name w:val="xl166"/>
    <w:basedOn w:val="affff5"/>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xl164">
    <w:name w:val="xl164"/>
    <w:basedOn w:val="affff5"/>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137">
    <w:name w:val="xl137"/>
    <w:basedOn w:val="affff5"/>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spacing w:line="460" w:lineRule="exact"/>
      <w:jc w:val="both"/>
    </w:pPr>
    <w:rPr>
      <w:rFonts w:ascii="宋体" w:hAnsi="宋体"/>
      <w:spacing w:val="6"/>
      <w:kern w:val="2"/>
      <w:sz w:val="24"/>
      <w:szCs w:val="24"/>
    </w:rPr>
  </w:style>
  <w:style w:type="paragraph" w:customStyle="1" w:styleId="xl157">
    <w:name w:val="xl157"/>
    <w:basedOn w:val="affff5"/>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53">
    <w:name w:val="xl153"/>
    <w:basedOn w:val="affff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NewNewNew1">
    <w:name w:val="纯文本 New New New"/>
    <w:basedOn w:val="NewNewNewNewNewNewNewNewNewNewNewNewNewNewNewNewNewNewNewNew"/>
    <w:qFormat/>
  </w:style>
  <w:style w:type="paragraph" w:customStyle="1" w:styleId="NewNew1">
    <w:name w:val="纯文本 New New"/>
    <w:basedOn w:val="NewNewNewNewNewNewNewNewNewNewNewNewNewNewNewNewNewNewNew"/>
    <w:qFormat/>
    <w:pPr>
      <w:widowControl/>
      <w:spacing w:before="100" w:beforeAutospacing="1" w:after="100" w:afterAutospacing="1"/>
      <w:jc w:val="left"/>
    </w:pPr>
    <w:rPr>
      <w:rFonts w:cs="宋体"/>
      <w:sz w:val="24"/>
      <w:szCs w:val="24"/>
    </w:rPr>
  </w:style>
  <w:style w:type="paragraph" w:customStyle="1" w:styleId="NewNewNewNewNewNewNewNewNewNewNewNewNewNewNewNewNewNewNew">
    <w:name w:val="正文 New New New New New New New New New New New New New New New New New New New"/>
    <w:qFormat/>
    <w:pPr>
      <w:widowControl w:val="0"/>
      <w:jc w:val="both"/>
    </w:pPr>
    <w:rPr>
      <w:rFonts w:ascii="宋体" w:hAnsi="宋体"/>
      <w:kern w:val="2"/>
      <w:sz w:val="21"/>
      <w:szCs w:val="21"/>
    </w:rPr>
  </w:style>
  <w:style w:type="paragraph" w:customStyle="1" w:styleId="NewNewNewNewNewNewNewNewNewNew">
    <w:name w:val="正文 New New New New New New New New New New"/>
    <w:qFormat/>
    <w:pPr>
      <w:widowControl w:val="0"/>
      <w:jc w:val="both"/>
    </w:pPr>
    <w:rPr>
      <w:rFonts w:ascii="宋体" w:hAnsi="宋体"/>
      <w:kern w:val="2"/>
      <w:sz w:val="21"/>
      <w:szCs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spacing w:line="460" w:lineRule="exact"/>
      <w:jc w:val="both"/>
    </w:pPr>
    <w:rPr>
      <w:rFonts w:ascii="宋体" w:hAnsi="宋体"/>
      <w:spacing w:val="6"/>
      <w:kern w:val="2"/>
      <w:sz w:val="24"/>
      <w:szCs w:val="24"/>
    </w:rPr>
  </w:style>
  <w:style w:type="paragraph" w:customStyle="1" w:styleId="xl148">
    <w:name w:val="xl14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2"/>
      <w:szCs w:val="22"/>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default0">
    <w:name w:val="default"/>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NewNewNewNewNewNewNewNewNewNewNewNewNewNew">
    <w:name w:val="正文 New New New New New New New New New New New New New New"/>
    <w:qFormat/>
    <w:pPr>
      <w:widowControl w:val="0"/>
      <w:jc w:val="both"/>
    </w:pPr>
    <w:rPr>
      <w:rFonts w:ascii="宋体" w:hAnsi="宋体"/>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宋体" w:hAnsi="宋体"/>
      <w:kern w:val="2"/>
      <w:sz w:val="21"/>
      <w:szCs w:val="21"/>
    </w:rPr>
  </w:style>
  <w:style w:type="paragraph" w:customStyle="1" w:styleId="xl129">
    <w:name w:val="xl129"/>
    <w:basedOn w:val="affff5"/>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宋体" w:hAnsi="宋体"/>
      <w:kern w:val="2"/>
      <w:sz w:val="21"/>
      <w:szCs w:val="24"/>
    </w:rPr>
  </w:style>
  <w:style w:type="paragraph" w:customStyle="1" w:styleId="xl99">
    <w:name w:val="xl99"/>
    <w:basedOn w:val="affff5"/>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textAlignment w:val="center"/>
    </w:pPr>
    <w:rPr>
      <w:rFonts w:ascii="宋体" w:hAnsi="宋体" w:cs="宋体"/>
      <w:kern w:val="0"/>
      <w:sz w:val="24"/>
    </w:rPr>
  </w:style>
  <w:style w:type="paragraph" w:customStyle="1" w:styleId="xl100">
    <w:name w:val="xl100"/>
    <w:basedOn w:val="affff5"/>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xl101">
    <w:name w:val="xl101"/>
    <w:basedOn w:val="affff5"/>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textAlignment w:val="center"/>
    </w:pPr>
    <w:rPr>
      <w:rFonts w:ascii="宋体" w:hAnsi="宋体" w:cs="宋体"/>
      <w:kern w:val="0"/>
      <w:sz w:val="24"/>
    </w:rPr>
  </w:style>
  <w:style w:type="paragraph" w:customStyle="1" w:styleId="xl102">
    <w:name w:val="xl102"/>
    <w:basedOn w:val="affff5"/>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textAlignment w:val="center"/>
    </w:pPr>
    <w:rPr>
      <w:rFonts w:ascii="宋体" w:hAnsi="宋体" w:cs="宋体"/>
      <w:kern w:val="0"/>
      <w:sz w:val="24"/>
    </w:rPr>
  </w:style>
  <w:style w:type="paragraph" w:customStyle="1" w:styleId="xl103">
    <w:name w:val="xl10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4">
    <w:name w:val="xl104"/>
    <w:basedOn w:val="affff5"/>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05">
    <w:name w:val="xl105"/>
    <w:basedOn w:val="affff5"/>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6">
    <w:name w:val="xl106"/>
    <w:basedOn w:val="affff5"/>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xl107">
    <w:name w:val="xl107"/>
    <w:basedOn w:val="affff5"/>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8">
    <w:name w:val="xl108"/>
    <w:basedOn w:val="affff5"/>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9">
    <w:name w:val="xl109"/>
    <w:basedOn w:val="affff5"/>
    <w:qFormat/>
    <w:pPr>
      <w:widowControl/>
      <w:spacing w:before="100" w:beforeAutospacing="1" w:after="100" w:afterAutospacing="1" w:line="240" w:lineRule="auto"/>
      <w:jc w:val="left"/>
      <w:textAlignment w:val="center"/>
    </w:pPr>
    <w:rPr>
      <w:rFonts w:ascii="宋体" w:hAnsi="宋体" w:cs="宋体"/>
      <w:color w:val="FF0000"/>
      <w:kern w:val="0"/>
      <w:sz w:val="20"/>
      <w:szCs w:val="20"/>
    </w:rPr>
  </w:style>
  <w:style w:type="paragraph" w:customStyle="1" w:styleId="CharChar1CharChar">
    <w:name w:val="Char Char1 Char Char"/>
    <w:basedOn w:val="affff5"/>
    <w:qFormat/>
    <w:pPr>
      <w:tabs>
        <w:tab w:val="left" w:pos="360"/>
      </w:tabs>
      <w:spacing w:line="240" w:lineRule="auto"/>
    </w:pPr>
    <w:rPr>
      <w:rFonts w:ascii="宋体" w:hAnsi="宋体"/>
      <w:szCs w:val="20"/>
    </w:rPr>
  </w:style>
  <w:style w:type="paragraph" w:customStyle="1" w:styleId="114">
    <w:name w:val="列出段落11"/>
    <w:basedOn w:val="affff5"/>
    <w:link w:val="ListParagraphChar"/>
    <w:qFormat/>
    <w:pPr>
      <w:spacing w:line="240" w:lineRule="auto"/>
      <w:ind w:firstLineChars="200" w:firstLine="420"/>
    </w:pPr>
    <w:rPr>
      <w:rFonts w:ascii="宋体" w:hAnsi="宋体"/>
      <w:szCs w:val="21"/>
    </w:rPr>
  </w:style>
  <w:style w:type="paragraph" w:customStyle="1" w:styleId="Char130">
    <w:name w:val="Char13"/>
    <w:basedOn w:val="affff5"/>
    <w:qFormat/>
    <w:pPr>
      <w:spacing w:line="240" w:lineRule="auto"/>
    </w:pPr>
    <w:rPr>
      <w:rFonts w:ascii="宋体" w:hAnsi="宋体"/>
    </w:rPr>
  </w:style>
  <w:style w:type="paragraph" w:customStyle="1" w:styleId="Char2CharCharCharCharCharChar">
    <w:name w:val="Char2 Char Char Char Char Char Char"/>
    <w:basedOn w:val="afffff7"/>
    <w:qFormat/>
    <w:pPr>
      <w:spacing w:line="240" w:lineRule="auto"/>
    </w:pPr>
    <w:rPr>
      <w:rFonts w:ascii="Tahoma" w:hAnsi="Tahoma"/>
      <w:sz w:val="24"/>
    </w:rPr>
  </w:style>
  <w:style w:type="paragraph" w:customStyle="1" w:styleId="CharCharCharCharCharChar0">
    <w:name w:val="Char Char Char Char Char Char"/>
    <w:basedOn w:val="affff5"/>
    <w:qFormat/>
    <w:pPr>
      <w:spacing w:line="240" w:lineRule="auto"/>
    </w:pPr>
    <w:rPr>
      <w:rFonts w:ascii="Tahoma" w:hAnsi="Tahoma"/>
      <w:sz w:val="24"/>
      <w:szCs w:val="20"/>
    </w:rPr>
  </w:style>
  <w:style w:type="paragraph" w:customStyle="1" w:styleId="afffffffffffffffff1">
    <w:name w:val="承康医疗"/>
    <w:basedOn w:val="affff5"/>
    <w:link w:val="Charfe"/>
    <w:qFormat/>
    <w:pPr>
      <w:widowControl/>
      <w:spacing w:line="240" w:lineRule="auto"/>
      <w:jc w:val="left"/>
    </w:pPr>
    <w:rPr>
      <w:rFonts w:ascii="微软雅黑" w:eastAsia="微软雅黑" w:hAnsi="微软雅黑"/>
      <w:kern w:val="0"/>
      <w:szCs w:val="21"/>
    </w:rPr>
  </w:style>
  <w:style w:type="paragraph" w:customStyle="1" w:styleId="115">
    <w:name w:val="无间隔11"/>
    <w:basedOn w:val="affff5"/>
    <w:qFormat/>
    <w:pPr>
      <w:widowControl/>
      <w:spacing w:line="240" w:lineRule="auto"/>
      <w:jc w:val="left"/>
    </w:pPr>
    <w:rPr>
      <w:rFonts w:ascii="宋体" w:hAnsi="宋体"/>
      <w:kern w:val="0"/>
      <w:sz w:val="22"/>
      <w:szCs w:val="20"/>
      <w:lang w:eastAsia="en-US" w:bidi="en-US"/>
    </w:rPr>
  </w:style>
  <w:style w:type="paragraph" w:customStyle="1" w:styleId="-11">
    <w:name w:val="彩色列表 - 强调文字颜色 11"/>
    <w:basedOn w:val="affff5"/>
    <w:uiPriority w:val="34"/>
    <w:qFormat/>
    <w:pPr>
      <w:spacing w:line="240" w:lineRule="auto"/>
      <w:ind w:firstLineChars="200" w:firstLine="420"/>
    </w:pPr>
    <w:rPr>
      <w:rFonts w:ascii="Cambria" w:hAnsi="Cambria"/>
      <w:sz w:val="24"/>
    </w:rPr>
  </w:style>
  <w:style w:type="paragraph" w:customStyle="1" w:styleId="afffffffffffffffff2">
    <w:name w:val="清單段落"/>
    <w:basedOn w:val="affff5"/>
    <w:uiPriority w:val="99"/>
    <w:qFormat/>
    <w:pPr>
      <w:spacing w:line="240" w:lineRule="auto"/>
      <w:ind w:leftChars="200" w:left="480"/>
    </w:pPr>
    <w:rPr>
      <w:rFonts w:ascii="宋体" w:hAnsi="宋体"/>
    </w:rPr>
  </w:style>
  <w:style w:type="paragraph" w:customStyle="1" w:styleId="1fff9">
    <w:name w:val="清單段落1"/>
    <w:basedOn w:val="affff5"/>
    <w:uiPriority w:val="34"/>
    <w:qFormat/>
    <w:pPr>
      <w:spacing w:line="240" w:lineRule="auto"/>
      <w:ind w:left="720"/>
      <w:contextualSpacing/>
    </w:pPr>
    <w:rPr>
      <w:rFonts w:ascii="宋体" w:hAnsi="宋体"/>
    </w:rPr>
  </w:style>
  <w:style w:type="paragraph" w:customStyle="1" w:styleId="2ff3">
    <w:name w:val="列出段落2"/>
    <w:basedOn w:val="affff5"/>
    <w:qFormat/>
    <w:pPr>
      <w:spacing w:line="240" w:lineRule="auto"/>
      <w:ind w:firstLineChars="200" w:firstLine="420"/>
    </w:pPr>
    <w:rPr>
      <w:rFonts w:ascii="Calibri" w:hAnsi="Calibri"/>
      <w:szCs w:val="22"/>
    </w:rPr>
  </w:style>
  <w:style w:type="paragraph" w:customStyle="1" w:styleId="2ff4">
    <w:name w:val="列表段落2"/>
    <w:basedOn w:val="affff5"/>
    <w:qFormat/>
    <w:pPr>
      <w:spacing w:line="240" w:lineRule="auto"/>
      <w:ind w:firstLineChars="200" w:firstLine="420"/>
    </w:pPr>
    <w:rPr>
      <w:rFonts w:ascii="Calibri" w:hAnsi="Calibri"/>
      <w:szCs w:val="22"/>
    </w:rPr>
  </w:style>
  <w:style w:type="character" w:customStyle="1" w:styleId="grame">
    <w:name w:val="grame"/>
    <w:qFormat/>
  </w:style>
  <w:style w:type="character" w:customStyle="1" w:styleId="font51">
    <w:name w:val="font51"/>
    <w:qFormat/>
    <w:rPr>
      <w:rFonts w:ascii="宋体" w:eastAsia="宋体" w:hAnsi="宋体" w:hint="eastAsia"/>
      <w:b/>
      <w:bCs/>
      <w:color w:val="000000"/>
      <w:sz w:val="20"/>
      <w:szCs w:val="20"/>
      <w:u w:val="none"/>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2ff5">
    <w:name w:val="纯文本 字符2"/>
    <w:qFormat/>
    <w:rPr>
      <w:rFonts w:ascii="宋体"/>
      <w:kern w:val="2"/>
      <w:sz w:val="21"/>
    </w:rPr>
  </w:style>
  <w:style w:type="character" w:customStyle="1" w:styleId="3CharChar0">
    <w:name w:val="样式3 Char Char"/>
    <w:qFormat/>
    <w:rPr>
      <w:rFonts w:ascii="Century Gothic" w:eastAsia="宋体" w:hAnsi="Century Gothic"/>
      <w:kern w:val="2"/>
      <w:sz w:val="21"/>
      <w:szCs w:val="21"/>
      <w:lang w:val="en-US" w:eastAsia="zh-CN" w:bidi="ar-SA"/>
    </w:rPr>
  </w:style>
  <w:style w:type="character" w:customStyle="1" w:styleId="font61">
    <w:name w:val="font61"/>
    <w:qFormat/>
    <w:rPr>
      <w:rFonts w:ascii="宋体" w:hAnsi="宋体" w:hint="default"/>
      <w:color w:val="000000"/>
      <w:sz w:val="18"/>
      <w:szCs w:val="18"/>
      <w:u w:val="none"/>
    </w:rPr>
  </w:style>
  <w:style w:type="character" w:customStyle="1" w:styleId="font81">
    <w:name w:val="font81"/>
    <w:qFormat/>
    <w:rPr>
      <w:rFonts w:ascii="宋体" w:hAnsi="宋体" w:hint="default"/>
      <w:color w:val="000000"/>
      <w:sz w:val="24"/>
      <w:szCs w:val="24"/>
      <w:u w:val="none"/>
    </w:rPr>
  </w:style>
  <w:style w:type="character" w:customStyle="1" w:styleId="font01">
    <w:name w:val="font01"/>
    <w:qFormat/>
    <w:rPr>
      <w:rFonts w:ascii="宋体" w:eastAsia="宋体" w:hAnsi="宋体" w:hint="eastAsia"/>
      <w:color w:val="000000"/>
      <w:sz w:val="20"/>
      <w:szCs w:val="20"/>
      <w:u w:val="none"/>
    </w:rPr>
  </w:style>
  <w:style w:type="character" w:customStyle="1" w:styleId="font91">
    <w:name w:val="font91"/>
    <w:qFormat/>
    <w:rPr>
      <w:rFonts w:ascii="华文楷体" w:eastAsia="华文楷体" w:hint="eastAsia"/>
      <w:color w:val="000000"/>
      <w:sz w:val="20"/>
      <w:szCs w:val="20"/>
      <w:u w:val="none"/>
    </w:rPr>
  </w:style>
  <w:style w:type="character" w:customStyle="1" w:styleId="px12h161">
    <w:name w:val="px12h161"/>
    <w:qFormat/>
    <w:rPr>
      <w:sz w:val="14"/>
      <w:szCs w:val="14"/>
    </w:rPr>
  </w:style>
  <w:style w:type="character" w:customStyle="1" w:styleId="font41">
    <w:name w:val="font41"/>
    <w:qFormat/>
    <w:rPr>
      <w:rFonts w:ascii="Times New Roman" w:hAnsi="Times New Roman" w:cs="Times New Roman" w:hint="default"/>
      <w:b/>
      <w:bCs/>
      <w:color w:val="000000"/>
      <w:sz w:val="20"/>
      <w:szCs w:val="20"/>
      <w:u w:val="none"/>
    </w:rPr>
  </w:style>
  <w:style w:type="character" w:customStyle="1" w:styleId="Style265">
    <w:name w:val="_Style 265"/>
    <w:qFormat/>
    <w:rPr>
      <w:rFonts w:eastAsia="仿宋_GB2312"/>
      <w:iCs/>
      <w:color w:val="auto"/>
      <w:sz w:val="24"/>
    </w:rPr>
  </w:style>
  <w:style w:type="character" w:customStyle="1" w:styleId="font71">
    <w:name w:val="font71"/>
    <w:qFormat/>
    <w:rPr>
      <w:rFonts w:ascii="宋体" w:eastAsia="宋体" w:hAnsi="宋体" w:hint="eastAsia"/>
      <w:b/>
      <w:bCs/>
      <w:color w:val="000000"/>
      <w:sz w:val="24"/>
      <w:szCs w:val="24"/>
      <w:u w:val="none"/>
    </w:rPr>
  </w:style>
  <w:style w:type="character" w:customStyle="1" w:styleId="1Char10">
    <w:name w:val="普通文字1 Char1"/>
    <w:qFormat/>
    <w:rPr>
      <w:rFonts w:ascii="宋体" w:eastAsia="宋体"/>
      <w:kern w:val="2"/>
      <w:sz w:val="21"/>
      <w:lang w:val="en-US" w:eastAsia="zh-CN" w:bidi="ar-SA"/>
    </w:rPr>
  </w:style>
  <w:style w:type="character" w:customStyle="1" w:styleId="1fffa">
    <w:name w:val="页脚 字符1"/>
    <w:qFormat/>
    <w:rPr>
      <w:rFonts w:ascii="宋体"/>
      <w:kern w:val="2"/>
      <w:sz w:val="18"/>
    </w:rPr>
  </w:style>
  <w:style w:type="character" w:customStyle="1" w:styleId="Style273">
    <w:name w:val="_Style 273"/>
    <w:uiPriority w:val="32"/>
    <w:qFormat/>
    <w:rPr>
      <w:b/>
      <w:bCs/>
      <w:smallCaps/>
      <w:color w:val="C0504D"/>
      <w:spacing w:val="5"/>
      <w:u w:val="single"/>
    </w:rPr>
  </w:style>
  <w:style w:type="character" w:customStyle="1" w:styleId="Char22">
    <w:name w:val="纯文本 Char2"/>
    <w:qFormat/>
    <w:rPr>
      <w:rFonts w:ascii="宋体" w:eastAsia="宋体" w:hAnsi="Times New Roman" w:cs="Times New Roman"/>
      <w:kern w:val="2"/>
      <w:sz w:val="21"/>
      <w:lang w:val="en-US" w:eastAsia="zh-CN" w:bidi="ar-SA"/>
    </w:rPr>
  </w:style>
  <w:style w:type="character" w:customStyle="1" w:styleId="3Char2">
    <w:name w:val="标题 3 Char2"/>
    <w:qFormat/>
    <w:rPr>
      <w:rFonts w:eastAsia="黑体"/>
      <w:b/>
      <w:sz w:val="28"/>
    </w:rPr>
  </w:style>
  <w:style w:type="character" w:customStyle="1" w:styleId="511">
    <w:name w:val="标题 5 字符1"/>
    <w:uiPriority w:val="9"/>
    <w:qFormat/>
    <w:rPr>
      <w:b/>
      <w:sz w:val="28"/>
      <w:szCs w:val="24"/>
    </w:rPr>
  </w:style>
  <w:style w:type="character" w:customStyle="1" w:styleId="3Char1">
    <w:name w:val="标题 3 Char1"/>
    <w:qFormat/>
    <w:rPr>
      <w:rFonts w:eastAsia="宋体"/>
      <w:b/>
      <w:bCs/>
      <w:kern w:val="2"/>
      <w:sz w:val="32"/>
      <w:szCs w:val="32"/>
      <w:lang w:val="en-US" w:eastAsia="zh-CN" w:bidi="ar-SA"/>
    </w:rPr>
  </w:style>
  <w:style w:type="character" w:customStyle="1" w:styleId="afffffffffffffffc">
    <w:name w:val="列表段落 字符"/>
    <w:link w:val="afffffffffffffffb"/>
    <w:uiPriority w:val="34"/>
    <w:qFormat/>
    <w:rPr>
      <w:rFonts w:ascii="Times New Roman" w:eastAsia="宋体" w:hAnsi="Times New Roman" w:cs="Times New Roman"/>
      <w:kern w:val="0"/>
      <w:sz w:val="28"/>
      <w:szCs w:val="20"/>
    </w:rPr>
  </w:style>
  <w:style w:type="character" w:customStyle="1" w:styleId="dybiaocontent1">
    <w:name w:val="dy_biao_content1"/>
    <w:qFormat/>
    <w:rPr>
      <w:rFonts w:ascii="宋体" w:eastAsia="宋体" w:hAnsi="宋体" w:hint="eastAsia"/>
      <w:sz w:val="24"/>
      <w:szCs w:val="24"/>
    </w:rPr>
  </w:style>
  <w:style w:type="character" w:customStyle="1" w:styleId="DateCharChar">
    <w:name w:val="Date Char Char"/>
    <w:link w:val="1fff2"/>
    <w:qFormat/>
    <w:rPr>
      <w:rFonts w:ascii="宋体" w:eastAsia="宋体" w:hAnsi="Times New Roman" w:cs="Times New Roman"/>
      <w:kern w:val="0"/>
      <w:sz w:val="24"/>
      <w:szCs w:val="20"/>
    </w:rPr>
  </w:style>
  <w:style w:type="character" w:customStyle="1" w:styleId="215">
    <w:name w:val="正文文本 2 字符1"/>
    <w:qFormat/>
    <w:rPr>
      <w:rFonts w:ascii="宋体"/>
      <w:kern w:val="2"/>
      <w:sz w:val="13"/>
    </w:rPr>
  </w:style>
  <w:style w:type="character" w:customStyle="1" w:styleId="312">
    <w:name w:val="正文文本 3 字符1"/>
    <w:qFormat/>
    <w:rPr>
      <w:kern w:val="2"/>
      <w:sz w:val="24"/>
      <w:szCs w:val="24"/>
    </w:rPr>
  </w:style>
  <w:style w:type="character" w:customStyle="1" w:styleId="Charfe">
    <w:name w:val="承康医疗 Char"/>
    <w:link w:val="afffffffffffffffff1"/>
    <w:qFormat/>
    <w:rPr>
      <w:rFonts w:ascii="微软雅黑" w:eastAsia="微软雅黑" w:hAnsi="微软雅黑" w:cs="Times New Roman"/>
      <w:kern w:val="0"/>
      <w:szCs w:val="21"/>
    </w:rPr>
  </w:style>
  <w:style w:type="character" w:customStyle="1" w:styleId="afffffffffffffffff3">
    <w:name w:val="列出段落 字符"/>
    <w:qFormat/>
    <w:rPr>
      <w:rFonts w:ascii="Times New Roman" w:eastAsia="宋体" w:hAnsi="Times New Roman" w:cs="Times New Roman"/>
      <w:kern w:val="2"/>
      <w:sz w:val="21"/>
      <w:szCs w:val="24"/>
    </w:rPr>
  </w:style>
  <w:style w:type="character" w:customStyle="1" w:styleId="4f1">
    <w:name w:val="纯文本 字符4"/>
    <w:qFormat/>
    <w:rPr>
      <w:rFonts w:ascii="宋体"/>
      <w:kern w:val="2"/>
      <w:sz w:val="21"/>
    </w:rPr>
  </w:style>
  <w:style w:type="character" w:customStyle="1" w:styleId="Charff">
    <w:name w:val="纯文本 Char"/>
    <w:qFormat/>
    <w:rPr>
      <w:rFonts w:ascii="宋体"/>
      <w:kern w:val="2"/>
      <w:sz w:val="21"/>
    </w:rPr>
  </w:style>
  <w:style w:type="character" w:customStyle="1" w:styleId="textcontents">
    <w:name w:val="textcontents"/>
    <w:qFormat/>
    <w:rPr>
      <w:rFonts w:cs="Times New Roman"/>
    </w:rPr>
  </w:style>
  <w:style w:type="character" w:customStyle="1" w:styleId="2ff6">
    <w:name w:val="不明显参考2"/>
    <w:qFormat/>
    <w:rPr>
      <w:smallCaps/>
      <w:color w:val="C0504D"/>
      <w:u w:val="single"/>
    </w:rPr>
  </w:style>
  <w:style w:type="character" w:customStyle="1" w:styleId="Char23">
    <w:name w:val="引用 Char2"/>
    <w:uiPriority w:val="29"/>
    <w:qFormat/>
    <w:rPr>
      <w:i/>
      <w:iCs/>
      <w:color w:val="000000"/>
      <w:kern w:val="2"/>
      <w:sz w:val="21"/>
      <w:szCs w:val="24"/>
    </w:rPr>
  </w:style>
  <w:style w:type="character" w:customStyle="1" w:styleId="5Char0">
    <w:name w:val="标题 5 Char"/>
    <w:qFormat/>
    <w:rPr>
      <w:b/>
      <w:bCs/>
      <w:kern w:val="2"/>
      <w:sz w:val="28"/>
      <w:szCs w:val="28"/>
    </w:rPr>
  </w:style>
  <w:style w:type="character" w:customStyle="1" w:styleId="MMTopic3CharChar">
    <w:name w:val="MM Topic 3 Char Char"/>
    <w:qFormat/>
    <w:rPr>
      <w:rFonts w:eastAsia="宋体"/>
      <w:b/>
      <w:bCs/>
      <w:kern w:val="2"/>
      <w:sz w:val="32"/>
      <w:szCs w:val="32"/>
      <w:lang w:val="en-US" w:eastAsia="zh-CN" w:bidi="ar-SA"/>
    </w:rPr>
  </w:style>
  <w:style w:type="character" w:customStyle="1" w:styleId="ca-31">
    <w:name w:val="ca-31"/>
    <w:qFormat/>
    <w:rPr>
      <w:rFonts w:ascii="宋体" w:eastAsia="宋体" w:hAnsi="宋体" w:hint="eastAsia"/>
      <w:sz w:val="24"/>
      <w:szCs w:val="24"/>
    </w:rPr>
  </w:style>
  <w:style w:type="character" w:customStyle="1" w:styleId="afffff4">
    <w:name w:val="题注 字符"/>
    <w:link w:val="afffff3"/>
    <w:qFormat/>
    <w:rPr>
      <w:rFonts w:ascii="Arial" w:eastAsia="黑体" w:hAnsi="Arial" w:cs="Times New Roman"/>
      <w:sz w:val="20"/>
      <w:szCs w:val="20"/>
    </w:rPr>
  </w:style>
  <w:style w:type="character" w:customStyle="1" w:styleId="3Char3">
    <w:name w:val="标题 3 Char"/>
    <w:qFormat/>
    <w:rPr>
      <w:b/>
      <w:bCs/>
      <w:kern w:val="2"/>
      <w:sz w:val="32"/>
      <w:szCs w:val="32"/>
    </w:rPr>
  </w:style>
  <w:style w:type="character" w:customStyle="1" w:styleId="1fffb">
    <w:name w:val="不明显强调1"/>
    <w:uiPriority w:val="19"/>
    <w:qFormat/>
    <w:rPr>
      <w:rFonts w:eastAsia="仿宋_GB2312"/>
      <w:iCs/>
      <w:color w:val="auto"/>
      <w:sz w:val="24"/>
    </w:rPr>
  </w:style>
  <w:style w:type="character" w:customStyle="1" w:styleId="216">
    <w:name w:val="未处理的提及21"/>
    <w:uiPriority w:val="99"/>
    <w:unhideWhenUsed/>
    <w:qFormat/>
    <w:rPr>
      <w:color w:val="605E5C"/>
      <w:shd w:val="clear" w:color="auto" w:fill="E1DFDD"/>
    </w:rPr>
  </w:style>
  <w:style w:type="character" w:customStyle="1" w:styleId="Charff0">
    <w:name w:val="文档结构图 Char"/>
    <w:qFormat/>
    <w:rPr>
      <w:rFonts w:ascii="Times New Roman" w:hAnsi="Times New Roman"/>
      <w:szCs w:val="24"/>
      <w:shd w:val="clear" w:color="auto" w:fill="000080"/>
    </w:rPr>
  </w:style>
  <w:style w:type="character" w:customStyle="1" w:styleId="Charff1">
    <w:name w:val="批注主题 Char"/>
    <w:qFormat/>
    <w:rPr>
      <w:rFonts w:ascii="宋体" w:hAnsi="Times New Roman"/>
      <w:b/>
      <w:bCs/>
      <w:sz w:val="28"/>
    </w:rPr>
  </w:style>
  <w:style w:type="character" w:customStyle="1" w:styleId="AChar">
    <w:name w:val="A. Char"/>
    <w:link w:val="Afffffffffffffffff4"/>
    <w:qFormat/>
    <w:rPr>
      <w:sz w:val="24"/>
      <w:szCs w:val="24"/>
    </w:rPr>
  </w:style>
  <w:style w:type="paragraph" w:customStyle="1" w:styleId="Afffffffffffffffff4">
    <w:name w:val="A."/>
    <w:basedOn w:val="affff5"/>
    <w:link w:val="AChar"/>
    <w:qFormat/>
    <w:pPr>
      <w:tabs>
        <w:tab w:val="left" w:pos="454"/>
      </w:tabs>
      <w:spacing w:before="120" w:after="120" w:line="240" w:lineRule="auto"/>
      <w:ind w:left="454" w:hanging="454"/>
    </w:pPr>
    <w:rPr>
      <w:rFonts w:asciiTheme="minorHAnsi" w:eastAsiaTheme="minorEastAsia" w:hAnsiTheme="minorHAnsi" w:cstheme="minorBidi"/>
      <w:sz w:val="24"/>
    </w:rPr>
  </w:style>
  <w:style w:type="character" w:customStyle="1" w:styleId="3Char10">
    <w:name w:val="正文文本缩进 3 Char1"/>
    <w:qFormat/>
    <w:rPr>
      <w:kern w:val="2"/>
      <w:sz w:val="16"/>
      <w:szCs w:val="16"/>
    </w:rPr>
  </w:style>
  <w:style w:type="character" w:customStyle="1" w:styleId="Charff2">
    <w:name w:val="页脚 Char"/>
    <w:uiPriority w:val="99"/>
    <w:qFormat/>
    <w:rPr>
      <w:kern w:val="2"/>
      <w:sz w:val="18"/>
      <w:szCs w:val="18"/>
    </w:rPr>
  </w:style>
  <w:style w:type="character" w:customStyle="1" w:styleId="afffffffffffffffff5">
    <w:name w:val="引用 字符"/>
    <w:link w:val="1fffc"/>
    <w:uiPriority w:val="29"/>
    <w:qFormat/>
    <w:rPr>
      <w:i/>
      <w:iCs/>
      <w:color w:val="000000"/>
    </w:rPr>
  </w:style>
  <w:style w:type="paragraph" w:customStyle="1" w:styleId="1fffc">
    <w:name w:val="引用1"/>
    <w:basedOn w:val="affff5"/>
    <w:next w:val="affff5"/>
    <w:link w:val="afffffffffffffffff5"/>
    <w:uiPriority w:val="29"/>
    <w:qFormat/>
    <w:pPr>
      <w:spacing w:line="240" w:lineRule="auto"/>
    </w:pPr>
    <w:rPr>
      <w:rFonts w:asciiTheme="minorHAnsi" w:eastAsiaTheme="minorEastAsia" w:hAnsiTheme="minorHAnsi" w:cstheme="minorBidi"/>
      <w:i/>
      <w:iCs/>
      <w:color w:val="000000"/>
      <w:szCs w:val="22"/>
    </w:rPr>
  </w:style>
  <w:style w:type="character" w:customStyle="1" w:styleId="4Char1">
    <w:name w:val="标题 4 Char"/>
    <w:qFormat/>
    <w:rPr>
      <w:rFonts w:ascii="Cambria" w:eastAsia="宋体" w:hAnsi="Cambria" w:cs="Times New Roman"/>
      <w:b/>
      <w:bCs/>
      <w:kern w:val="2"/>
      <w:sz w:val="28"/>
      <w:szCs w:val="28"/>
    </w:rPr>
  </w:style>
  <w:style w:type="character" w:customStyle="1" w:styleId="6Char0">
    <w:name w:val="标题 6 Char"/>
    <w:qFormat/>
    <w:rPr>
      <w:rFonts w:ascii="Cambria" w:eastAsia="宋体" w:hAnsi="Cambria" w:cs="Times New Roman"/>
      <w:b/>
      <w:bCs/>
      <w:kern w:val="2"/>
      <w:sz w:val="24"/>
      <w:szCs w:val="24"/>
    </w:rPr>
  </w:style>
  <w:style w:type="character" w:customStyle="1" w:styleId="1fffd">
    <w:name w:val="书籍标题1"/>
    <w:uiPriority w:val="33"/>
    <w:qFormat/>
    <w:rPr>
      <w:b/>
      <w:bCs/>
      <w:smallCaps/>
      <w:spacing w:val="5"/>
    </w:rPr>
  </w:style>
  <w:style w:type="character" w:customStyle="1" w:styleId="Char24">
    <w:name w:val="副标题 Char2"/>
    <w:uiPriority w:val="11"/>
    <w:qFormat/>
    <w:rPr>
      <w:rFonts w:ascii="Cambria" w:hAnsi="Cambria" w:cs="Times New Roman"/>
      <w:b/>
      <w:bCs/>
      <w:kern w:val="28"/>
      <w:sz w:val="32"/>
      <w:szCs w:val="32"/>
    </w:rPr>
  </w:style>
  <w:style w:type="character" w:customStyle="1" w:styleId="2ff7">
    <w:name w:val="书籍标题2"/>
    <w:qFormat/>
    <w:rPr>
      <w:b/>
      <w:bCs/>
      <w:smallCaps/>
      <w:spacing w:val="5"/>
    </w:rPr>
  </w:style>
  <w:style w:type="character" w:customStyle="1" w:styleId="2ff8">
    <w:name w:val="明显强调2"/>
    <w:uiPriority w:val="21"/>
    <w:qFormat/>
    <w:rPr>
      <w:b/>
      <w:bCs/>
      <w:i/>
      <w:iCs/>
      <w:color w:val="4F81BD"/>
    </w:rPr>
  </w:style>
  <w:style w:type="character" w:customStyle="1" w:styleId="8Char0">
    <w:name w:val="标题 8 Char"/>
    <w:qFormat/>
    <w:rPr>
      <w:rFonts w:ascii="Cambria" w:eastAsia="宋体" w:hAnsi="Cambria" w:cs="Times New Roman"/>
      <w:kern w:val="2"/>
      <w:sz w:val="24"/>
      <w:szCs w:val="24"/>
    </w:rPr>
  </w:style>
  <w:style w:type="character" w:customStyle="1" w:styleId="CharChar12">
    <w:name w:val="+正文 Char Char1"/>
    <w:qFormat/>
    <w:rPr>
      <w:rFonts w:eastAsia="宋体"/>
      <w:kern w:val="2"/>
      <w:sz w:val="24"/>
      <w:szCs w:val="28"/>
      <w:lang w:val="en-US" w:eastAsia="zh-CN" w:bidi="ar-SA"/>
    </w:rPr>
  </w:style>
  <w:style w:type="character" w:customStyle="1" w:styleId="Char25">
    <w:name w:val="标题 Char2"/>
    <w:uiPriority w:val="10"/>
    <w:qFormat/>
    <w:rPr>
      <w:rFonts w:ascii="Cambria" w:hAnsi="Cambria" w:cs="Times New Roman"/>
      <w:b/>
      <w:bCs/>
      <w:kern w:val="2"/>
      <w:sz w:val="32"/>
      <w:szCs w:val="32"/>
    </w:rPr>
  </w:style>
  <w:style w:type="character" w:customStyle="1" w:styleId="Charff3">
    <w:name w:val="引用 Char"/>
    <w:qFormat/>
    <w:rPr>
      <w:i/>
      <w:iCs/>
      <w:color w:val="000000"/>
      <w:kern w:val="2"/>
      <w:sz w:val="21"/>
      <w:szCs w:val="22"/>
    </w:rPr>
  </w:style>
  <w:style w:type="character" w:customStyle="1" w:styleId="1fffe">
    <w:name w:val="不明显参考1"/>
    <w:uiPriority w:val="31"/>
    <w:qFormat/>
    <w:rPr>
      <w:smallCaps/>
      <w:color w:val="C0504D"/>
      <w:u w:val="single"/>
    </w:rPr>
  </w:style>
  <w:style w:type="character" w:customStyle="1" w:styleId="para1">
    <w:name w:val="para1"/>
    <w:qFormat/>
    <w:rPr>
      <w:rFonts w:ascii="Arial" w:hAnsi="Arial"/>
      <w:sz w:val="18"/>
    </w:rPr>
  </w:style>
  <w:style w:type="character" w:customStyle="1" w:styleId="2Char4">
    <w:name w:val="标题 2 Char"/>
    <w:qFormat/>
    <w:rPr>
      <w:rFonts w:ascii="Cambria" w:eastAsia="宋体" w:hAnsi="Cambria" w:cs="Times New Roman"/>
      <w:b/>
      <w:bCs/>
      <w:kern w:val="2"/>
      <w:sz w:val="32"/>
      <w:szCs w:val="32"/>
    </w:rPr>
  </w:style>
  <w:style w:type="character" w:customStyle="1" w:styleId="Char1f5">
    <w:name w:val="明显引用 Char1"/>
    <w:uiPriority w:val="30"/>
    <w:qFormat/>
    <w:rPr>
      <w:rFonts w:ascii="Times New Roman" w:hAnsi="Times New Roman"/>
      <w:b/>
      <w:bCs/>
      <w:i/>
      <w:iCs/>
      <w:color w:val="4F81BD"/>
      <w:kern w:val="2"/>
      <w:sz w:val="21"/>
      <w:szCs w:val="24"/>
    </w:rPr>
  </w:style>
  <w:style w:type="character" w:customStyle="1" w:styleId="4CharChar1">
    <w:name w:val="标题4 Char Char"/>
    <w:link w:val="4f0"/>
    <w:qFormat/>
    <w:rPr>
      <w:rFonts w:ascii="宋体" w:eastAsia="宋体" w:hAnsi="Times New Roman" w:cs="Times New Roman"/>
      <w:b/>
      <w:kern w:val="0"/>
      <w:sz w:val="28"/>
      <w:szCs w:val="20"/>
    </w:rPr>
  </w:style>
  <w:style w:type="character" w:customStyle="1" w:styleId="Charff4">
    <w:name w:val="标题 Char"/>
    <w:qFormat/>
    <w:rPr>
      <w:rFonts w:ascii="Cambria" w:hAnsi="Cambria" w:cs="Times New Roman"/>
      <w:b/>
      <w:bCs/>
      <w:kern w:val="2"/>
      <w:sz w:val="32"/>
      <w:szCs w:val="32"/>
    </w:rPr>
  </w:style>
  <w:style w:type="character" w:customStyle="1" w:styleId="Charff5">
    <w:name w:val="批注框文本 Char"/>
    <w:qFormat/>
    <w:rPr>
      <w:rFonts w:ascii="宋体" w:hAnsi="Times New Roman"/>
      <w:sz w:val="18"/>
      <w:szCs w:val="18"/>
    </w:rPr>
  </w:style>
  <w:style w:type="character" w:customStyle="1" w:styleId="Char32">
    <w:name w:val="引用 Char3"/>
    <w:uiPriority w:val="29"/>
    <w:qFormat/>
    <w:rPr>
      <w:i/>
      <w:iCs/>
      <w:color w:val="000000"/>
      <w:kern w:val="2"/>
      <w:sz w:val="21"/>
      <w:szCs w:val="24"/>
    </w:rPr>
  </w:style>
  <w:style w:type="character" w:customStyle="1" w:styleId="Charff6">
    <w:name w:val="副标题 Char"/>
    <w:qFormat/>
    <w:rPr>
      <w:rFonts w:ascii="Cambria" w:hAnsi="Cambria" w:cs="Times New Roman"/>
      <w:b/>
      <w:bCs/>
      <w:kern w:val="28"/>
      <w:sz w:val="32"/>
      <w:szCs w:val="32"/>
    </w:rPr>
  </w:style>
  <w:style w:type="character" w:customStyle="1" w:styleId="1ffff">
    <w:name w:val="明显引用 字符1"/>
    <w:uiPriority w:val="30"/>
    <w:qFormat/>
    <w:rPr>
      <w:i/>
      <w:iCs/>
      <w:color w:val="4F81BD"/>
      <w:kern w:val="2"/>
      <w:sz w:val="21"/>
      <w:szCs w:val="24"/>
    </w:rPr>
  </w:style>
  <w:style w:type="character" w:customStyle="1" w:styleId="Charff7">
    <w:name w:val="页眉 Char"/>
    <w:uiPriority w:val="99"/>
    <w:qFormat/>
    <w:rPr>
      <w:kern w:val="2"/>
      <w:sz w:val="18"/>
      <w:szCs w:val="18"/>
    </w:rPr>
  </w:style>
  <w:style w:type="character" w:customStyle="1" w:styleId="CharChar100">
    <w:name w:val="Char Char10"/>
    <w:qFormat/>
    <w:rPr>
      <w:kern w:val="2"/>
      <w:sz w:val="21"/>
      <w:szCs w:val="22"/>
    </w:rPr>
  </w:style>
  <w:style w:type="character" w:customStyle="1" w:styleId="1ffff0">
    <w:name w:val="引用 字符1"/>
    <w:uiPriority w:val="29"/>
    <w:qFormat/>
    <w:rPr>
      <w:i/>
      <w:iCs/>
      <w:color w:val="3F3F3F"/>
      <w:kern w:val="2"/>
      <w:sz w:val="21"/>
      <w:szCs w:val="24"/>
    </w:rPr>
  </w:style>
  <w:style w:type="character" w:customStyle="1" w:styleId="2ff9">
    <w:name w:val="不明显强调2"/>
    <w:qFormat/>
    <w:rPr>
      <w:i/>
      <w:iCs/>
      <w:color w:val="808080"/>
    </w:rPr>
  </w:style>
  <w:style w:type="character" w:customStyle="1" w:styleId="1ffff1">
    <w:name w:val="明显参考1"/>
    <w:qFormat/>
    <w:rPr>
      <w:b/>
      <w:bCs/>
      <w:smallCaps/>
      <w:color w:val="C0504D"/>
      <w:spacing w:val="5"/>
      <w:u w:val="single"/>
    </w:rPr>
  </w:style>
  <w:style w:type="character" w:customStyle="1" w:styleId="CharChar18">
    <w:name w:val="Char Char18"/>
    <w:qFormat/>
    <w:rPr>
      <w:rFonts w:ascii="Cambria" w:eastAsia="宋体" w:hAnsi="Cambria" w:cs="Times New Roman"/>
      <w:b/>
      <w:bCs/>
      <w:kern w:val="2"/>
      <w:sz w:val="32"/>
      <w:szCs w:val="32"/>
    </w:rPr>
  </w:style>
  <w:style w:type="character" w:customStyle="1" w:styleId="Char33">
    <w:name w:val="副标题 Char3"/>
    <w:qFormat/>
    <w:rPr>
      <w:rFonts w:ascii="Cambria" w:hAnsi="Cambria" w:cs="Times New Roman"/>
      <w:b/>
      <w:bCs/>
      <w:kern w:val="28"/>
      <w:sz w:val="32"/>
      <w:szCs w:val="32"/>
    </w:rPr>
  </w:style>
  <w:style w:type="character" w:customStyle="1" w:styleId="5CharChar">
    <w:name w:val="标题5 Char Char"/>
    <w:link w:val="5c"/>
    <w:qFormat/>
    <w:rPr>
      <w:rFonts w:ascii="Arial" w:hAnsi="Arial"/>
      <w:b/>
      <w:bCs/>
      <w:sz w:val="24"/>
      <w:szCs w:val="32"/>
    </w:rPr>
  </w:style>
  <w:style w:type="paragraph" w:customStyle="1" w:styleId="5c">
    <w:name w:val="标题5"/>
    <w:basedOn w:val="35"/>
    <w:link w:val="5CharChar"/>
    <w:qFormat/>
    <w:pPr>
      <w:spacing w:before="260" w:after="260" w:line="413" w:lineRule="auto"/>
      <w:ind w:firstLineChars="200" w:firstLine="200"/>
      <w:jc w:val="both"/>
    </w:pPr>
    <w:rPr>
      <w:rFonts w:ascii="Arial" w:eastAsiaTheme="minorEastAsia" w:hAnsi="Arial" w:cstheme="minorBidi"/>
      <w:sz w:val="24"/>
    </w:rPr>
  </w:style>
  <w:style w:type="character" w:customStyle="1" w:styleId="3Char11">
    <w:name w:val="正文文本 3 Char1"/>
    <w:qFormat/>
    <w:rPr>
      <w:rFonts w:ascii="Times New Roman" w:hAnsi="Times New Roman"/>
      <w:kern w:val="2"/>
      <w:sz w:val="16"/>
      <w:szCs w:val="16"/>
    </w:rPr>
  </w:style>
  <w:style w:type="character" w:customStyle="1" w:styleId="ca-2">
    <w:name w:val="ca-2"/>
    <w:qFormat/>
  </w:style>
  <w:style w:type="character" w:customStyle="1" w:styleId="CharCharf">
    <w:name w:val="批注文字 Char Char"/>
    <w:qFormat/>
    <w:rPr>
      <w:rFonts w:ascii="宋体" w:eastAsia="宋体" w:hAnsi="Times New Roman" w:cs="Times New Roman"/>
      <w:sz w:val="28"/>
      <w:szCs w:val="20"/>
    </w:rPr>
  </w:style>
  <w:style w:type="character" w:customStyle="1" w:styleId="1ffff2">
    <w:name w:val="明显强调1"/>
    <w:qFormat/>
    <w:rPr>
      <w:b/>
      <w:bCs/>
      <w:i/>
      <w:iCs/>
      <w:color w:val="4F81BD"/>
    </w:rPr>
  </w:style>
  <w:style w:type="character" w:customStyle="1" w:styleId="CharCharf0">
    <w:name w:val="+正文 Char Char"/>
    <w:qFormat/>
    <w:rPr>
      <w:rFonts w:eastAsia="宋体"/>
      <w:kern w:val="2"/>
      <w:sz w:val="24"/>
      <w:szCs w:val="28"/>
      <w:lang w:val="en-US" w:eastAsia="zh-CN" w:bidi="ar-SA"/>
    </w:rPr>
  </w:style>
  <w:style w:type="character" w:customStyle="1" w:styleId="Charff8">
    <w:name w:val="日期 Char"/>
    <w:qFormat/>
    <w:rPr>
      <w:rFonts w:ascii="宋体" w:hAnsi="Times New Roman"/>
      <w:sz w:val="28"/>
    </w:rPr>
  </w:style>
  <w:style w:type="character" w:customStyle="1" w:styleId="Char26">
    <w:name w:val="明显引用 Char2"/>
    <w:uiPriority w:val="30"/>
    <w:qFormat/>
    <w:rPr>
      <w:b/>
      <w:bCs/>
      <w:i/>
      <w:iCs/>
      <w:color w:val="4F81BD"/>
      <w:kern w:val="2"/>
      <w:sz w:val="21"/>
      <w:szCs w:val="24"/>
    </w:rPr>
  </w:style>
  <w:style w:type="character" w:customStyle="1" w:styleId="9Char0">
    <w:name w:val="标题 9 Char"/>
    <w:qFormat/>
    <w:rPr>
      <w:rFonts w:ascii="Cambria" w:eastAsia="宋体" w:hAnsi="Cambria" w:cs="Times New Roman"/>
      <w:kern w:val="2"/>
      <w:sz w:val="21"/>
      <w:szCs w:val="21"/>
    </w:rPr>
  </w:style>
  <w:style w:type="character" w:customStyle="1" w:styleId="2ffa">
    <w:name w:val="明显参考2"/>
    <w:qFormat/>
    <w:rPr>
      <w:b/>
      <w:bCs/>
      <w:smallCaps/>
      <w:color w:val="C0504D"/>
      <w:spacing w:val="5"/>
      <w:u w:val="single"/>
    </w:rPr>
  </w:style>
  <w:style w:type="character" w:customStyle="1" w:styleId="Charff9">
    <w:name w:val="明显引用 Char"/>
    <w:qFormat/>
    <w:rPr>
      <w:b/>
      <w:bCs/>
      <w:i/>
      <w:iCs/>
      <w:color w:val="4F81BD"/>
      <w:kern w:val="2"/>
      <w:sz w:val="21"/>
      <w:szCs w:val="22"/>
    </w:rPr>
  </w:style>
  <w:style w:type="character" w:customStyle="1" w:styleId="1Char6">
    <w:name w:val="标题 1 Char"/>
    <w:qFormat/>
    <w:rPr>
      <w:b/>
      <w:bCs/>
      <w:kern w:val="44"/>
      <w:sz w:val="44"/>
      <w:szCs w:val="44"/>
    </w:rPr>
  </w:style>
  <w:style w:type="character" w:customStyle="1" w:styleId="7Char0">
    <w:name w:val="标题 7 Char"/>
    <w:qFormat/>
    <w:rPr>
      <w:b/>
      <w:bCs/>
      <w:kern w:val="2"/>
      <w:sz w:val="24"/>
      <w:szCs w:val="24"/>
    </w:rPr>
  </w:style>
  <w:style w:type="character" w:customStyle="1" w:styleId="javascript">
    <w:name w:val="javascript"/>
    <w:qFormat/>
  </w:style>
  <w:style w:type="character" w:customStyle="1" w:styleId="Char27">
    <w:name w:val="文档结构图 Char2"/>
    <w:uiPriority w:val="99"/>
    <w:semiHidden/>
    <w:qFormat/>
    <w:rPr>
      <w:rFonts w:ascii="宋体"/>
      <w:sz w:val="18"/>
      <w:szCs w:val="18"/>
    </w:rPr>
  </w:style>
  <w:style w:type="character" w:customStyle="1" w:styleId="afffffffffffffffff6">
    <w:name w:val="明显引用 字符"/>
    <w:link w:val="1ffff3"/>
    <w:uiPriority w:val="30"/>
    <w:qFormat/>
    <w:rPr>
      <w:b/>
      <w:bCs/>
      <w:i/>
      <w:iCs/>
      <w:color w:val="4F81BD"/>
    </w:rPr>
  </w:style>
  <w:style w:type="paragraph" w:customStyle="1" w:styleId="1ffff3">
    <w:name w:val="明显引用1"/>
    <w:basedOn w:val="affff5"/>
    <w:next w:val="affff5"/>
    <w:link w:val="afffffffffffffffff6"/>
    <w:uiPriority w:val="30"/>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2"/>
    </w:rPr>
  </w:style>
  <w:style w:type="character" w:customStyle="1" w:styleId="Char34">
    <w:name w:val="标题 Char3"/>
    <w:qFormat/>
    <w:rPr>
      <w:rFonts w:ascii="Cambria" w:hAnsi="Cambria" w:cs="Times New Roman"/>
      <w:b/>
      <w:bCs/>
      <w:kern w:val="2"/>
      <w:sz w:val="32"/>
      <w:szCs w:val="32"/>
    </w:rPr>
  </w:style>
  <w:style w:type="character" w:customStyle="1" w:styleId="Char1f6">
    <w:name w:val="文档结构图 Char1"/>
    <w:qFormat/>
    <w:rPr>
      <w:rFonts w:ascii="宋体"/>
      <w:kern w:val="2"/>
      <w:sz w:val="18"/>
      <w:szCs w:val="18"/>
    </w:rPr>
  </w:style>
  <w:style w:type="character" w:customStyle="1" w:styleId="Char28">
    <w:name w:val="正文文本 Char2"/>
    <w:uiPriority w:val="99"/>
    <w:semiHidden/>
    <w:qFormat/>
    <w:rPr>
      <w:sz w:val="24"/>
      <w:szCs w:val="24"/>
    </w:rPr>
  </w:style>
  <w:style w:type="character" w:customStyle="1" w:styleId="style11">
    <w:name w:val="style11"/>
    <w:qFormat/>
    <w:rPr>
      <w:b/>
      <w:bCs/>
    </w:rPr>
  </w:style>
  <w:style w:type="character" w:customStyle="1" w:styleId="Char35">
    <w:name w:val="明显引用 Char3"/>
    <w:uiPriority w:val="30"/>
    <w:qFormat/>
    <w:rPr>
      <w:b/>
      <w:bCs/>
      <w:i/>
      <w:iCs/>
      <w:color w:val="4F81BD"/>
      <w:kern w:val="2"/>
      <w:sz w:val="21"/>
      <w:szCs w:val="24"/>
    </w:rPr>
  </w:style>
  <w:style w:type="character" w:customStyle="1" w:styleId="1ffff4">
    <w:name w:val="访问过的超链接1"/>
    <w:qFormat/>
    <w:rPr>
      <w:color w:val="800080"/>
      <w:u w:val="single"/>
    </w:rPr>
  </w:style>
  <w:style w:type="character" w:customStyle="1" w:styleId="Char1f7">
    <w:name w:val="引用 Char1"/>
    <w:uiPriority w:val="29"/>
    <w:qFormat/>
    <w:rPr>
      <w:rFonts w:ascii="Times New Roman" w:hAnsi="Times New Roman"/>
      <w:i/>
      <w:iCs/>
      <w:color w:val="000000"/>
      <w:kern w:val="2"/>
      <w:sz w:val="21"/>
      <w:szCs w:val="24"/>
    </w:rPr>
  </w:style>
  <w:style w:type="paragraph" w:customStyle="1" w:styleId="2220">
    <w:name w:val="样式 样式 样式 正文文本缩进 + 首行缩进:  2 字符 + 首行缩进:  2 字符 + 首行缩进:  2 字符"/>
    <w:basedOn w:val="affff5"/>
    <w:qFormat/>
    <w:pPr>
      <w:tabs>
        <w:tab w:val="left" w:pos="9016"/>
      </w:tabs>
      <w:spacing w:line="460" w:lineRule="exact"/>
      <w:ind w:firstLineChars="200" w:firstLine="480"/>
      <w:jc w:val="left"/>
    </w:pPr>
    <w:rPr>
      <w:rFonts w:cs="宋体"/>
      <w:color w:val="FF6600"/>
      <w:kern w:val="0"/>
      <w:sz w:val="24"/>
      <w:szCs w:val="20"/>
    </w:rPr>
  </w:style>
  <w:style w:type="paragraph" w:customStyle="1" w:styleId="-82-62-4">
    <w:name w:val="样式 样式 样式 第五行 + 左侧:  -8 字符 段前: 2 行 + 左侧:  -6 字符 段前: 2 行 + 左侧:  -4..."/>
    <w:basedOn w:val="-82-62"/>
    <w:qFormat/>
  </w:style>
  <w:style w:type="paragraph" w:customStyle="1" w:styleId="-82-62">
    <w:name w:val="样式 样式 第五行 + 左侧:  -8 字符 段前: 2 行 + 左侧:  -6 字符 段前: 2 行"/>
    <w:basedOn w:val="-82"/>
    <w:qFormat/>
    <w:pPr>
      <w:ind w:leftChars="-400" w:left="-400"/>
    </w:pPr>
    <w:rPr>
      <w:szCs w:val="20"/>
    </w:rPr>
  </w:style>
  <w:style w:type="paragraph" w:customStyle="1" w:styleId="-82">
    <w:name w:val="样式 第五行 + 左侧:  -8 字符 段前: 2 行"/>
    <w:basedOn w:val="afffffffffffff6"/>
    <w:qFormat/>
    <w:pPr>
      <w:tabs>
        <w:tab w:val="clear" w:pos="1200"/>
      </w:tabs>
      <w:spacing w:beforeLines="200"/>
      <w:ind w:leftChars="-800" w:left="-800"/>
      <w:jc w:val="center"/>
    </w:pPr>
    <w:rPr>
      <w:rFonts w:hAnsi="Times New Roman"/>
      <w:bCs/>
      <w:spacing w:val="0"/>
      <w:szCs w:val="28"/>
    </w:rPr>
  </w:style>
  <w:style w:type="paragraph" w:customStyle="1" w:styleId="afffffffffffffffff7">
    <w:name w:val="空半行"/>
    <w:basedOn w:val="affff5"/>
    <w:qFormat/>
    <w:pPr>
      <w:adjustRightInd w:val="0"/>
      <w:spacing w:line="120" w:lineRule="exact"/>
      <w:textAlignment w:val="baseline"/>
    </w:pPr>
    <w:rPr>
      <w:rFonts w:eastAsia="仿宋_GB2312"/>
      <w:color w:val="FFFFFF"/>
      <w:kern w:val="0"/>
      <w:sz w:val="30"/>
      <w:szCs w:val="20"/>
    </w:rPr>
  </w:style>
  <w:style w:type="paragraph" w:customStyle="1" w:styleId="Style329">
    <w:name w:val="_Style 329"/>
    <w:basedOn w:val="affff5"/>
    <w:next w:val="2ff3"/>
    <w:qFormat/>
    <w:pPr>
      <w:spacing w:line="240" w:lineRule="auto"/>
      <w:ind w:firstLineChars="200" w:firstLine="420"/>
    </w:pPr>
    <w:rPr>
      <w:rFonts w:ascii="Calibri" w:hAnsi="Calibri"/>
      <w:szCs w:val="22"/>
    </w:rPr>
  </w:style>
  <w:style w:type="paragraph" w:customStyle="1" w:styleId="3fe">
    <w:name w:val="+标题3"/>
    <w:basedOn w:val="35"/>
    <w:qFormat/>
    <w:pPr>
      <w:spacing w:before="120" w:after="120"/>
      <w:ind w:left="480" w:firstLineChars="200" w:firstLine="200"/>
      <w:jc w:val="left"/>
    </w:pPr>
    <w:rPr>
      <w:rFonts w:eastAsia="仿宋_GB2312"/>
      <w:lang w:val="zh-CN"/>
    </w:rPr>
  </w:style>
  <w:style w:type="paragraph" w:customStyle="1" w:styleId="CharCharCharChar1CharCharChar">
    <w:name w:val="Char Char Char Char1 Char Char Char"/>
    <w:basedOn w:val="affff5"/>
    <w:qFormat/>
    <w:pPr>
      <w:spacing w:line="240" w:lineRule="atLeast"/>
      <w:ind w:left="420" w:firstLine="420"/>
    </w:pPr>
    <w:rPr>
      <w:kern w:val="0"/>
      <w:szCs w:val="21"/>
    </w:rPr>
  </w:style>
  <w:style w:type="paragraph" w:customStyle="1" w:styleId="1ffff5">
    <w:name w:val="第1行"/>
    <w:basedOn w:val="affff5"/>
    <w:qFormat/>
    <w:pPr>
      <w:tabs>
        <w:tab w:val="left" w:pos="927"/>
      </w:tabs>
      <w:snapToGrid w:val="0"/>
      <w:spacing w:line="460" w:lineRule="exact"/>
      <w:ind w:firstLine="567"/>
    </w:pPr>
    <w:rPr>
      <w:rFonts w:ascii="宋体" w:hAnsi="宋体"/>
      <w:szCs w:val="28"/>
    </w:rPr>
  </w:style>
  <w:style w:type="paragraph" w:customStyle="1" w:styleId="flNote">
    <w:name w:val="flNote"/>
    <w:basedOn w:val="affff5"/>
    <w:qFormat/>
    <w:pPr>
      <w:adjustRightInd w:val="0"/>
      <w:spacing w:before="320" w:after="160" w:line="360" w:lineRule="atLeast"/>
      <w:jc w:val="center"/>
      <w:textAlignment w:val="baseline"/>
    </w:pPr>
    <w:rPr>
      <w:rFonts w:ascii="Arial" w:eastAsia="黑体"/>
      <w:kern w:val="0"/>
      <w:sz w:val="30"/>
      <w:szCs w:val="20"/>
    </w:rPr>
  </w:style>
  <w:style w:type="paragraph" w:customStyle="1" w:styleId="afffffffffffffffff8">
    <w:name w:val="+正文"/>
    <w:basedOn w:val="affff5"/>
    <w:qFormat/>
    <w:pPr>
      <w:ind w:firstLineChars="200" w:firstLine="200"/>
    </w:pPr>
    <w:rPr>
      <w:sz w:val="24"/>
      <w:szCs w:val="28"/>
    </w:rPr>
  </w:style>
  <w:style w:type="paragraph" w:customStyle="1" w:styleId="-821">
    <w:name w:val="样式 第五行 + 左侧:  -8 字符 段前: 2 行1"/>
    <w:basedOn w:val="afffffffffffff6"/>
    <w:qFormat/>
    <w:pPr>
      <w:tabs>
        <w:tab w:val="clear" w:pos="1200"/>
      </w:tabs>
      <w:spacing w:beforeLines="200"/>
      <w:ind w:leftChars="-300" w:left="-300"/>
      <w:jc w:val="center"/>
    </w:pPr>
    <w:rPr>
      <w:rFonts w:hAnsi="Times New Roman"/>
      <w:bCs/>
      <w:spacing w:val="0"/>
    </w:rPr>
  </w:style>
  <w:style w:type="paragraph" w:customStyle="1" w:styleId="pa-10">
    <w:name w:val="pa-10"/>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CM91">
    <w:name w:val="CM91"/>
    <w:basedOn w:val="Default"/>
    <w:next w:val="Default"/>
    <w:qFormat/>
    <w:pPr>
      <w:spacing w:after="160"/>
    </w:pPr>
    <w:rPr>
      <w:rFonts w:ascii="宋体" w:eastAsia="宋体" w:hAnsi="Times New Roman" w:cs="宋体"/>
      <w:color w:val="auto"/>
      <w:kern w:val="0"/>
    </w:rPr>
  </w:style>
  <w:style w:type="paragraph" w:customStyle="1" w:styleId="Style7">
    <w:name w:val="_Style 7"/>
    <w:basedOn w:val="affff5"/>
    <w:next w:val="affffff6"/>
    <w:qFormat/>
    <w:pPr>
      <w:spacing w:line="240" w:lineRule="auto"/>
    </w:pPr>
    <w:rPr>
      <w:rFonts w:ascii="宋体" w:hAnsi="Courier New"/>
      <w:szCs w:val="20"/>
    </w:rPr>
  </w:style>
  <w:style w:type="paragraph" w:customStyle="1" w:styleId="afffffffffffffffff9">
    <w:name w:val="+▲"/>
    <w:basedOn w:val="afffffffffffffffff8"/>
    <w:qFormat/>
    <w:pPr>
      <w:tabs>
        <w:tab w:val="left" w:pos="360"/>
        <w:tab w:val="left" w:pos="425"/>
        <w:tab w:val="left" w:pos="840"/>
        <w:tab w:val="left" w:pos="1620"/>
      </w:tabs>
      <w:ind w:left="360" w:firstLineChars="0" w:firstLine="0"/>
    </w:pPr>
  </w:style>
  <w:style w:type="paragraph" w:customStyle="1" w:styleId="afffffffffffffffffa">
    <w:name w:val="横表名"/>
    <w:basedOn w:val="affff5"/>
    <w:qFormat/>
    <w:pPr>
      <w:spacing w:beforeLines="50"/>
      <w:jc w:val="center"/>
    </w:pPr>
    <w:rPr>
      <w:rFonts w:ascii="宋体"/>
      <w:b/>
      <w:szCs w:val="21"/>
    </w:rPr>
  </w:style>
  <w:style w:type="paragraph" w:customStyle="1" w:styleId="1ffff6">
    <w:name w:val="菲页1"/>
    <w:basedOn w:val="25"/>
    <w:qFormat/>
    <w:pPr>
      <w:widowControl/>
      <w:tabs>
        <w:tab w:val="clear" w:pos="420"/>
        <w:tab w:val="clear" w:pos="6090"/>
        <w:tab w:val="left" w:pos="-108"/>
      </w:tabs>
      <w:spacing w:line="413" w:lineRule="auto"/>
    </w:pPr>
    <w:rPr>
      <w:rFonts w:ascii="黑体" w:eastAsia="黑体" w:hAnsi="宋体" w:cs="Times New Roman"/>
      <w:b w:val="0"/>
      <w:bCs w:val="0"/>
      <w:kern w:val="0"/>
      <w:sz w:val="52"/>
      <w:szCs w:val="20"/>
      <w:lang w:val="zh-CN"/>
    </w:rPr>
  </w:style>
  <w:style w:type="paragraph" w:customStyle="1" w:styleId="CM27">
    <w:name w:val="CM27"/>
    <w:basedOn w:val="affff5"/>
    <w:next w:val="affff5"/>
    <w:qFormat/>
    <w:pPr>
      <w:autoSpaceDE w:val="0"/>
      <w:autoSpaceDN w:val="0"/>
      <w:adjustRightInd w:val="0"/>
      <w:spacing w:after="128" w:line="240" w:lineRule="auto"/>
      <w:jc w:val="left"/>
    </w:pPr>
    <w:rPr>
      <w:rFonts w:ascii="宋体" w:cs="宋体"/>
      <w:kern w:val="0"/>
      <w:sz w:val="24"/>
    </w:rPr>
  </w:style>
  <w:style w:type="paragraph" w:customStyle="1" w:styleId="2000">
    <w:name w:val="样式 标题 2 + 左侧:  0 厘米 首行缩进:  0 厘米"/>
    <w:basedOn w:val="25"/>
    <w:qFormat/>
    <w:pPr>
      <w:tabs>
        <w:tab w:val="clear" w:pos="420"/>
        <w:tab w:val="clear" w:pos="6090"/>
        <w:tab w:val="left" w:pos="600"/>
      </w:tabs>
      <w:adjustRightInd w:val="0"/>
      <w:snapToGrid w:val="0"/>
      <w:spacing w:before="120" w:after="160"/>
      <w:ind w:left="707" w:hanging="707"/>
      <w:jc w:val="left"/>
      <w:textAlignment w:val="baseline"/>
    </w:pPr>
    <w:rPr>
      <w:rFonts w:ascii="宋体" w:hAnsi="宋体" w:cs="宋体"/>
      <w:bCs w:val="0"/>
      <w:spacing w:val="4"/>
      <w:sz w:val="32"/>
      <w:szCs w:val="32"/>
      <w:lang w:val="zh-CN"/>
    </w:rPr>
  </w:style>
  <w:style w:type="paragraph" w:customStyle="1" w:styleId="CM92">
    <w:name w:val="CM92"/>
    <w:basedOn w:val="Default"/>
    <w:next w:val="Default"/>
    <w:qFormat/>
    <w:pPr>
      <w:spacing w:after="530"/>
    </w:pPr>
    <w:rPr>
      <w:rFonts w:ascii="宋体" w:eastAsia="宋体" w:hAnsi="Times New Roman" w:cs="宋体"/>
      <w:color w:val="auto"/>
      <w:kern w:val="0"/>
    </w:rPr>
  </w:style>
  <w:style w:type="paragraph" w:customStyle="1" w:styleId="Blockquote">
    <w:name w:val="Blockquote"/>
    <w:basedOn w:val="affff5"/>
    <w:uiPriority w:val="99"/>
    <w:qFormat/>
    <w:pPr>
      <w:autoSpaceDE w:val="0"/>
      <w:autoSpaceDN w:val="0"/>
      <w:adjustRightInd w:val="0"/>
      <w:spacing w:before="100" w:after="100" w:line="240" w:lineRule="auto"/>
      <w:ind w:left="360" w:right="360"/>
      <w:jc w:val="left"/>
    </w:pPr>
    <w:rPr>
      <w:kern w:val="0"/>
      <w:sz w:val="24"/>
      <w:szCs w:val="20"/>
    </w:rPr>
  </w:style>
  <w:style w:type="paragraph" w:customStyle="1" w:styleId="1ffff7">
    <w:name w:val="+标题1"/>
    <w:basedOn w:val="19"/>
    <w:qFormat/>
    <w:pPr>
      <w:pageBreakBefore/>
      <w:tabs>
        <w:tab w:val="left" w:pos="927"/>
        <w:tab w:val="left" w:pos="2040"/>
      </w:tabs>
      <w:spacing w:before="240" w:after="240" w:line="360" w:lineRule="auto"/>
      <w:ind w:left="2040" w:hanging="360"/>
    </w:pPr>
    <w:rPr>
      <w:rFonts w:ascii="宋体" w:eastAsia="黑体" w:hAnsi="宋体"/>
      <w:bCs w:val="0"/>
      <w:kern w:val="32"/>
      <w:szCs w:val="32"/>
      <w:lang w:val="zh-CN"/>
    </w:rPr>
  </w:style>
  <w:style w:type="paragraph" w:customStyle="1" w:styleId="1110">
    <w:name w:val="无间隔111"/>
    <w:uiPriority w:val="1"/>
    <w:qFormat/>
    <w:pPr>
      <w:widowControl w:val="0"/>
      <w:jc w:val="both"/>
    </w:pPr>
    <w:rPr>
      <w:rFonts w:ascii="Calibri" w:hAnsi="Calibri" w:cs="黑体"/>
      <w:kern w:val="2"/>
      <w:sz w:val="21"/>
      <w:szCs w:val="22"/>
    </w:rPr>
  </w:style>
  <w:style w:type="paragraph" w:customStyle="1" w:styleId="-42">
    <w:name w:val="样式 第四行 + 左侧:  -4 字符 段前: 2 行"/>
    <w:basedOn w:val="afffffffffffff7"/>
    <w:qFormat/>
    <w:pPr>
      <w:tabs>
        <w:tab w:val="clear" w:pos="1200"/>
      </w:tabs>
      <w:spacing w:beforeLines="200"/>
      <w:ind w:leftChars="-300" w:left="-300"/>
    </w:pPr>
    <w:rPr>
      <w:spacing w:val="0"/>
      <w:szCs w:val="20"/>
    </w:rPr>
  </w:style>
  <w:style w:type="paragraph" w:customStyle="1" w:styleId="3ff">
    <w:name w:val="正文3"/>
    <w:uiPriority w:val="99"/>
    <w:qFormat/>
    <w:pPr>
      <w:widowControl w:val="0"/>
      <w:adjustRightInd w:val="0"/>
      <w:spacing w:line="312" w:lineRule="atLeast"/>
      <w:jc w:val="both"/>
      <w:textAlignment w:val="baseline"/>
    </w:pPr>
    <w:rPr>
      <w:rFonts w:ascii="宋体"/>
      <w:sz w:val="34"/>
    </w:rPr>
  </w:style>
  <w:style w:type="paragraph" w:customStyle="1" w:styleId="BulletTitle">
    <w:name w:val="Bullet_Title"/>
    <w:basedOn w:val="affff5"/>
    <w:qFormat/>
    <w:pPr>
      <w:tabs>
        <w:tab w:val="left" w:pos="814"/>
      </w:tabs>
      <w:spacing w:after="78" w:line="300" w:lineRule="auto"/>
      <w:ind w:left="1620" w:hanging="1080"/>
    </w:pPr>
    <w:rPr>
      <w:rFonts w:ascii="Arial Narrow" w:hAnsi="Arial Narrow"/>
      <w:sz w:val="24"/>
      <w:szCs w:val="20"/>
    </w:rPr>
  </w:style>
  <w:style w:type="paragraph" w:customStyle="1" w:styleId="Style27">
    <w:name w:val="_Style 27"/>
    <w:basedOn w:val="affff5"/>
    <w:next w:val="affffff5"/>
    <w:qFormat/>
    <w:pPr>
      <w:adjustRightInd w:val="0"/>
      <w:spacing w:line="240" w:lineRule="auto"/>
      <w:ind w:left="420" w:right="33"/>
      <w:jc w:val="left"/>
      <w:textAlignment w:val="baseline"/>
    </w:pPr>
    <w:rPr>
      <w:kern w:val="0"/>
      <w:sz w:val="24"/>
      <w:szCs w:val="20"/>
    </w:rPr>
  </w:style>
  <w:style w:type="paragraph" w:customStyle="1" w:styleId="XW">
    <w:name w:val="XW正文"/>
    <w:basedOn w:val="affffff2"/>
    <w:qFormat/>
    <w:pPr>
      <w:adjustRightInd w:val="0"/>
      <w:spacing w:after="0"/>
      <w:ind w:leftChars="0" w:left="0"/>
      <w:jc w:val="left"/>
      <w:textAlignment w:val="baseline"/>
    </w:pPr>
    <w:rPr>
      <w:kern w:val="0"/>
      <w:sz w:val="24"/>
      <w:szCs w:val="20"/>
      <w:lang w:val="zh-CN"/>
    </w:rPr>
  </w:style>
  <w:style w:type="paragraph" w:customStyle="1" w:styleId="afffffffffffffffffb">
    <w:name w:val="菲页(卷)"/>
    <w:basedOn w:val="19"/>
    <w:next w:val="3ff"/>
    <w:qFormat/>
    <w:pPr>
      <w:keepLines w:val="0"/>
      <w:widowControl/>
      <w:tabs>
        <w:tab w:val="left" w:pos="425"/>
      </w:tabs>
      <w:spacing w:before="0" w:after="0"/>
      <w:ind w:left="425" w:hanging="425"/>
      <w:outlineLvl w:val="1"/>
    </w:pPr>
    <w:rPr>
      <w:rFonts w:ascii="黑体" w:eastAsia="黑体"/>
      <w:b w:val="0"/>
      <w:bCs w:val="0"/>
      <w:kern w:val="0"/>
      <w:sz w:val="52"/>
      <w:szCs w:val="20"/>
      <w:lang w:val="zh-CN"/>
    </w:rPr>
  </w:style>
  <w:style w:type="paragraph" w:customStyle="1" w:styleId="223">
    <w:name w:val="样式 样式 样式 宋体 小四 黑色 两端对齐 + 首行缩进:  2 字符 + 五号 首行缩进:  2 字符"/>
    <w:basedOn w:val="affff5"/>
    <w:qFormat/>
    <w:pPr>
      <w:widowControl/>
      <w:spacing w:line="340" w:lineRule="exact"/>
      <w:ind w:firstLineChars="200" w:firstLine="200"/>
    </w:pPr>
    <w:rPr>
      <w:rFonts w:ascii="宋体" w:hAnsi="宋体"/>
      <w:color w:val="000000"/>
      <w:kern w:val="0"/>
      <w:szCs w:val="20"/>
    </w:rPr>
  </w:style>
  <w:style w:type="paragraph" w:customStyle="1" w:styleId="opening2">
    <w:name w:val="opening2"/>
    <w:basedOn w:val="affff5"/>
    <w:qFormat/>
    <w:pPr>
      <w:widowControl/>
      <w:spacing w:before="100" w:beforeAutospacing="1" w:after="100" w:afterAutospacing="1" w:line="240" w:lineRule="auto"/>
      <w:jc w:val="left"/>
    </w:pPr>
    <w:rPr>
      <w:rFonts w:ascii="宋体" w:hAnsi="宋体" w:cs="宋体"/>
      <w:color w:val="000000"/>
      <w:kern w:val="0"/>
      <w:sz w:val="23"/>
      <w:szCs w:val="23"/>
    </w:rPr>
  </w:style>
  <w:style w:type="paragraph" w:customStyle="1" w:styleId="2ffb">
    <w:name w:val="样式 标题 2"/>
    <w:basedOn w:val="affff5"/>
    <w:next w:val="35"/>
    <w:uiPriority w:val="99"/>
    <w:qFormat/>
    <w:pPr>
      <w:snapToGrid w:val="0"/>
      <w:ind w:firstLineChars="200" w:firstLine="200"/>
    </w:pPr>
    <w:rPr>
      <w:rFonts w:eastAsia="仿宋_GB2312"/>
      <w:sz w:val="32"/>
      <w:szCs w:val="32"/>
    </w:rPr>
  </w:style>
  <w:style w:type="paragraph" w:customStyle="1" w:styleId="1ffff8">
    <w:name w:val="编号（1）"/>
    <w:basedOn w:val="affff5"/>
    <w:qFormat/>
    <w:pPr>
      <w:tabs>
        <w:tab w:val="left" w:pos="420"/>
      </w:tabs>
      <w:ind w:leftChars="200" w:left="450" w:hangingChars="200" w:hanging="200"/>
    </w:pPr>
    <w:rPr>
      <w:rFonts w:ascii="宋体"/>
      <w:szCs w:val="21"/>
    </w:rPr>
  </w:style>
  <w:style w:type="paragraph" w:customStyle="1" w:styleId="ZchnZchn1CharCharZchnZchnCharCharZchnZchnCharCharZchnZchnCharCharZchnZchn">
    <w:name w:val="Zchn Zchn1 Char Char Zchn Zchn Char Char Zchn Zchn Char Char Zchn Zchn Char Char Zchn Zchn"/>
    <w:basedOn w:val="affff5"/>
    <w:qFormat/>
    <w:pPr>
      <w:tabs>
        <w:tab w:val="left" w:pos="360"/>
      </w:tabs>
      <w:spacing w:line="240" w:lineRule="auto"/>
      <w:ind w:left="360" w:hangingChars="200" w:hanging="360"/>
    </w:pPr>
    <w:rPr>
      <w:sz w:val="24"/>
    </w:rPr>
  </w:style>
  <w:style w:type="paragraph" w:customStyle="1" w:styleId="Char6CharCharChar">
    <w:name w:val="Char6 Char Char Char"/>
    <w:basedOn w:val="affff5"/>
    <w:qFormat/>
    <w:pPr>
      <w:tabs>
        <w:tab w:val="left" w:pos="794"/>
        <w:tab w:val="left" w:pos="1191"/>
        <w:tab w:val="left" w:pos="1588"/>
        <w:tab w:val="left" w:pos="1985"/>
      </w:tabs>
      <w:autoSpaceDE w:val="0"/>
      <w:autoSpaceDN w:val="0"/>
      <w:adjustRightInd w:val="0"/>
      <w:spacing w:before="136" w:line="240" w:lineRule="auto"/>
    </w:pPr>
    <w:rPr>
      <w:kern w:val="0"/>
      <w:sz w:val="24"/>
    </w:rPr>
  </w:style>
  <w:style w:type="paragraph" w:customStyle="1" w:styleId="pa-3">
    <w:name w:val="pa-3"/>
    <w:qFormat/>
    <w:pPr>
      <w:spacing w:before="150" w:after="150" w:line="280" w:lineRule="atLeast"/>
    </w:pPr>
    <w:rPr>
      <w:rFonts w:cs="宋体"/>
      <w:bCs/>
      <w:sz w:val="24"/>
      <w:szCs w:val="24"/>
    </w:rPr>
  </w:style>
  <w:style w:type="paragraph" w:customStyle="1" w:styleId="-22-102">
    <w:name w:val="样式 样式 样式 样式 第六行 + 左侧:  -2 字符 段前: 2 行 + 左侧:  -10 字符 段前: 2 行 + 左侧:..."/>
    <w:basedOn w:val="-22-102-"/>
    <w:qFormat/>
    <w:pPr>
      <w:ind w:leftChars="-1000" w:left="-1000"/>
    </w:pPr>
  </w:style>
  <w:style w:type="paragraph" w:customStyle="1" w:styleId="-22-102-">
    <w:name w:val="样式 样式 样式 第六行 + 左侧:  -2 字符 段前: 2 行 + 左侧:  -10 字符 段前: 2 行 + 左侧:  -..."/>
    <w:basedOn w:val="-22-1020"/>
    <w:qFormat/>
    <w:pPr>
      <w:ind w:leftChars="-1200" w:left="-1200"/>
    </w:pPr>
    <w:rPr>
      <w:szCs w:val="20"/>
    </w:rPr>
  </w:style>
  <w:style w:type="paragraph" w:customStyle="1" w:styleId="-22-1020">
    <w:name w:val="样式 样式 第六行 + 左侧:  -2 字符 段前: 2 行 + 左侧:  -10 字符 段前: 2 行"/>
    <w:basedOn w:val="-22"/>
    <w:qFormat/>
    <w:pPr>
      <w:ind w:leftChars="-1100" w:left="-1100"/>
    </w:pPr>
    <w:rPr>
      <w:szCs w:val="28"/>
    </w:rPr>
  </w:style>
  <w:style w:type="paragraph" w:customStyle="1" w:styleId="-22">
    <w:name w:val="样式 第六行 + 左侧:  -2 字符 段前: 2 行"/>
    <w:basedOn w:val="afffffffffffffffffc"/>
    <w:qFormat/>
    <w:pPr>
      <w:ind w:leftChars="-1000" w:left="-1000"/>
    </w:pPr>
    <w:rPr>
      <w:szCs w:val="20"/>
    </w:rPr>
  </w:style>
  <w:style w:type="paragraph" w:customStyle="1" w:styleId="afffffffffffffffffc">
    <w:name w:val="第六行"/>
    <w:basedOn w:val="-82-62-4"/>
    <w:qFormat/>
    <w:pPr>
      <w:ind w:leftChars="-200" w:left="-200"/>
    </w:pPr>
    <w:rPr>
      <w:szCs w:val="28"/>
    </w:rPr>
  </w:style>
  <w:style w:type="paragraph" w:customStyle="1" w:styleId="Char131">
    <w:name w:val="Char131"/>
    <w:basedOn w:val="affff5"/>
    <w:qFormat/>
    <w:pPr>
      <w:spacing w:line="240" w:lineRule="auto"/>
    </w:pPr>
  </w:style>
  <w:style w:type="paragraph" w:customStyle="1" w:styleId="75">
    <w:name w:val="7"/>
    <w:basedOn w:val="affff5"/>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4f2">
    <w:name w:val="+标题4"/>
    <w:basedOn w:val="42"/>
    <w:qFormat/>
    <w:pPr>
      <w:tabs>
        <w:tab w:val="left" w:pos="0"/>
      </w:tabs>
      <w:spacing w:before="120" w:after="120"/>
      <w:ind w:firstLineChars="200" w:firstLine="200"/>
      <w:jc w:val="both"/>
    </w:pPr>
    <w:rPr>
      <w:rFonts w:ascii="宋体" w:cs="Times New Roman"/>
      <w:color w:val="C00000"/>
      <w:sz w:val="30"/>
      <w:szCs w:val="24"/>
      <w:lang w:val="zh-CN"/>
    </w:rPr>
  </w:style>
  <w:style w:type="paragraph" w:customStyle="1" w:styleId="217">
    <w:name w:val="列出段落21"/>
    <w:basedOn w:val="affff5"/>
    <w:qFormat/>
    <w:pPr>
      <w:spacing w:line="240" w:lineRule="auto"/>
      <w:ind w:firstLineChars="200" w:firstLine="420"/>
    </w:pPr>
    <w:rPr>
      <w:szCs w:val="21"/>
    </w:rPr>
  </w:style>
  <w:style w:type="paragraph" w:customStyle="1" w:styleId="2ffc">
    <w:name w:val="菲页2"/>
    <w:basedOn w:val="35"/>
    <w:qFormat/>
    <w:pPr>
      <w:widowControl/>
      <w:tabs>
        <w:tab w:val="left" w:pos="425"/>
      </w:tabs>
      <w:spacing w:before="120" w:after="120" w:line="300" w:lineRule="auto"/>
      <w:ind w:left="425" w:firstLineChars="200" w:hanging="425"/>
    </w:pPr>
    <w:rPr>
      <w:rFonts w:ascii="黑体" w:eastAsia="黑体" w:hAnsi="宋体"/>
      <w:bCs w:val="0"/>
      <w:kern w:val="0"/>
      <w:sz w:val="44"/>
      <w:szCs w:val="20"/>
      <w:lang w:val="zh-CN"/>
    </w:rPr>
  </w:style>
  <w:style w:type="paragraph" w:customStyle="1" w:styleId="CM49">
    <w:name w:val="CM49"/>
    <w:basedOn w:val="Default"/>
    <w:next w:val="Default"/>
    <w:qFormat/>
    <w:pPr>
      <w:spacing w:line="440" w:lineRule="atLeast"/>
    </w:pPr>
    <w:rPr>
      <w:rFonts w:ascii="宋体" w:eastAsia="宋体" w:hAnsi="Times New Roman" w:cs="宋体"/>
      <w:color w:val="auto"/>
      <w:kern w:val="0"/>
    </w:rPr>
  </w:style>
  <w:style w:type="paragraph" w:customStyle="1" w:styleId="1112">
    <w:name w:val="修订111"/>
    <w:uiPriority w:val="99"/>
    <w:qFormat/>
    <w:rPr>
      <w:kern w:val="2"/>
      <w:sz w:val="21"/>
      <w:szCs w:val="24"/>
    </w:rPr>
  </w:style>
  <w:style w:type="paragraph" w:customStyle="1" w:styleId="CM93">
    <w:name w:val="CM93"/>
    <w:basedOn w:val="Default"/>
    <w:next w:val="Default"/>
    <w:qFormat/>
    <w:pPr>
      <w:spacing w:after="628"/>
    </w:pPr>
    <w:rPr>
      <w:rFonts w:ascii="宋体" w:eastAsia="宋体" w:hAnsi="Times New Roman" w:cs="宋体"/>
      <w:color w:val="auto"/>
      <w:kern w:val="0"/>
    </w:rPr>
  </w:style>
  <w:style w:type="paragraph" w:customStyle="1" w:styleId="CM95">
    <w:name w:val="CM95"/>
    <w:basedOn w:val="affff5"/>
    <w:next w:val="affff5"/>
    <w:qFormat/>
    <w:pPr>
      <w:autoSpaceDE w:val="0"/>
      <w:autoSpaceDN w:val="0"/>
      <w:adjustRightInd w:val="0"/>
      <w:spacing w:after="115" w:line="240" w:lineRule="auto"/>
      <w:jc w:val="left"/>
    </w:pPr>
    <w:rPr>
      <w:rFonts w:ascii="宋体"/>
      <w:kern w:val="0"/>
      <w:sz w:val="24"/>
    </w:rPr>
  </w:style>
  <w:style w:type="paragraph" w:customStyle="1" w:styleId="TOC20">
    <w:name w:val="TOC 标题2"/>
    <w:basedOn w:val="19"/>
    <w:next w:val="affff5"/>
    <w:qFormat/>
    <w:pPr>
      <w:spacing w:before="340" w:after="330" w:line="576" w:lineRule="auto"/>
      <w:jc w:val="both"/>
      <w:outlineLvl w:val="9"/>
    </w:pPr>
    <w:rPr>
      <w:rFonts w:ascii="Calibri" w:hAnsi="Calibri"/>
      <w:sz w:val="44"/>
      <w:lang w:val="zh-CN"/>
    </w:rPr>
  </w:style>
  <w:style w:type="paragraph" w:customStyle="1" w:styleId="pa-9">
    <w:name w:val="pa-9"/>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d">
    <w:name w:val="目录文字"/>
    <w:basedOn w:val="affff5"/>
    <w:uiPriority w:val="99"/>
    <w:qFormat/>
    <w:pPr>
      <w:widowControl/>
      <w:spacing w:line="480" w:lineRule="auto"/>
      <w:jc w:val="left"/>
    </w:pPr>
    <w:rPr>
      <w:rFonts w:ascii="宋体" w:hAnsi="宋体"/>
      <w:kern w:val="0"/>
      <w:sz w:val="24"/>
      <w:szCs w:val="20"/>
    </w:rPr>
  </w:style>
  <w:style w:type="paragraph" w:customStyle="1" w:styleId="CM99">
    <w:name w:val="CM99"/>
    <w:basedOn w:val="Default"/>
    <w:next w:val="Default"/>
    <w:qFormat/>
    <w:pPr>
      <w:spacing w:after="443"/>
    </w:pPr>
    <w:rPr>
      <w:rFonts w:ascii="宋体" w:eastAsia="宋体" w:hAnsi="Times New Roman" w:cs="宋体"/>
      <w:color w:val="auto"/>
      <w:kern w:val="0"/>
    </w:rPr>
  </w:style>
  <w:style w:type="paragraph" w:customStyle="1" w:styleId="2ffd">
    <w:name w:val="修订2"/>
    <w:qFormat/>
    <w:rPr>
      <w:kern w:val="2"/>
      <w:sz w:val="21"/>
      <w:szCs w:val="24"/>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42-32">
    <w:name w:val="样式 样式 第四行 + 左侧:  -4 字符 段前: 2 行 + 左侧:  -3 字符 段前: 2 行"/>
    <w:basedOn w:val="-42"/>
    <w:qFormat/>
    <w:pPr>
      <w:ind w:leftChars="-200" w:left="-200"/>
    </w:pPr>
  </w:style>
  <w:style w:type="paragraph" w:customStyle="1" w:styleId="5220806">
    <w:name w:val="样式 样式 样式5 + 首行缩进:  2 字符 + 首行缩进:  2 字符 段前: 0.8 行 段后: 0.6 行"/>
    <w:basedOn w:val="affff5"/>
    <w:qFormat/>
    <w:pPr>
      <w:ind w:firstLineChars="200" w:firstLine="480"/>
      <w:jc w:val="left"/>
    </w:pPr>
    <w:rPr>
      <w:rFonts w:cs="宋体"/>
      <w:sz w:val="24"/>
    </w:rPr>
  </w:style>
  <w:style w:type="paragraph" w:customStyle="1" w:styleId="Style65">
    <w:name w:val="_Style 65"/>
    <w:next w:val="affff5"/>
    <w:qFormat/>
    <w:rPr>
      <w:sz w:val="24"/>
      <w:szCs w:val="24"/>
    </w:rPr>
  </w:style>
  <w:style w:type="paragraph" w:customStyle="1" w:styleId="Char120">
    <w:name w:val="Char12"/>
    <w:basedOn w:val="affff5"/>
    <w:qFormat/>
    <w:pPr>
      <w:spacing w:line="240" w:lineRule="auto"/>
    </w:pPr>
    <w:rPr>
      <w:szCs w:val="20"/>
    </w:rPr>
  </w:style>
  <w:style w:type="paragraph" w:customStyle="1" w:styleId="Char50">
    <w:name w:val="+正文 Char5"/>
    <w:basedOn w:val="affff5"/>
    <w:qFormat/>
    <w:pPr>
      <w:ind w:firstLineChars="200" w:firstLine="200"/>
    </w:pPr>
    <w:rPr>
      <w:sz w:val="24"/>
      <w:szCs w:val="28"/>
    </w:rPr>
  </w:style>
  <w:style w:type="paragraph" w:customStyle="1" w:styleId="1ffff9">
    <w:name w:val="+列表1"/>
    <w:basedOn w:val="affff5"/>
    <w:qFormat/>
    <w:pPr>
      <w:spacing w:line="240" w:lineRule="auto"/>
      <w:jc w:val="center"/>
    </w:pPr>
  </w:style>
  <w:style w:type="paragraph" w:customStyle="1" w:styleId="afffffffffffffffffe">
    <w:name w:val="第二行"/>
    <w:basedOn w:val="affff5"/>
    <w:qFormat/>
    <w:pPr>
      <w:spacing w:beforeLines="100"/>
      <w:jc w:val="center"/>
    </w:pPr>
    <w:rPr>
      <w:rFonts w:ascii="宋体"/>
      <w:b/>
      <w:bCs/>
      <w:sz w:val="36"/>
      <w:szCs w:val="36"/>
    </w:rPr>
  </w:style>
  <w:style w:type="paragraph" w:customStyle="1" w:styleId="font9">
    <w:name w:val="font9"/>
    <w:basedOn w:val="affff5"/>
    <w:qFormat/>
    <w:pPr>
      <w:widowControl/>
      <w:spacing w:before="100" w:beforeAutospacing="1" w:after="100" w:afterAutospacing="1" w:line="240" w:lineRule="auto"/>
      <w:jc w:val="left"/>
    </w:pPr>
    <w:rPr>
      <w:rFonts w:ascii="宋体"/>
      <w:b/>
      <w:bCs/>
      <w:color w:val="000000"/>
      <w:kern w:val="0"/>
      <w:sz w:val="18"/>
      <w:szCs w:val="18"/>
    </w:rPr>
  </w:style>
  <w:style w:type="paragraph" w:customStyle="1" w:styleId="CM44">
    <w:name w:val="CM44"/>
    <w:basedOn w:val="Default"/>
    <w:next w:val="Default"/>
    <w:qFormat/>
    <w:pPr>
      <w:spacing w:line="440" w:lineRule="atLeast"/>
    </w:pPr>
    <w:rPr>
      <w:rFonts w:ascii="宋体" w:eastAsia="宋体" w:hAnsi="Times New Roman" w:cs="宋体"/>
      <w:color w:val="auto"/>
      <w:kern w:val="0"/>
    </w:rPr>
  </w:style>
  <w:style w:type="paragraph" w:customStyle="1" w:styleId="scc">
    <w:name w:val="scc"/>
    <w:basedOn w:val="affff5"/>
    <w:qFormat/>
    <w:pPr>
      <w:adjustRightInd w:val="0"/>
      <w:spacing w:line="400" w:lineRule="atLeast"/>
      <w:jc w:val="center"/>
      <w:textAlignment w:val="baseline"/>
    </w:pPr>
    <w:rPr>
      <w:rFonts w:eastAsia="楷体_GB2312"/>
      <w:b/>
      <w:kern w:val="0"/>
      <w:sz w:val="24"/>
      <w:szCs w:val="20"/>
    </w:rPr>
  </w:style>
  <w:style w:type="paragraph" w:customStyle="1" w:styleId="A30">
    <w:name w:val="A标题3"/>
    <w:basedOn w:val="35"/>
    <w:next w:val="affff5"/>
    <w:qFormat/>
    <w:pPr>
      <w:keepNext w:val="0"/>
      <w:keepLines w:val="0"/>
      <w:tabs>
        <w:tab w:val="left" w:pos="851"/>
      </w:tabs>
      <w:adjustRightInd w:val="0"/>
      <w:ind w:left="851" w:firstLineChars="200" w:hanging="851"/>
      <w:jc w:val="both"/>
      <w:textAlignment w:val="baseline"/>
    </w:pPr>
    <w:rPr>
      <w:b w:val="0"/>
      <w:bCs w:val="0"/>
      <w:kern w:val="0"/>
      <w:sz w:val="24"/>
      <w:szCs w:val="20"/>
      <w:lang w:val="zh-CN"/>
    </w:rPr>
  </w:style>
  <w:style w:type="paragraph" w:customStyle="1" w:styleId="A50">
    <w:name w:val="A标题5"/>
    <w:basedOn w:val="affff5"/>
    <w:next w:val="affff5"/>
    <w:qFormat/>
    <w:pPr>
      <w:tabs>
        <w:tab w:val="left" w:pos="1021"/>
      </w:tabs>
      <w:ind w:left="340" w:firstLine="511"/>
      <w:outlineLvl w:val="4"/>
    </w:pPr>
    <w:rPr>
      <w:kern w:val="0"/>
      <w:sz w:val="24"/>
    </w:rPr>
  </w:style>
  <w:style w:type="paragraph" w:customStyle="1" w:styleId="2ffe">
    <w:name w:val="+标题2"/>
    <w:basedOn w:val="25"/>
    <w:qFormat/>
    <w:pPr>
      <w:tabs>
        <w:tab w:val="clear" w:pos="420"/>
        <w:tab w:val="clear" w:pos="6090"/>
        <w:tab w:val="left" w:pos="-108"/>
      </w:tabs>
      <w:adjustRightInd w:val="0"/>
      <w:snapToGrid w:val="0"/>
      <w:spacing w:before="0" w:after="0" w:line="360" w:lineRule="auto"/>
      <w:ind w:left="-120"/>
      <w:jc w:val="both"/>
    </w:pPr>
    <w:rPr>
      <w:rFonts w:cs="Times New Roman"/>
      <w:b w:val="0"/>
      <w:sz w:val="24"/>
      <w:szCs w:val="24"/>
      <w:lang w:val="zh-CN"/>
    </w:rPr>
  </w:style>
  <w:style w:type="paragraph" w:customStyle="1" w:styleId="Normal0">
    <w:name w:val="Normal_0"/>
    <w:qFormat/>
    <w:pPr>
      <w:widowControl w:val="0"/>
      <w:jc w:val="both"/>
    </w:pPr>
    <w:rPr>
      <w:rFonts w:ascii="Calibri" w:hAnsi="Calibri"/>
      <w:szCs w:val="24"/>
    </w:rPr>
  </w:style>
  <w:style w:type="paragraph" w:customStyle="1" w:styleId="Normal10">
    <w:name w:val="Normal_1_0"/>
    <w:qFormat/>
    <w:pPr>
      <w:widowControl w:val="0"/>
      <w:jc w:val="both"/>
    </w:pPr>
    <w:rPr>
      <w:rFonts w:ascii="Calibri" w:hAnsi="Calibri"/>
      <w:szCs w:val="24"/>
    </w:rPr>
  </w:style>
  <w:style w:type="table" w:customStyle="1" w:styleId="2fff">
    <w:name w:val="网格型2"/>
    <w:basedOn w:val="affff7"/>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a">
    <w:name w:val="网格型1"/>
    <w:basedOn w:val="affff7"/>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ff">
    <w:name w:val="Intense Quote"/>
    <w:basedOn w:val="affff5"/>
    <w:next w:val="affff5"/>
    <w:link w:val="2fff0"/>
    <w:uiPriority w:val="30"/>
    <w:qFormat/>
    <w:pPr>
      <w:pBdr>
        <w:bottom w:val="single" w:sz="4" w:space="4" w:color="4F81BD"/>
      </w:pBdr>
      <w:spacing w:before="200" w:after="280" w:line="240" w:lineRule="auto"/>
      <w:ind w:left="936" w:right="936"/>
    </w:pPr>
    <w:rPr>
      <w:rFonts w:ascii="Calibri" w:hAnsi="Calibri"/>
      <w:b/>
      <w:bCs/>
      <w:i/>
      <w:iCs/>
      <w:color w:val="4F81BD"/>
      <w:szCs w:val="22"/>
    </w:rPr>
  </w:style>
  <w:style w:type="character" w:customStyle="1" w:styleId="2fff0">
    <w:name w:val="明显引用 字符2"/>
    <w:basedOn w:val="affff6"/>
    <w:link w:val="affffffffffffffffff"/>
    <w:uiPriority w:val="30"/>
    <w:qFormat/>
    <w:rPr>
      <w:rFonts w:ascii="Calibri" w:eastAsia="宋体" w:hAnsi="Calibri" w:cs="Times New Roman"/>
      <w:b/>
      <w:bCs/>
      <w:i/>
      <w:iCs/>
      <w:color w:val="4F81BD"/>
    </w:rPr>
  </w:style>
  <w:style w:type="paragraph" w:styleId="affffffffffffffffff0">
    <w:name w:val="Quote"/>
    <w:basedOn w:val="affff5"/>
    <w:next w:val="affff5"/>
    <w:link w:val="2fff1"/>
    <w:uiPriority w:val="29"/>
    <w:qFormat/>
    <w:pPr>
      <w:spacing w:line="240" w:lineRule="auto"/>
    </w:pPr>
    <w:rPr>
      <w:rFonts w:ascii="Calibri" w:hAnsi="Calibri"/>
      <w:i/>
      <w:iCs/>
      <w:color w:val="000000"/>
      <w:szCs w:val="22"/>
    </w:rPr>
  </w:style>
  <w:style w:type="character" w:customStyle="1" w:styleId="2fff1">
    <w:name w:val="引用 字符2"/>
    <w:basedOn w:val="affff6"/>
    <w:link w:val="affffffffffffffffff0"/>
    <w:qFormat/>
    <w:rPr>
      <w:rFonts w:ascii="Calibri" w:eastAsia="宋体" w:hAnsi="Calibri" w:cs="Times New Roman"/>
      <w:i/>
      <w:iCs/>
      <w:color w:val="000000"/>
    </w:rPr>
  </w:style>
  <w:style w:type="character" w:customStyle="1" w:styleId="3ff0">
    <w:name w:val="不明显强调3"/>
    <w:qFormat/>
    <w:rPr>
      <w:i/>
      <w:iCs/>
      <w:color w:val="808080"/>
    </w:rPr>
  </w:style>
  <w:style w:type="character" w:customStyle="1" w:styleId="3ff1">
    <w:name w:val="明显参考3"/>
    <w:qFormat/>
    <w:rPr>
      <w:b/>
      <w:bCs/>
      <w:smallCaps/>
      <w:color w:val="C0504D"/>
      <w:spacing w:val="5"/>
      <w:u w:val="single"/>
    </w:rPr>
  </w:style>
  <w:style w:type="character" w:customStyle="1" w:styleId="3ff2">
    <w:name w:val="书籍标题3"/>
    <w:qFormat/>
    <w:rPr>
      <w:b/>
      <w:bCs/>
      <w:smallCaps/>
      <w:spacing w:val="5"/>
    </w:rPr>
  </w:style>
  <w:style w:type="character" w:customStyle="1" w:styleId="3ff3">
    <w:name w:val="明显强调3"/>
    <w:qFormat/>
    <w:rPr>
      <w:b/>
      <w:bCs/>
      <w:i/>
      <w:iCs/>
      <w:color w:val="4F81BD"/>
    </w:rPr>
  </w:style>
  <w:style w:type="character" w:customStyle="1" w:styleId="3ff4">
    <w:name w:val="不明显参考3"/>
    <w:qFormat/>
    <w:rPr>
      <w:smallCaps/>
      <w:color w:val="C0504D"/>
      <w:u w:val="single"/>
    </w:rPr>
  </w:style>
  <w:style w:type="paragraph" w:customStyle="1" w:styleId="p2">
    <w:name w:val="p2"/>
    <w:basedOn w:val="affff5"/>
    <w:qFormat/>
    <w:pPr>
      <w:widowControl/>
      <w:spacing w:line="480" w:lineRule="auto"/>
      <w:ind w:firstLine="420"/>
      <w:jc w:val="left"/>
    </w:pPr>
    <w:rPr>
      <w:rFonts w:ascii="宋体" w:hAnsi="宋体" w:cs="宋体"/>
      <w:kern w:val="0"/>
      <w:szCs w:val="21"/>
    </w:rPr>
  </w:style>
  <w:style w:type="character" w:customStyle="1" w:styleId="3ff5">
    <w:name w:val="纯文本 字符3"/>
    <w:qFormat/>
    <w:rPr>
      <w:rFonts w:ascii="宋体" w:eastAsia="宋体" w:hAnsi="Times New Roman" w:cs="Times New Roman"/>
      <w:kern w:val="2"/>
      <w:sz w:val="21"/>
      <w:lang w:val="en-US" w:eastAsia="zh-CN" w:bidi="ar-SA"/>
    </w:rPr>
  </w:style>
  <w:style w:type="character" w:customStyle="1" w:styleId="font31">
    <w:name w:val="font31"/>
    <w:qFormat/>
    <w:rPr>
      <w:rFonts w:ascii="微软雅黑" w:eastAsia="微软雅黑" w:hAnsi="微软雅黑" w:cs="微软雅黑" w:hint="eastAsia"/>
      <w:color w:val="000000"/>
      <w:sz w:val="18"/>
      <w:szCs w:val="18"/>
      <w:u w:val="none"/>
    </w:rPr>
  </w:style>
  <w:style w:type="character" w:customStyle="1" w:styleId="A13">
    <w:name w:val="A13"/>
    <w:qFormat/>
    <w:rPr>
      <w:rFonts w:ascii="Univers LT Std 45 Light" w:eastAsia="Univers LT Std 45 Light" w:cs="Univers LT Std 45 Light"/>
      <w:color w:val="221E1F"/>
      <w:sz w:val="10"/>
      <w:szCs w:val="10"/>
    </w:rPr>
  </w:style>
  <w:style w:type="character" w:customStyle="1" w:styleId="NormalCharacter">
    <w:name w:val="NormalCharacter"/>
    <w:qFormat/>
  </w:style>
  <w:style w:type="paragraph" w:customStyle="1" w:styleId="2fff2">
    <w:name w:val="样式 正文文字缩进 + 小四 首行缩进:  2 字符"/>
    <w:basedOn w:val="affff5"/>
    <w:qFormat/>
    <w:pPr>
      <w:spacing w:line="600" w:lineRule="exact"/>
      <w:jc w:val="center"/>
    </w:pPr>
    <w:rPr>
      <w:rFonts w:ascii="宋体"/>
      <w:b/>
      <w:u w:val="double"/>
    </w:rPr>
  </w:style>
  <w:style w:type="character" w:customStyle="1" w:styleId="font11">
    <w:name w:val="font11"/>
    <w:qFormat/>
    <w:rPr>
      <w:rFonts w:ascii="Arial Narrow" w:eastAsia="Arial Narrow" w:hAnsi="Arial Narrow" w:cs="Arial Narrow" w:hint="default"/>
      <w:color w:val="000000"/>
      <w:sz w:val="24"/>
      <w:szCs w:val="24"/>
      <w:u w:val="none"/>
    </w:rPr>
  </w:style>
  <w:style w:type="character" w:customStyle="1" w:styleId="1ffffb">
    <w:name w:val="页眉 字符1"/>
    <w:qFormat/>
    <w:rPr>
      <w:kern w:val="2"/>
      <w:sz w:val="18"/>
      <w:szCs w:val="18"/>
    </w:rPr>
  </w:style>
  <w:style w:type="character" w:customStyle="1" w:styleId="apple-converted-space">
    <w:name w:val="apple-converted-space"/>
    <w:uiPriority w:val="99"/>
    <w:qFormat/>
  </w:style>
  <w:style w:type="character" w:customStyle="1" w:styleId="font141">
    <w:name w:val="font141"/>
    <w:basedOn w:val="affff6"/>
    <w:qFormat/>
    <w:rPr>
      <w:rFonts w:ascii="Arial" w:hAnsi="Arial" w:cs="Arial"/>
      <w:color w:val="000000"/>
      <w:sz w:val="20"/>
      <w:szCs w:val="20"/>
      <w:u w:val="none"/>
    </w:rPr>
  </w:style>
  <w:style w:type="character" w:customStyle="1" w:styleId="font151">
    <w:name w:val="font151"/>
    <w:basedOn w:val="affff6"/>
    <w:qFormat/>
    <w:rPr>
      <w:rFonts w:ascii="Calibri" w:hAnsi="Calibri" w:cs="Calibri"/>
      <w:color w:val="000000"/>
      <w:sz w:val="20"/>
      <w:szCs w:val="20"/>
      <w:u w:val="none"/>
    </w:rPr>
  </w:style>
  <w:style w:type="paragraph" w:customStyle="1" w:styleId="tc">
    <w:name w:val="tc"/>
    <w:basedOn w:val="affff5"/>
    <w:qFormat/>
    <w:pPr>
      <w:widowControl/>
      <w:spacing w:before="100" w:beforeAutospacing="1" w:after="100" w:afterAutospacing="1" w:line="240" w:lineRule="auto"/>
      <w:jc w:val="left"/>
    </w:pPr>
    <w:rPr>
      <w:rFonts w:ascii="宋体" w:hAnsi="宋体" w:cs="宋体"/>
      <w:kern w:val="0"/>
      <w:sz w:val="24"/>
    </w:rPr>
  </w:style>
  <w:style w:type="character" w:customStyle="1" w:styleId="displayarti">
    <w:name w:val="displayarti"/>
    <w:basedOn w:val="affff6"/>
    <w:qFormat/>
  </w:style>
  <w:style w:type="paragraph" w:customStyle="1" w:styleId="Normal11">
    <w:name w:val="Normal_1"/>
    <w:qFormat/>
    <w:rPr>
      <w:rFonts w:eastAsia="Times New Roman"/>
      <w:sz w:val="24"/>
      <w:szCs w:val="24"/>
    </w:rPr>
  </w:style>
  <w:style w:type="character" w:customStyle="1" w:styleId="GB2312">
    <w:name w:val="样式 (中文) 楷体_GB2312 四号 加粗 下划线"/>
    <w:qFormat/>
    <w:rPr>
      <w:rFonts w:eastAsia="楷体_GB2312"/>
      <w:b/>
      <w:bCs/>
      <w:sz w:val="24"/>
      <w:u w:val="single"/>
    </w:rPr>
  </w:style>
  <w:style w:type="character" w:customStyle="1" w:styleId="font101">
    <w:name w:val="font101"/>
    <w:qFormat/>
    <w:rPr>
      <w:rFonts w:ascii="Arial" w:hAnsi="Arial" w:cs="Arial" w:hint="default"/>
      <w:color w:val="000000"/>
      <w:sz w:val="18"/>
      <w:szCs w:val="18"/>
      <w:u w:val="none"/>
    </w:rPr>
  </w:style>
  <w:style w:type="character" w:customStyle="1" w:styleId="DefaultCharChar">
    <w:name w:val="Default Char Char"/>
    <w:qFormat/>
    <w:rPr>
      <w:rFonts w:ascii="宋体" w:eastAsia="Times New Roman" w:cs="宋体"/>
      <w:color w:val="000000"/>
      <w:sz w:val="24"/>
      <w:szCs w:val="24"/>
      <w:lang w:val="en-US" w:eastAsia="zh-CN" w:bidi="ar-SA"/>
    </w:rPr>
  </w:style>
  <w:style w:type="character" w:customStyle="1" w:styleId="2CharChar">
    <w:name w:val="样式2 Char Char"/>
    <w:qFormat/>
    <w:rPr>
      <w:kern w:val="2"/>
      <w:sz w:val="21"/>
      <w:szCs w:val="21"/>
      <w:lang w:bidi="ar-SA"/>
    </w:rPr>
  </w:style>
  <w:style w:type="character" w:customStyle="1" w:styleId="GB23120">
    <w:name w:val="样式 楷体_GB2312 四号 加粗 下划线"/>
    <w:qFormat/>
    <w:rPr>
      <w:rFonts w:ascii="楷体_GB2312" w:eastAsia="楷体_GB2312" w:hAnsi="楷体_GB2312"/>
      <w:b/>
      <w:bCs/>
      <w:sz w:val="24"/>
      <w:u w:val="single"/>
    </w:rPr>
  </w:style>
  <w:style w:type="character" w:customStyle="1" w:styleId="2GB2312Char">
    <w:name w:val="样式 正文文本缩进 2 + 楷体_GB2312 加粗 下划线 Char"/>
    <w:link w:val="2GB2312"/>
    <w:qFormat/>
    <w:rPr>
      <w:rFonts w:ascii="楷体_GB2312" w:eastAsia="楷体_GB2312" w:hAnsi="楷体_GB2312"/>
      <w:b/>
      <w:bCs/>
      <w:sz w:val="24"/>
      <w:szCs w:val="24"/>
      <w:u w:val="single"/>
    </w:rPr>
  </w:style>
  <w:style w:type="paragraph" w:customStyle="1" w:styleId="2GB2312">
    <w:name w:val="样式 正文文本缩进 2 + 楷体_GB2312 加粗 下划线"/>
    <w:basedOn w:val="29"/>
    <w:link w:val="2GB2312Char"/>
    <w:qFormat/>
    <w:pPr>
      <w:tabs>
        <w:tab w:val="left" w:pos="4305"/>
      </w:tabs>
      <w:spacing w:line="240" w:lineRule="auto"/>
      <w:ind w:firstLineChars="187" w:firstLine="524"/>
    </w:pPr>
    <w:rPr>
      <w:rFonts w:ascii="楷体_GB2312" w:eastAsia="楷体_GB2312" w:hAnsi="楷体_GB2312" w:cstheme="minorBidi"/>
      <w:b/>
      <w:bCs/>
      <w:szCs w:val="24"/>
      <w:u w:val="single"/>
    </w:rPr>
  </w:style>
  <w:style w:type="character" w:customStyle="1" w:styleId="4CharChar2">
    <w:name w:val="样式4 Char Char"/>
    <w:basedOn w:val="2CharChar"/>
    <w:qFormat/>
    <w:rPr>
      <w:kern w:val="2"/>
      <w:sz w:val="21"/>
      <w:szCs w:val="21"/>
      <w:lang w:bidi="ar-SA"/>
    </w:rPr>
  </w:style>
  <w:style w:type="character" w:customStyle="1" w:styleId="GB23121">
    <w:name w:val="样式 楷体_GB2312 四号 加粗"/>
    <w:qFormat/>
    <w:rPr>
      <w:rFonts w:ascii="楷体_GB2312" w:eastAsia="楷体_GB2312" w:hAnsi="楷体_GB2312"/>
      <w:b/>
      <w:bCs/>
      <w:sz w:val="24"/>
    </w:rPr>
  </w:style>
  <w:style w:type="character" w:customStyle="1" w:styleId="GB23122">
    <w:name w:val="样式 (中文) 楷体_GB2312 四号 加粗"/>
    <w:qFormat/>
    <w:rPr>
      <w:rFonts w:eastAsia="楷体_GB2312"/>
      <w:bCs/>
      <w:sz w:val="24"/>
    </w:rPr>
  </w:style>
  <w:style w:type="character" w:customStyle="1" w:styleId="affffffffffffffffff1">
    <w:name w:val="样式 四号"/>
    <w:qFormat/>
    <w:rPr>
      <w:sz w:val="24"/>
    </w:rPr>
  </w:style>
  <w:style w:type="character" w:customStyle="1" w:styleId="1CharChar1">
    <w:name w:val="样式1 Char Char"/>
    <w:qFormat/>
    <w:rPr>
      <w:bCs/>
      <w:color w:val="000000"/>
      <w:kern w:val="2"/>
      <w:sz w:val="18"/>
      <w:lang w:bidi="ar-SA"/>
    </w:rPr>
  </w:style>
  <w:style w:type="paragraph" w:customStyle="1" w:styleId="CM37">
    <w:name w:val="CM37"/>
    <w:basedOn w:val="Default"/>
    <w:next w:val="Default"/>
    <w:uiPriority w:val="99"/>
    <w:qFormat/>
    <w:rPr>
      <w:rFonts w:ascii="宋体" w:eastAsia="Times New Roman" w:hAnsi="Times New Roman" w:cs="宋体"/>
      <w:kern w:val="0"/>
    </w:rPr>
  </w:style>
  <w:style w:type="paragraph" w:customStyle="1" w:styleId="320">
    <w:name w:val="样式 标题 3 + 首行缩进:  2 字符"/>
    <w:basedOn w:val="35"/>
    <w:qFormat/>
    <w:pPr>
      <w:keepNext w:val="0"/>
      <w:spacing w:before="180" w:line="240" w:lineRule="auto"/>
      <w:ind w:firstLineChars="200" w:firstLine="200"/>
      <w:jc w:val="both"/>
    </w:pPr>
    <w:rPr>
      <w:rFonts w:eastAsia="黑体" w:cs="宋体"/>
      <w:b w:val="0"/>
      <w:bCs w:val="0"/>
      <w:sz w:val="24"/>
      <w:szCs w:val="20"/>
    </w:rPr>
  </w:style>
  <w:style w:type="paragraph" w:customStyle="1" w:styleId="1ffffc">
    <w:name w:val="样式 标题 1 + 居中"/>
    <w:basedOn w:val="19"/>
    <w:qFormat/>
    <w:pPr>
      <w:spacing w:before="340" w:after="330" w:line="578" w:lineRule="auto"/>
    </w:pPr>
    <w:rPr>
      <w:rFonts w:eastAsia="黑体" w:cs="宋体"/>
      <w:szCs w:val="20"/>
    </w:rPr>
  </w:style>
  <w:style w:type="paragraph" w:customStyle="1" w:styleId="1ffffd">
    <w:name w:val="样式 四号1"/>
    <w:basedOn w:val="affff5"/>
    <w:qFormat/>
    <w:pPr>
      <w:spacing w:line="240" w:lineRule="auto"/>
      <w:ind w:firstLineChars="187" w:firstLine="524"/>
    </w:pPr>
    <w:rPr>
      <w:rFonts w:cs="宋体"/>
      <w:sz w:val="24"/>
      <w:szCs w:val="20"/>
    </w:rPr>
  </w:style>
  <w:style w:type="paragraph" w:customStyle="1" w:styleId="321">
    <w:name w:val="样式 标题 3 + 首行缩进:  2 字符1"/>
    <w:basedOn w:val="35"/>
    <w:qFormat/>
    <w:pPr>
      <w:keepNext w:val="0"/>
      <w:keepLines w:val="0"/>
      <w:spacing w:before="180" w:after="140" w:line="240" w:lineRule="auto"/>
      <w:ind w:firstLineChars="200" w:firstLine="200"/>
      <w:jc w:val="both"/>
    </w:pPr>
    <w:rPr>
      <w:rFonts w:eastAsia="黑体" w:cs="宋体"/>
      <w:b w:val="0"/>
      <w:bCs w:val="0"/>
      <w:sz w:val="24"/>
      <w:szCs w:val="20"/>
    </w:rPr>
  </w:style>
  <w:style w:type="paragraph" w:customStyle="1" w:styleId="m">
    <w:name w:val="正文（首行缩进两字）m"/>
    <w:basedOn w:val="afffff1"/>
    <w:qFormat/>
    <w:pPr>
      <w:widowControl/>
      <w:tabs>
        <w:tab w:val="left" w:pos="590"/>
        <w:tab w:val="center" w:pos="6804"/>
        <w:tab w:val="right" w:pos="7371"/>
      </w:tabs>
      <w:spacing w:line="240" w:lineRule="auto"/>
      <w:ind w:firstLineChars="0" w:firstLine="0"/>
      <w:jc w:val="left"/>
    </w:pPr>
    <w:rPr>
      <w:kern w:val="0"/>
      <w:sz w:val="20"/>
      <w:szCs w:val="20"/>
    </w:rPr>
  </w:style>
  <w:style w:type="paragraph" w:customStyle="1" w:styleId="CM7">
    <w:name w:val="CM7"/>
    <w:basedOn w:val="Default"/>
    <w:next w:val="Default"/>
    <w:uiPriority w:val="99"/>
    <w:qFormat/>
    <w:rPr>
      <w:rFonts w:ascii="宋体" w:eastAsia="Times New Roman" w:hAnsi="Times New Roman" w:cs="宋体"/>
      <w:kern w:val="0"/>
    </w:rPr>
  </w:style>
  <w:style w:type="paragraph" w:customStyle="1" w:styleId="225">
    <w:name w:val="样式 标题 2 + 行距: 固定值 25 磅"/>
    <w:basedOn w:val="25"/>
    <w:qFormat/>
    <w:pPr>
      <w:tabs>
        <w:tab w:val="clear" w:pos="420"/>
        <w:tab w:val="clear" w:pos="6090"/>
      </w:tabs>
      <w:spacing w:line="500" w:lineRule="exact"/>
      <w:ind w:firstLineChars="200" w:firstLine="643"/>
      <w:jc w:val="both"/>
    </w:pPr>
    <w:rPr>
      <w:rFonts w:ascii="Arial" w:eastAsia="黑体" w:hAnsi="Arial" w:cs="宋体"/>
      <w:b w:val="0"/>
      <w:sz w:val="32"/>
      <w:szCs w:val="20"/>
    </w:rPr>
  </w:style>
  <w:style w:type="paragraph" w:customStyle="1" w:styleId="CM57">
    <w:name w:val="CM57"/>
    <w:basedOn w:val="Default"/>
    <w:next w:val="Default"/>
    <w:uiPriority w:val="99"/>
    <w:qFormat/>
    <w:rPr>
      <w:rFonts w:ascii="宋体" w:eastAsia="Times New Roman" w:hAnsi="Times New Roman" w:cs="宋体"/>
      <w:kern w:val="0"/>
    </w:rPr>
  </w:style>
  <w:style w:type="paragraph" w:customStyle="1" w:styleId="218">
    <w:name w:val="样式 正文文本 + 首行缩进:  2.1 字符"/>
    <w:basedOn w:val="affffff0"/>
    <w:qFormat/>
    <w:pPr>
      <w:spacing w:after="0" w:line="240" w:lineRule="auto"/>
      <w:ind w:firstLineChars="210" w:firstLine="588"/>
    </w:pPr>
    <w:rPr>
      <w:rFonts w:cs="宋体"/>
      <w:sz w:val="24"/>
      <w:szCs w:val="20"/>
    </w:rPr>
  </w:style>
  <w:style w:type="paragraph" w:customStyle="1" w:styleId="322">
    <w:name w:val="样式 标题 3 + 首行缩进:  2 字符2"/>
    <w:basedOn w:val="35"/>
    <w:qFormat/>
    <w:pPr>
      <w:spacing w:before="180" w:line="480" w:lineRule="auto"/>
      <w:ind w:firstLineChars="200" w:firstLine="200"/>
      <w:jc w:val="both"/>
    </w:pPr>
    <w:rPr>
      <w:rFonts w:eastAsia="黑体" w:cs="宋体"/>
      <w:b w:val="0"/>
      <w:bCs w:val="0"/>
      <w:sz w:val="24"/>
      <w:szCs w:val="20"/>
    </w:rPr>
  </w:style>
  <w:style w:type="paragraph" w:customStyle="1" w:styleId="CM60">
    <w:name w:val="CM60"/>
    <w:basedOn w:val="Default"/>
    <w:next w:val="Default"/>
    <w:uiPriority w:val="99"/>
    <w:qFormat/>
    <w:rPr>
      <w:rFonts w:ascii="宋体" w:eastAsia="Times New Roman" w:hAnsi="Times New Roman" w:cs="宋体"/>
      <w:kern w:val="0"/>
    </w:rPr>
  </w:style>
  <w:style w:type="paragraph" w:customStyle="1" w:styleId="CM56">
    <w:name w:val="CM56"/>
    <w:basedOn w:val="Default"/>
    <w:next w:val="Default"/>
    <w:uiPriority w:val="99"/>
    <w:qFormat/>
    <w:rPr>
      <w:rFonts w:ascii="宋体" w:eastAsia="Times New Roman" w:hAnsi="Times New Roman" w:cs="宋体"/>
      <w:kern w:val="0"/>
    </w:rPr>
  </w:style>
  <w:style w:type="paragraph" w:customStyle="1" w:styleId="CM2">
    <w:name w:val="CM2"/>
    <w:basedOn w:val="Default"/>
    <w:next w:val="Default"/>
    <w:qFormat/>
    <w:rPr>
      <w:rFonts w:ascii="宋体" w:eastAsia="Times New Roman" w:hAnsi="Times New Roman" w:cs="宋体"/>
      <w:kern w:val="0"/>
    </w:rPr>
  </w:style>
  <w:style w:type="paragraph" w:customStyle="1" w:styleId="msonormal0">
    <w:name w:val="msonormal"/>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font10">
    <w:name w:val="font10"/>
    <w:basedOn w:val="affff5"/>
    <w:qFormat/>
    <w:pPr>
      <w:widowControl/>
      <w:spacing w:before="100" w:beforeAutospacing="1" w:after="100" w:afterAutospacing="1" w:line="240" w:lineRule="auto"/>
      <w:jc w:val="left"/>
    </w:pPr>
    <w:rPr>
      <w:rFonts w:ascii="Calibri" w:hAnsi="Calibri" w:cs="Calibri"/>
      <w:color w:val="000000"/>
      <w:kern w:val="0"/>
      <w:sz w:val="16"/>
      <w:szCs w:val="16"/>
    </w:rPr>
  </w:style>
  <w:style w:type="paragraph" w:customStyle="1" w:styleId="ql-align-justify">
    <w:name w:val="ql-align-justify"/>
    <w:basedOn w:val="affff5"/>
    <w:qFormat/>
    <w:pPr>
      <w:widowControl/>
      <w:spacing w:before="100" w:beforeAutospacing="1" w:after="100" w:afterAutospacing="1" w:line="240" w:lineRule="auto"/>
      <w:jc w:val="left"/>
    </w:pPr>
    <w:rPr>
      <w:rFonts w:ascii="宋体" w:hAnsi="宋体" w:cs="宋体"/>
      <w:kern w:val="0"/>
      <w:sz w:val="24"/>
    </w:rPr>
  </w:style>
  <w:style w:type="character" w:customStyle="1" w:styleId="Charffa">
    <w:name w:val="①正文 Char"/>
    <w:link w:val="affffffffffffffffff2"/>
    <w:qFormat/>
    <w:rPr>
      <w:rFonts w:eastAsia="宋体"/>
      <w:sz w:val="24"/>
      <w:szCs w:val="24"/>
    </w:rPr>
  </w:style>
  <w:style w:type="paragraph" w:customStyle="1" w:styleId="affffffffffffffffff2">
    <w:name w:val="①正文"/>
    <w:basedOn w:val="affff5"/>
    <w:link w:val="Charffa"/>
    <w:qFormat/>
    <w:pPr>
      <w:ind w:firstLineChars="200" w:firstLine="480"/>
    </w:pPr>
    <w:rPr>
      <w:rFonts w:asciiTheme="minorHAnsi" w:hAnsiTheme="minorHAnsi" w:cstheme="minorBidi"/>
      <w:sz w:val="24"/>
    </w:rPr>
  </w:style>
  <w:style w:type="character" w:customStyle="1" w:styleId="small1">
    <w:name w:val="small1"/>
    <w:qFormat/>
    <w:rPr>
      <w:rFonts w:ascii="Verdana" w:hAnsi="Verdana" w:hint="default"/>
      <w:sz w:val="17"/>
      <w:szCs w:val="17"/>
    </w:rPr>
  </w:style>
  <w:style w:type="character" w:customStyle="1" w:styleId="bodytext1">
    <w:name w:val="bodytext1"/>
    <w:qFormat/>
    <w:rPr>
      <w:rFonts w:ascii="Verdana" w:hAnsi="Verdana" w:cs="Times New Roman"/>
      <w:color w:val="000000"/>
      <w:sz w:val="22"/>
      <w:szCs w:val="22"/>
    </w:rPr>
  </w:style>
  <w:style w:type="character" w:customStyle="1" w:styleId="CharChar21">
    <w:name w:val="Char Char21"/>
    <w:qFormat/>
    <w:rPr>
      <w:rFonts w:eastAsia="宋体"/>
      <w:kern w:val="2"/>
      <w:sz w:val="18"/>
      <w:szCs w:val="18"/>
      <w:lang w:val="en-US" w:eastAsia="zh-CN" w:bidi="ar-SA"/>
    </w:rPr>
  </w:style>
  <w:style w:type="paragraph" w:customStyle="1" w:styleId="Char60">
    <w:name w:val="Char6"/>
    <w:basedOn w:val="affff5"/>
    <w:uiPriority w:val="99"/>
    <w:qFormat/>
    <w:pPr>
      <w:widowControl/>
      <w:spacing w:after="160" w:line="240" w:lineRule="exact"/>
      <w:jc w:val="left"/>
    </w:pPr>
    <w:rPr>
      <w:rFonts w:ascii="Calibri" w:hAnsi="Calibri"/>
      <w:szCs w:val="20"/>
    </w:rPr>
  </w:style>
  <w:style w:type="paragraph" w:customStyle="1" w:styleId="CharCharChar2">
    <w:name w:val="Char Char Char2"/>
    <w:basedOn w:val="affff5"/>
    <w:qFormat/>
    <w:pPr>
      <w:spacing w:line="240" w:lineRule="auto"/>
      <w:ind w:firstLineChars="200" w:firstLine="200"/>
    </w:pPr>
    <w:rPr>
      <w:rFonts w:ascii="Calibri" w:hAnsi="Calibri"/>
      <w:sz w:val="24"/>
    </w:rPr>
  </w:style>
  <w:style w:type="paragraph" w:customStyle="1" w:styleId="67">
    <w:name w:val="正文6"/>
    <w:basedOn w:val="affff5"/>
    <w:qFormat/>
    <w:pPr>
      <w:ind w:firstLine="200"/>
      <w:jc w:val="left"/>
    </w:pPr>
    <w:rPr>
      <w:rFonts w:ascii="Calibri" w:eastAsia="Times New Roman" w:hAnsi="Calibri" w:cs="宋体"/>
      <w:kern w:val="0"/>
      <w:sz w:val="28"/>
      <w:szCs w:val="20"/>
      <w:lang w:eastAsia="en-US"/>
    </w:rPr>
  </w:style>
  <w:style w:type="paragraph" w:customStyle="1" w:styleId="2fff3">
    <w:name w:val="2"/>
    <w:basedOn w:val="affff5"/>
    <w:next w:val="afffffffffffffffb"/>
    <w:link w:val="Charffb"/>
    <w:qFormat/>
    <w:pPr>
      <w:spacing w:line="240" w:lineRule="auto"/>
      <w:ind w:firstLineChars="200" w:firstLine="420"/>
    </w:pPr>
    <w:rPr>
      <w:rFonts w:asciiTheme="minorHAnsi" w:eastAsiaTheme="minorEastAsia" w:hAnsiTheme="minorHAnsi" w:cstheme="minorBidi"/>
    </w:rPr>
  </w:style>
  <w:style w:type="paragraph" w:customStyle="1" w:styleId="affffffffffffffffff3">
    <w:name w:val="采购申报表正文"/>
    <w:basedOn w:val="affff5"/>
    <w:qFormat/>
    <w:pPr>
      <w:spacing w:line="240" w:lineRule="auto"/>
    </w:pPr>
    <w:rPr>
      <w:rFonts w:ascii="仿宋_GB2312" w:eastAsia="仿宋_GB2312"/>
      <w:szCs w:val="28"/>
    </w:rPr>
  </w:style>
  <w:style w:type="paragraph" w:customStyle="1" w:styleId="affffffffffffffffff4">
    <w:name w:val="采购申报表居中正文"/>
    <w:basedOn w:val="affffffffffffffffff3"/>
    <w:qFormat/>
    <w:pPr>
      <w:jc w:val="center"/>
    </w:pPr>
    <w:rPr>
      <w:b/>
      <w:szCs w:val="21"/>
    </w:rPr>
  </w:style>
  <w:style w:type="paragraph" w:customStyle="1" w:styleId="Char51">
    <w:name w:val="Char5"/>
    <w:basedOn w:val="affff5"/>
    <w:qFormat/>
    <w:pPr>
      <w:spacing w:line="240" w:lineRule="auto"/>
    </w:pPr>
  </w:style>
  <w:style w:type="paragraph" w:customStyle="1" w:styleId="CharCharCharCharCharCharCharCharCharChar1">
    <w:name w:val="Char Char Char Char Char Char Char Char Char Char1"/>
    <w:basedOn w:val="affff5"/>
    <w:qFormat/>
    <w:pPr>
      <w:spacing w:line="240" w:lineRule="auto"/>
    </w:pPr>
    <w:rPr>
      <w:rFonts w:ascii="Tahoma" w:hAnsi="Tahoma"/>
      <w:sz w:val="24"/>
      <w:szCs w:val="20"/>
    </w:rPr>
  </w:style>
  <w:style w:type="paragraph" w:customStyle="1" w:styleId="2fff4">
    <w:name w:val="无间隔2"/>
    <w:uiPriority w:val="1"/>
    <w:qFormat/>
    <w:pPr>
      <w:widowControl w:val="0"/>
      <w:jc w:val="both"/>
    </w:pPr>
    <w:rPr>
      <w:rFonts w:ascii="Calibri" w:hAnsi="Calibri"/>
      <w:kern w:val="2"/>
      <w:sz w:val="21"/>
      <w:szCs w:val="22"/>
    </w:rPr>
  </w:style>
  <w:style w:type="paragraph" w:customStyle="1" w:styleId="122">
    <w:name w:val="正文_12"/>
    <w:qFormat/>
    <w:pPr>
      <w:widowControl w:val="0"/>
      <w:jc w:val="both"/>
    </w:pPr>
    <w:rPr>
      <w:rFonts w:ascii="Calibri" w:hAnsi="Calibri"/>
      <w:kern w:val="2"/>
      <w:sz w:val="21"/>
      <w:szCs w:val="22"/>
    </w:rPr>
  </w:style>
  <w:style w:type="character" w:customStyle="1" w:styleId="Charffb">
    <w:name w:val="列出段落 Char"/>
    <w:link w:val="2fff3"/>
    <w:qFormat/>
    <w:locked/>
    <w:rPr>
      <w:szCs w:val="24"/>
    </w:rPr>
  </w:style>
  <w:style w:type="character" w:customStyle="1" w:styleId="2Char5">
    <w:name w:val="正文文本 2 Char"/>
    <w:qFormat/>
    <w:rPr>
      <w:rFonts w:ascii="宋体"/>
      <w:kern w:val="2"/>
      <w:sz w:val="13"/>
    </w:rPr>
  </w:style>
  <w:style w:type="character" w:customStyle="1" w:styleId="3Char4">
    <w:name w:val="正文文本 3 Char"/>
    <w:qFormat/>
    <w:rPr>
      <w:kern w:val="2"/>
      <w:sz w:val="16"/>
      <w:szCs w:val="16"/>
    </w:rPr>
  </w:style>
  <w:style w:type="paragraph" w:customStyle="1" w:styleId="affffffffffffffffff5">
    <w:name w:val="节标题"/>
    <w:basedOn w:val="affff5"/>
    <w:qFormat/>
    <w:pPr>
      <w:spacing w:line="289" w:lineRule="atLeast"/>
      <w:jc w:val="center"/>
      <w:textAlignment w:val="baseline"/>
    </w:pPr>
    <w:rPr>
      <w:rFonts w:ascii="宋体"/>
      <w:color w:val="000000"/>
      <w:sz w:val="28"/>
      <w:szCs w:val="28"/>
      <w:u w:color="000000"/>
    </w:rPr>
  </w:style>
  <w:style w:type="character" w:customStyle="1" w:styleId="Charffc">
    <w:name w:val="普通(网站) Char"/>
    <w:qFormat/>
    <w:rPr>
      <w:rFonts w:ascii="Arial Unicode MS" w:eastAsia="Arial Unicode MS" w:hAnsi="Arial Unicode MS" w:cs="华文仿宋"/>
      <w:sz w:val="24"/>
      <w:szCs w:val="24"/>
    </w:rPr>
  </w:style>
  <w:style w:type="character" w:customStyle="1" w:styleId="msocommentsubject0">
    <w:name w:val="msocommentsubject"/>
    <w:basedOn w:val="affff6"/>
    <w:qFormat/>
  </w:style>
  <w:style w:type="character" w:customStyle="1" w:styleId="affffa">
    <w:name w:val="宏文本 字符"/>
    <w:basedOn w:val="affff6"/>
    <w:link w:val="affff9"/>
    <w:qFormat/>
    <w:rPr>
      <w:rFonts w:ascii="Courier New" w:eastAsia="宋体" w:hAnsi="Courier New" w:cs="Courier New"/>
      <w:sz w:val="24"/>
      <w:szCs w:val="24"/>
    </w:rPr>
  </w:style>
  <w:style w:type="paragraph" w:customStyle="1" w:styleId="BodyText1I2">
    <w:name w:val="BodyText1I2"/>
    <w:qFormat/>
    <w:pPr>
      <w:spacing w:line="540" w:lineRule="exact"/>
      <w:ind w:firstLineChars="200" w:firstLine="420"/>
      <w:jc w:val="both"/>
      <w:textAlignment w:val="baseline"/>
    </w:pPr>
    <w:rPr>
      <w:rFonts w:eastAsia="仿宋_GB2312" w:hAnsi="Calibri"/>
      <w:kern w:val="2"/>
      <w:sz w:val="24"/>
    </w:rPr>
  </w:style>
  <w:style w:type="paragraph" w:customStyle="1" w:styleId="BodyTextIndent">
    <w:name w:val="BodyTextIndent"/>
    <w:basedOn w:val="affff5"/>
    <w:next w:val="BodyText1I2"/>
    <w:qFormat/>
    <w:pPr>
      <w:ind w:firstLineChars="192" w:firstLine="461"/>
      <w:textAlignment w:val="baseline"/>
    </w:pPr>
    <w:rPr>
      <w:rFonts w:ascii="仿宋_GB2312" w:eastAsia="仿宋_GB2312" w:hAnsi="华文仿宋"/>
      <w:sz w:val="24"/>
      <w:szCs w:val="20"/>
    </w:rPr>
  </w:style>
  <w:style w:type="paragraph" w:customStyle="1" w:styleId="BlockQuote0">
    <w:name w:val="BlockQuote"/>
    <w:basedOn w:val="affff5"/>
    <w:qFormat/>
    <w:pPr>
      <w:spacing w:line="240" w:lineRule="auto"/>
      <w:ind w:leftChars="700" w:left="1440" w:rightChars="700" w:right="700"/>
      <w:textAlignment w:val="baseline"/>
    </w:pPr>
  </w:style>
  <w:style w:type="paragraph" w:customStyle="1" w:styleId="affffffffffffffffff6">
    <w:name w:val="*正文"/>
    <w:basedOn w:val="affff5"/>
    <w:uiPriority w:val="99"/>
    <w:qFormat/>
    <w:rPr>
      <w:rFonts w:ascii="宋体" w:hAnsi="宋体" w:cs="黑体"/>
      <w:sz w:val="24"/>
    </w:rPr>
  </w:style>
  <w:style w:type="character" w:customStyle="1" w:styleId="Charffd">
    <w:name w:val="图片格式 Char"/>
    <w:link w:val="affffffffffffffffff7"/>
    <w:qFormat/>
    <w:locked/>
    <w:rPr>
      <w:sz w:val="24"/>
      <w:szCs w:val="24"/>
    </w:rPr>
  </w:style>
  <w:style w:type="paragraph" w:customStyle="1" w:styleId="affffffffffffffffff7">
    <w:name w:val="图片格式"/>
    <w:basedOn w:val="affff5"/>
    <w:link w:val="Charffd"/>
    <w:qFormat/>
    <w:pPr>
      <w:spacing w:after="120"/>
      <w:jc w:val="center"/>
    </w:pPr>
    <w:rPr>
      <w:rFonts w:asciiTheme="minorHAnsi" w:eastAsiaTheme="minorEastAsia" w:hAnsiTheme="minorHAnsi" w:cstheme="minorBidi"/>
      <w:sz w:val="24"/>
    </w:rPr>
  </w:style>
  <w:style w:type="character" w:customStyle="1" w:styleId="NNChar">
    <w:name w:val="N.N Char"/>
    <w:link w:val="NN"/>
    <w:uiPriority w:val="99"/>
    <w:qFormat/>
    <w:locked/>
    <w:rPr>
      <w:rFonts w:ascii="黑体" w:eastAsia="黑体" w:hAnsi="Calibri"/>
      <w:sz w:val="32"/>
      <w:szCs w:val="32"/>
    </w:rPr>
  </w:style>
  <w:style w:type="paragraph" w:customStyle="1" w:styleId="NN">
    <w:name w:val="N.N"/>
    <w:basedOn w:val="affff5"/>
    <w:next w:val="affff5"/>
    <w:link w:val="NNChar"/>
    <w:uiPriority w:val="99"/>
    <w:qFormat/>
    <w:pPr>
      <w:spacing w:line="480" w:lineRule="auto"/>
      <w:ind w:left="1701"/>
      <w:jc w:val="left"/>
      <w:outlineLvl w:val="1"/>
    </w:pPr>
    <w:rPr>
      <w:rFonts w:ascii="黑体" w:eastAsia="黑体" w:hAnsi="Calibri" w:cstheme="minorBidi"/>
      <w:sz w:val="32"/>
      <w:szCs w:val="32"/>
    </w:rPr>
  </w:style>
  <w:style w:type="character" w:customStyle="1" w:styleId="35-1CharChar">
    <w:name w:val="35-1级列表项目编号 Char Char"/>
    <w:link w:val="35-1"/>
    <w:qFormat/>
    <w:locked/>
    <w:rPr>
      <w:szCs w:val="24"/>
    </w:rPr>
  </w:style>
  <w:style w:type="paragraph" w:customStyle="1" w:styleId="35-1">
    <w:name w:val="35-1级列表项目编号"/>
    <w:basedOn w:val="affff5"/>
    <w:next w:val="affff5"/>
    <w:link w:val="35-1CharChar"/>
    <w:qFormat/>
    <w:pPr>
      <w:tabs>
        <w:tab w:val="left" w:pos="425"/>
      </w:tabs>
      <w:spacing w:line="360" w:lineRule="exact"/>
      <w:ind w:left="425" w:hanging="425"/>
    </w:pPr>
    <w:rPr>
      <w:rFonts w:asciiTheme="minorHAnsi" w:eastAsiaTheme="minorEastAsia" w:hAnsiTheme="minorHAnsi" w:cstheme="minorBidi"/>
    </w:rPr>
  </w:style>
  <w:style w:type="character" w:customStyle="1" w:styleId="btcontent1">
    <w:name w:val="bt_content1"/>
    <w:qFormat/>
    <w:rPr>
      <w:color w:val="000000"/>
      <w:sz w:val="21"/>
      <w:szCs w:val="21"/>
      <w:u w:val="none"/>
    </w:rPr>
  </w:style>
  <w:style w:type="character" w:customStyle="1" w:styleId="BChar0">
    <w:name w:val="项目编号B Char"/>
    <w:link w:val="B0"/>
    <w:qFormat/>
    <w:locked/>
    <w:rPr>
      <w:rFonts w:ascii="Arial" w:hAnsi="Arial"/>
      <w:sz w:val="24"/>
      <w:szCs w:val="24"/>
    </w:rPr>
  </w:style>
  <w:style w:type="paragraph" w:customStyle="1" w:styleId="B0">
    <w:name w:val="项目编号B"/>
    <w:basedOn w:val="affff5"/>
    <w:link w:val="BChar0"/>
    <w:qFormat/>
    <w:pPr>
      <w:tabs>
        <w:tab w:val="left" w:pos="959"/>
        <w:tab w:val="left" w:pos="1440"/>
      </w:tabs>
      <w:ind w:left="959" w:hanging="420"/>
      <w:jc w:val="center"/>
    </w:pPr>
    <w:rPr>
      <w:rFonts w:ascii="Arial" w:eastAsiaTheme="minorEastAsia" w:hAnsi="Arial" w:cstheme="minorBidi"/>
      <w:sz w:val="24"/>
    </w:rPr>
  </w:style>
  <w:style w:type="character" w:customStyle="1" w:styleId="BodyTextIndent1CharChar">
    <w:name w:val="Body Text Indent1 Char Char"/>
    <w:link w:val="BodyTextIndent1"/>
    <w:qFormat/>
    <w:locked/>
    <w:rPr>
      <w:rFonts w:ascii="Calibri" w:hAnsi="Calibri"/>
    </w:rPr>
  </w:style>
  <w:style w:type="paragraph" w:customStyle="1" w:styleId="BodyTextIndent1">
    <w:name w:val="Body Text Indent1"/>
    <w:basedOn w:val="affff5"/>
    <w:link w:val="BodyTextIndent1CharChar"/>
    <w:qFormat/>
    <w:pPr>
      <w:spacing w:line="240" w:lineRule="auto"/>
    </w:pPr>
    <w:rPr>
      <w:rFonts w:ascii="Calibri" w:eastAsiaTheme="minorEastAsia" w:hAnsi="Calibri" w:cstheme="minorBidi"/>
      <w:szCs w:val="22"/>
    </w:rPr>
  </w:style>
  <w:style w:type="character" w:customStyle="1" w:styleId="1modelChar2">
    <w:name w:val="标题 1model Char2"/>
    <w:qFormat/>
    <w:rPr>
      <w:rFonts w:ascii="宋体" w:eastAsia="宋体" w:hAnsi="宋体" w:hint="eastAsia"/>
      <w:b/>
      <w:bCs/>
      <w:kern w:val="44"/>
      <w:sz w:val="44"/>
      <w:szCs w:val="44"/>
      <w:lang w:val="en-US" w:eastAsia="zh-CN" w:bidi="ar-SA"/>
    </w:rPr>
  </w:style>
  <w:style w:type="character" w:customStyle="1" w:styleId="BEATextChar">
    <w:name w:val="BEA Text Char"/>
    <w:link w:val="BEAText"/>
    <w:qFormat/>
    <w:rPr>
      <w:rFonts w:ascii="Verdana" w:hAnsi="Verdana"/>
      <w:sz w:val="24"/>
      <w:szCs w:val="24"/>
    </w:rPr>
  </w:style>
  <w:style w:type="paragraph" w:customStyle="1" w:styleId="BEAText">
    <w:name w:val="BEA Text"/>
    <w:link w:val="BEATextChar"/>
    <w:qFormat/>
    <w:pPr>
      <w:spacing w:beforeLines="50" w:afterLines="100" w:line="300" w:lineRule="auto"/>
      <w:ind w:leftChars="100" w:left="210" w:firstLineChars="200" w:firstLine="480"/>
      <w:jc w:val="both"/>
    </w:pPr>
    <w:rPr>
      <w:rFonts w:ascii="Verdana" w:eastAsiaTheme="minorEastAsia" w:hAnsi="Verdana" w:cstheme="minorBidi"/>
      <w:kern w:val="2"/>
      <w:sz w:val="24"/>
      <w:szCs w:val="24"/>
    </w:rPr>
  </w:style>
  <w:style w:type="character" w:customStyle="1" w:styleId="Charffe">
    <w:name w:val="三级目录 Char"/>
    <w:link w:val="affffffffffffffffff8"/>
    <w:uiPriority w:val="39"/>
    <w:qFormat/>
    <w:rPr>
      <w:rFonts w:eastAsia="黑体"/>
      <w:b/>
      <w:color w:val="000000"/>
      <w:sz w:val="32"/>
      <w:szCs w:val="32"/>
    </w:rPr>
  </w:style>
  <w:style w:type="paragraph" w:customStyle="1" w:styleId="affffffffffffffffff8">
    <w:name w:val="三级目录"/>
    <w:basedOn w:val="35"/>
    <w:link w:val="Charffe"/>
    <w:uiPriority w:val="39"/>
    <w:qFormat/>
    <w:pPr>
      <w:tabs>
        <w:tab w:val="left" w:pos="0"/>
        <w:tab w:val="left" w:pos="360"/>
        <w:tab w:val="left" w:pos="900"/>
        <w:tab w:val="left" w:pos="1588"/>
      </w:tabs>
      <w:spacing w:before="260" w:after="260" w:line="240" w:lineRule="auto"/>
      <w:ind w:hanging="420"/>
      <w:jc w:val="both"/>
    </w:pPr>
    <w:rPr>
      <w:rFonts w:asciiTheme="minorHAnsi" w:eastAsia="黑体" w:hAnsiTheme="minorHAnsi" w:cstheme="minorBidi"/>
      <w:bCs w:val="0"/>
      <w:color w:val="000000"/>
      <w:sz w:val="32"/>
    </w:rPr>
  </w:style>
  <w:style w:type="character" w:customStyle="1" w:styleId="word1">
    <w:name w:val="word1"/>
    <w:qFormat/>
    <w:rPr>
      <w:rFonts w:ascii="ˎ̥" w:hAnsi="ˎ̥" w:hint="default"/>
      <w:color w:val="000000"/>
      <w:sz w:val="18"/>
      <w:szCs w:val="18"/>
    </w:rPr>
  </w:style>
  <w:style w:type="character" w:customStyle="1" w:styleId="A31">
    <w:name w:val="A3"/>
    <w:uiPriority w:val="99"/>
    <w:qFormat/>
    <w:rPr>
      <w:rFonts w:ascii="Museo Sans For Dell" w:hAnsi="Museo Sans For Dell" w:cs="Museo Sans For Dell"/>
      <w:color w:val="000000"/>
      <w:sz w:val="12"/>
      <w:szCs w:val="12"/>
    </w:rPr>
  </w:style>
  <w:style w:type="character" w:customStyle="1" w:styleId="m10">
    <w:name w:val="m_10"/>
    <w:qFormat/>
  </w:style>
  <w:style w:type="character" w:customStyle="1" w:styleId="25CharChar">
    <w:name w:val="样式 首行缩进:  2 字符5 Char Char"/>
    <w:link w:val="250"/>
    <w:qFormat/>
    <w:locked/>
    <w:rPr>
      <w:rFonts w:ascii="宋体" w:hAnsi="宋体" w:cs="宋体"/>
    </w:rPr>
  </w:style>
  <w:style w:type="paragraph" w:customStyle="1" w:styleId="250">
    <w:name w:val="样式 首行缩进:  2 字符5"/>
    <w:basedOn w:val="affff5"/>
    <w:link w:val="25CharChar"/>
    <w:qFormat/>
    <w:pPr>
      <w:spacing w:before="120"/>
      <w:ind w:firstLineChars="200" w:firstLine="480"/>
    </w:pPr>
    <w:rPr>
      <w:rFonts w:ascii="宋体" w:eastAsiaTheme="minorEastAsia" w:hAnsi="宋体" w:cs="宋体"/>
      <w:szCs w:val="22"/>
    </w:rPr>
  </w:style>
  <w:style w:type="character" w:customStyle="1" w:styleId="Charfff">
    <w:name w:val="标题三 Char"/>
    <w:qFormat/>
    <w:rPr>
      <w:rFonts w:ascii="黑体" w:eastAsia="黑体" w:hAnsi="黑体"/>
      <w:b/>
      <w:bCs/>
      <w:spacing w:val="6"/>
      <w:kern w:val="2"/>
      <w:sz w:val="28"/>
      <w:lang w:val="en-US" w:eastAsia="zh-CN" w:bidi="ar-SA"/>
    </w:rPr>
  </w:style>
  <w:style w:type="character" w:customStyle="1" w:styleId="14normal1">
    <w:name w:val="14normal1"/>
    <w:qFormat/>
    <w:rPr>
      <w:rFonts w:ascii="宋体" w:eastAsia="宋体" w:hAnsi="宋体" w:hint="eastAsia"/>
      <w:color w:val="000000"/>
      <w:sz w:val="21"/>
      <w:szCs w:val="21"/>
    </w:rPr>
  </w:style>
  <w:style w:type="character" w:customStyle="1" w:styleId="NChar">
    <w:name w:val="N Char"/>
    <w:link w:val="N"/>
    <w:uiPriority w:val="99"/>
    <w:qFormat/>
    <w:locked/>
    <w:rPr>
      <w:rFonts w:ascii="黑体" w:eastAsia="黑体" w:hAnsi="Calibri"/>
      <w:sz w:val="44"/>
      <w:szCs w:val="44"/>
    </w:rPr>
  </w:style>
  <w:style w:type="paragraph" w:customStyle="1" w:styleId="N">
    <w:name w:val="N"/>
    <w:basedOn w:val="affff5"/>
    <w:next w:val="affff5"/>
    <w:link w:val="NChar"/>
    <w:uiPriority w:val="99"/>
    <w:qFormat/>
    <w:pPr>
      <w:spacing w:line="480" w:lineRule="auto"/>
      <w:ind w:left="3119"/>
      <w:jc w:val="center"/>
      <w:outlineLvl w:val="0"/>
    </w:pPr>
    <w:rPr>
      <w:rFonts w:ascii="黑体" w:eastAsia="黑体" w:hAnsi="Calibri" w:cstheme="minorBidi"/>
      <w:sz w:val="44"/>
      <w:szCs w:val="44"/>
    </w:rPr>
  </w:style>
  <w:style w:type="character" w:customStyle="1" w:styleId="Charfff0">
    <w:name w:val="小标题 Char"/>
    <w:qFormat/>
    <w:rPr>
      <w:rFonts w:ascii="Tahoma" w:eastAsia="黑体" w:hAnsi="Tahoma" w:cs="Tahoma" w:hint="default"/>
      <w:snapToGrid/>
      <w:sz w:val="24"/>
      <w:lang w:val="en-US" w:eastAsia="zh-CN" w:bidi="ar-SA"/>
    </w:rPr>
  </w:style>
  <w:style w:type="character" w:customStyle="1" w:styleId="15Char0">
    <w:name w:val="样式 样式 宋体 行距: 1.5 倍行距 + 小四 Char"/>
    <w:link w:val="152"/>
    <w:qFormat/>
    <w:rPr>
      <w:rFonts w:ascii="宋体" w:hAnsi="宋体"/>
      <w:sz w:val="24"/>
    </w:rPr>
  </w:style>
  <w:style w:type="paragraph" w:customStyle="1" w:styleId="152">
    <w:name w:val="样式 样式 宋体 行距: 1.5 倍行距 + 小四"/>
    <w:link w:val="15Char0"/>
    <w:qFormat/>
    <w:pPr>
      <w:ind w:firstLineChars="196" w:firstLine="412"/>
    </w:pPr>
    <w:rPr>
      <w:rFonts w:ascii="宋体" w:eastAsiaTheme="minorEastAsia" w:hAnsi="宋体" w:cstheme="minorBidi"/>
      <w:kern w:val="2"/>
      <w:sz w:val="24"/>
      <w:szCs w:val="22"/>
    </w:rPr>
  </w:style>
  <w:style w:type="paragraph" w:customStyle="1" w:styleId="153">
    <w:name w:val="样式 宋体 行距: 1.5 倍行距"/>
    <w:basedOn w:val="affff5"/>
    <w:link w:val="15Char1"/>
    <w:qFormat/>
    <w:pPr>
      <w:ind w:firstLineChars="200" w:firstLine="200"/>
    </w:pPr>
    <w:rPr>
      <w:rFonts w:ascii="宋体" w:hAnsi="宋体"/>
      <w:szCs w:val="20"/>
    </w:rPr>
  </w:style>
  <w:style w:type="character" w:customStyle="1" w:styleId="longtext">
    <w:name w:val="long_text"/>
    <w:qFormat/>
  </w:style>
  <w:style w:type="character" w:customStyle="1" w:styleId="s1">
    <w:name w:val="s1"/>
    <w:qFormat/>
    <w:rPr>
      <w:sz w:val="20"/>
      <w:szCs w:val="20"/>
    </w:rPr>
  </w:style>
  <w:style w:type="character" w:customStyle="1" w:styleId="Charfff1">
    <w:name w:val="样式 样式 标准正文 + 宋体 + 黑色 Char"/>
    <w:link w:val="affffffffffffffffff9"/>
    <w:qFormat/>
    <w:rPr>
      <w:rFonts w:ascii="宋体" w:hAnsi="宋体"/>
      <w:color w:val="000000"/>
      <w:sz w:val="24"/>
    </w:rPr>
  </w:style>
  <w:style w:type="paragraph" w:customStyle="1" w:styleId="affffffffffffffffff9">
    <w:name w:val="样式 样式 标准正文 + 宋体 + 黑色"/>
    <w:basedOn w:val="affff5"/>
    <w:link w:val="Charfff1"/>
    <w:qFormat/>
    <w:pPr>
      <w:spacing w:before="60" w:after="60"/>
      <w:ind w:firstLineChars="200" w:firstLine="482"/>
    </w:pPr>
    <w:rPr>
      <w:rFonts w:ascii="宋体" w:eastAsiaTheme="minorEastAsia" w:hAnsi="宋体" w:cstheme="minorBidi"/>
      <w:color w:val="000000"/>
      <w:sz w:val="24"/>
      <w:szCs w:val="22"/>
    </w:rPr>
  </w:style>
  <w:style w:type="character" w:customStyle="1" w:styleId="H3Char6">
    <w:name w:val="H3 Char6"/>
    <w:qFormat/>
    <w:rPr>
      <w:rFonts w:ascii="宋体" w:eastAsia="宋体" w:hAnsi="宋体" w:hint="eastAsia"/>
      <w:b/>
      <w:bCs/>
      <w:kern w:val="2"/>
      <w:sz w:val="32"/>
      <w:szCs w:val="32"/>
      <w:lang w:val="en-US" w:eastAsia="zh-CN" w:bidi="ar-SA"/>
    </w:rPr>
  </w:style>
  <w:style w:type="character" w:customStyle="1" w:styleId="3Char5">
    <w:name w:val="样式 标题 3 + 黑体 小三 非加粗 Char"/>
    <w:link w:val="3ff6"/>
    <w:qFormat/>
    <w:rPr>
      <w:rFonts w:ascii="黑体" w:eastAsia="黑体" w:hAnsi="黑体"/>
      <w:sz w:val="30"/>
      <w:szCs w:val="32"/>
    </w:rPr>
  </w:style>
  <w:style w:type="paragraph" w:customStyle="1" w:styleId="3ff6">
    <w:name w:val="样式 标题 3 + 黑体 小三 非加粗"/>
    <w:basedOn w:val="35"/>
    <w:link w:val="3Char5"/>
    <w:qFormat/>
    <w:pPr>
      <w:tabs>
        <w:tab w:val="left" w:pos="0"/>
        <w:tab w:val="left" w:pos="360"/>
        <w:tab w:val="left" w:pos="1588"/>
      </w:tabs>
      <w:spacing w:before="260" w:after="260" w:line="416" w:lineRule="auto"/>
      <w:jc w:val="both"/>
    </w:pPr>
    <w:rPr>
      <w:rFonts w:ascii="黑体" w:eastAsia="黑体" w:hAnsi="黑体" w:cstheme="minorBidi"/>
      <w:b w:val="0"/>
      <w:bCs w:val="0"/>
      <w:sz w:val="30"/>
    </w:rPr>
  </w:style>
  <w:style w:type="character" w:customStyle="1" w:styleId="wmyjmwmzazdqmg">
    <w:name w:val="wmyjmwmzazdqmg"/>
    <w:qFormat/>
  </w:style>
  <w:style w:type="character" w:customStyle="1" w:styleId="Charfff2">
    <w:name w:val="正文应用 Char"/>
    <w:link w:val="affffffffffffffffffa"/>
    <w:qFormat/>
    <w:locked/>
    <w:rPr>
      <w:bCs/>
      <w:sz w:val="24"/>
      <w:szCs w:val="24"/>
    </w:rPr>
  </w:style>
  <w:style w:type="paragraph" w:customStyle="1" w:styleId="affffffffffffffffffa">
    <w:name w:val="正文应用"/>
    <w:basedOn w:val="affff5"/>
    <w:link w:val="Charfff2"/>
    <w:qFormat/>
    <w:pPr>
      <w:ind w:firstLineChars="200" w:firstLine="480"/>
      <w:jc w:val="left"/>
    </w:pPr>
    <w:rPr>
      <w:rFonts w:asciiTheme="minorHAnsi" w:eastAsiaTheme="minorEastAsia" w:hAnsiTheme="minorHAnsi" w:cstheme="minorBidi"/>
      <w:bCs/>
      <w:sz w:val="24"/>
    </w:rPr>
  </w:style>
  <w:style w:type="character" w:customStyle="1" w:styleId="chinese1">
    <w:name w:val="chinese1"/>
    <w:semiHidden/>
    <w:qFormat/>
    <w:rPr>
      <w:rFonts w:hint="default"/>
      <w:sz w:val="18"/>
      <w:szCs w:val="18"/>
    </w:rPr>
  </w:style>
  <w:style w:type="character" w:customStyle="1" w:styleId="subhead1">
    <w:name w:val="subhead1"/>
    <w:qFormat/>
    <w:rPr>
      <w:rFonts w:ascii="Arial" w:hAnsi="Arial" w:cs="Arial" w:hint="default"/>
      <w:b/>
      <w:bCs/>
      <w:color w:val="3B5D8B"/>
      <w:sz w:val="20"/>
      <w:szCs w:val="20"/>
    </w:rPr>
  </w:style>
  <w:style w:type="character" w:customStyle="1" w:styleId="H6Char3">
    <w:name w:val="H6 Char3"/>
    <w:qFormat/>
    <w:rPr>
      <w:rFonts w:ascii="Arial" w:eastAsia="黑体" w:hAnsi="Arial" w:cs="Arial" w:hint="default"/>
      <w:b/>
      <w:bCs/>
      <w:kern w:val="2"/>
      <w:sz w:val="24"/>
      <w:szCs w:val="24"/>
      <w:lang w:val="en-US" w:eastAsia="zh-CN" w:bidi="ar-SA"/>
    </w:rPr>
  </w:style>
  <w:style w:type="character" w:customStyle="1" w:styleId="text21">
    <w:name w:val="text21"/>
    <w:qFormat/>
    <w:rPr>
      <w:rFonts w:hint="default"/>
      <w:b/>
      <w:bCs/>
      <w:color w:val="990033"/>
      <w:sz w:val="18"/>
      <w:szCs w:val="18"/>
    </w:rPr>
  </w:style>
  <w:style w:type="character" w:customStyle="1" w:styleId="wmyjmwm8az9qng">
    <w:name w:val="wmyjmwm8az9qng"/>
    <w:qFormat/>
  </w:style>
  <w:style w:type="character" w:customStyle="1" w:styleId="wmijmam3az1qnqdu1">
    <w:name w:val="wmijmam3az1qnqdu1"/>
    <w:qFormat/>
    <w:rPr>
      <w:vanish/>
    </w:rPr>
  </w:style>
  <w:style w:type="character" w:customStyle="1" w:styleId="CharChar13">
    <w:name w:val="正文（首行缩进两字） Char Char1"/>
    <w:qFormat/>
    <w:rPr>
      <w:rFonts w:ascii="宋体" w:eastAsia="宋体" w:hAnsi="宋体" w:hint="eastAsia"/>
      <w:kern w:val="2"/>
      <w:sz w:val="21"/>
      <w:lang w:val="en-US" w:eastAsia="zh-CN"/>
    </w:rPr>
  </w:style>
  <w:style w:type="character" w:customStyle="1" w:styleId="NNNNChar">
    <w:name w:val="N.N.N.N Char"/>
    <w:link w:val="NNNN"/>
    <w:uiPriority w:val="99"/>
    <w:qFormat/>
    <w:locked/>
    <w:rPr>
      <w:rFonts w:ascii="黑体" w:eastAsia="黑体" w:hAnsi="Calibri"/>
      <w:sz w:val="28"/>
      <w:szCs w:val="28"/>
    </w:rPr>
  </w:style>
  <w:style w:type="paragraph" w:customStyle="1" w:styleId="NNNN">
    <w:name w:val="N.N.N.N"/>
    <w:basedOn w:val="affff5"/>
    <w:next w:val="affff5"/>
    <w:link w:val="NNNNChar"/>
    <w:uiPriority w:val="99"/>
    <w:qFormat/>
    <w:pPr>
      <w:spacing w:line="480" w:lineRule="auto"/>
      <w:ind w:left="1701"/>
      <w:jc w:val="left"/>
      <w:outlineLvl w:val="3"/>
    </w:pPr>
    <w:rPr>
      <w:rFonts w:ascii="黑体" w:eastAsia="黑体" w:hAnsi="Calibri" w:cstheme="minorBidi"/>
      <w:sz w:val="28"/>
      <w:szCs w:val="28"/>
    </w:rPr>
  </w:style>
  <w:style w:type="character" w:customStyle="1" w:styleId="22C">
    <w:name w:val="22 C"/>
    <w:qFormat/>
    <w:rPr>
      <w:rFonts w:ascii="Arial" w:eastAsia="黑体" w:hAnsi="Arial" w:cs="Arial" w:hint="default"/>
      <w:b/>
      <w:bCs/>
      <w:color w:val="000000"/>
      <w:kern w:val="2"/>
      <w:sz w:val="30"/>
      <w:szCs w:val="32"/>
      <w:lang w:val="en-US" w:eastAsia="zh-CN" w:bidi="ar-SA"/>
    </w:rPr>
  </w:style>
  <w:style w:type="character" w:customStyle="1" w:styleId="wmijmam3az1qmadk1">
    <w:name w:val="wmijmam3az1qmadk1"/>
    <w:qFormat/>
    <w:rPr>
      <w:vanish/>
    </w:rPr>
  </w:style>
  <w:style w:type="character" w:customStyle="1" w:styleId="px12161">
    <w:name w:val="px12161"/>
    <w:qFormat/>
    <w:rPr>
      <w:color w:val="FFFFFF"/>
      <w:sz w:val="18"/>
      <w:szCs w:val="18"/>
    </w:rPr>
  </w:style>
  <w:style w:type="character" w:customStyle="1" w:styleId="EmailStyle698">
    <w:name w:val="EmailStyle698"/>
    <w:semiHidden/>
    <w:qFormat/>
    <w:rPr>
      <w:rFonts w:ascii="宋体" w:eastAsia="宋体"/>
      <w:color w:val="0000FF"/>
      <w:sz w:val="24"/>
      <w:szCs w:val="24"/>
      <w:u w:val="none"/>
    </w:rPr>
  </w:style>
  <w:style w:type="character" w:customStyle="1" w:styleId="Std5Char">
    <w:name w:val="Std.5 Char"/>
    <w:link w:val="Std5"/>
    <w:qFormat/>
    <w:rPr>
      <w:rFonts w:ascii="Calibri" w:hAnsi="Calibri"/>
    </w:rPr>
  </w:style>
  <w:style w:type="paragraph" w:customStyle="1" w:styleId="Std5">
    <w:name w:val="Std.5"/>
    <w:link w:val="Std5Char"/>
    <w:qFormat/>
    <w:pPr>
      <w:tabs>
        <w:tab w:val="left" w:pos="1021"/>
      </w:tabs>
    </w:pPr>
    <w:rPr>
      <w:rFonts w:ascii="Calibri" w:eastAsiaTheme="minorEastAsia" w:hAnsi="Calibri" w:cstheme="minorBidi"/>
      <w:kern w:val="2"/>
      <w:sz w:val="21"/>
      <w:szCs w:val="22"/>
    </w:rPr>
  </w:style>
  <w:style w:type="paragraph" w:customStyle="1" w:styleId="Std3">
    <w:name w:val="Std.3"/>
    <w:link w:val="Std3Char"/>
    <w:qFormat/>
    <w:pPr>
      <w:tabs>
        <w:tab w:val="left" w:pos="1021"/>
      </w:tabs>
    </w:pPr>
    <w:rPr>
      <w:rFonts w:ascii="Calibri" w:hAnsi="Calibri"/>
      <w:sz w:val="21"/>
      <w:szCs w:val="22"/>
    </w:rPr>
  </w:style>
  <w:style w:type="paragraph" w:customStyle="1" w:styleId="Std2">
    <w:name w:val="Std.2"/>
    <w:basedOn w:val="25"/>
    <w:link w:val="Std2Char"/>
    <w:qFormat/>
    <w:pPr>
      <w:tabs>
        <w:tab w:val="clear" w:pos="420"/>
        <w:tab w:val="clear" w:pos="6090"/>
        <w:tab w:val="left" w:pos="360"/>
        <w:tab w:val="left" w:pos="1021"/>
      </w:tabs>
      <w:spacing w:line="360" w:lineRule="auto"/>
      <w:ind w:left="1440" w:hanging="1440"/>
      <w:jc w:val="both"/>
    </w:pPr>
    <w:rPr>
      <w:rFonts w:cs="Times New Roman"/>
      <w:color w:val="000000"/>
      <w:sz w:val="36"/>
      <w:szCs w:val="36"/>
    </w:rPr>
  </w:style>
  <w:style w:type="character" w:customStyle="1" w:styleId="1Char30">
    <w:name w:val="普通文字1 Char3"/>
    <w:qFormat/>
    <w:rPr>
      <w:rFonts w:ascii="宋体" w:eastAsia="宋体" w:hAnsi="Courier New" w:cs="Times New Roman"/>
      <w:szCs w:val="20"/>
    </w:rPr>
  </w:style>
  <w:style w:type="character" w:customStyle="1" w:styleId="3Level3HeadH3h3l3CTHeading3-old3rdlevelFab-3Char">
    <w:name w:val="样式 标题 3Level 3 HeadH3h3l3CTHeading 3 - old3rd levelFab-3... Char"/>
    <w:link w:val="3Level3HeadH3h3l3CTHeading3-old3rdlevelFab-3"/>
    <w:semiHidden/>
    <w:qFormat/>
    <w:rPr>
      <w:rFonts w:eastAsia="黑体"/>
      <w:smallCaps/>
      <w:sz w:val="32"/>
    </w:rPr>
  </w:style>
  <w:style w:type="paragraph" w:customStyle="1" w:styleId="3Level3HeadH3h3l3CTHeading3-old3rdlevelFab-3">
    <w:name w:val="样式 标题 3Level 3 HeadH3h3l3CTHeading 3 - old3rd levelFab-3..."/>
    <w:basedOn w:val="35"/>
    <w:link w:val="3Level3HeadH3h3l3CTHeading3-old3rdlevelFab-3Char"/>
    <w:semiHidden/>
    <w:qFormat/>
    <w:pPr>
      <w:tabs>
        <w:tab w:val="left" w:pos="0"/>
        <w:tab w:val="left" w:pos="360"/>
        <w:tab w:val="left" w:pos="1588"/>
      </w:tabs>
      <w:spacing w:before="180" w:after="180" w:line="300" w:lineRule="auto"/>
      <w:ind w:left="1260" w:hanging="420"/>
      <w:jc w:val="both"/>
    </w:pPr>
    <w:rPr>
      <w:rFonts w:asciiTheme="minorHAnsi" w:eastAsia="黑体" w:hAnsiTheme="minorHAnsi" w:cstheme="minorBidi"/>
      <w:b w:val="0"/>
      <w:bCs w:val="0"/>
      <w:smallCaps/>
      <w:sz w:val="32"/>
      <w:szCs w:val="22"/>
    </w:rPr>
  </w:style>
  <w:style w:type="character" w:customStyle="1" w:styleId="2Char6">
    <w:name w:val="正文首行缩进:  2 字符 Char"/>
    <w:link w:val="2fff5"/>
    <w:qFormat/>
    <w:locked/>
    <w:rPr>
      <w:rFonts w:ascii="Arial" w:hAnsi="Arial"/>
      <w:sz w:val="24"/>
      <w:szCs w:val="24"/>
    </w:rPr>
  </w:style>
  <w:style w:type="paragraph" w:customStyle="1" w:styleId="2fff5">
    <w:name w:val="正文首行缩进:  2 字符"/>
    <w:basedOn w:val="affff5"/>
    <w:link w:val="2Char6"/>
    <w:qFormat/>
    <w:pPr>
      <w:widowControl/>
      <w:ind w:firstLineChars="200" w:firstLine="482"/>
      <w:jc w:val="left"/>
    </w:pPr>
    <w:rPr>
      <w:rFonts w:ascii="Arial" w:eastAsiaTheme="minorEastAsia" w:hAnsi="Arial" w:cstheme="minorBidi"/>
      <w:sz w:val="24"/>
    </w:rPr>
  </w:style>
  <w:style w:type="character" w:customStyle="1" w:styleId="unnamed21">
    <w:name w:val="unnamed21"/>
    <w:qFormat/>
    <w:rPr>
      <w:rFonts w:ascii="Arial" w:eastAsia="宋体" w:hAnsi="Arial" w:cs="Arial" w:hint="default"/>
      <w:snapToGrid/>
      <w:color w:val="000033"/>
      <w:sz w:val="18"/>
      <w:szCs w:val="18"/>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style262">
    <w:name w:val="style262"/>
    <w:qFormat/>
    <w:rPr>
      <w:sz w:val="18"/>
      <w:szCs w:val="18"/>
    </w:rPr>
  </w:style>
  <w:style w:type="character" w:customStyle="1" w:styleId="12text">
    <w:name w:val="12text"/>
    <w:qFormat/>
  </w:style>
  <w:style w:type="character" w:customStyle="1" w:styleId="SectionsubCharChar">
    <w:name w:val="Sectionsub Char Char"/>
    <w:qFormat/>
    <w:rPr>
      <w:rFonts w:ascii="Arial" w:hAnsi="Arial"/>
      <w:b/>
      <w:color w:val="000000"/>
      <w:sz w:val="21"/>
      <w:lang w:val="en-US" w:eastAsia="en-US" w:bidi="ar-SA"/>
    </w:rPr>
  </w:style>
  <w:style w:type="character" w:customStyle="1" w:styleId="Charfff3">
    <w:name w:val="可研报告正文 Char"/>
    <w:link w:val="affffffffffffffffffb"/>
    <w:semiHidden/>
    <w:qFormat/>
    <w:locked/>
    <w:rPr>
      <w:rFonts w:ascii="仿宋_GB2312" w:eastAsia="仿宋_GB2312"/>
      <w:sz w:val="28"/>
      <w:szCs w:val="24"/>
    </w:rPr>
  </w:style>
  <w:style w:type="paragraph" w:customStyle="1" w:styleId="affffffffffffffffffb">
    <w:name w:val="可研报告正文"/>
    <w:basedOn w:val="affffff2"/>
    <w:link w:val="Charfff3"/>
    <w:semiHidden/>
    <w:qFormat/>
    <w:pPr>
      <w:spacing w:after="0"/>
      <w:ind w:leftChars="0" w:left="0" w:firstLineChars="177" w:firstLine="177"/>
    </w:pPr>
    <w:rPr>
      <w:rFonts w:ascii="仿宋_GB2312" w:eastAsia="仿宋_GB2312" w:hAnsiTheme="minorHAnsi" w:cstheme="minorBidi"/>
      <w:sz w:val="28"/>
    </w:rPr>
  </w:style>
  <w:style w:type="character" w:customStyle="1" w:styleId="11Char1">
    <w:name w:val="1.1样式 Char"/>
    <w:link w:val="116"/>
    <w:qFormat/>
    <w:rPr>
      <w:b/>
      <w:sz w:val="28"/>
      <w:szCs w:val="28"/>
    </w:rPr>
  </w:style>
  <w:style w:type="paragraph" w:customStyle="1" w:styleId="116">
    <w:name w:val="1.1样式"/>
    <w:basedOn w:val="affff5"/>
    <w:link w:val="11Char1"/>
    <w:qFormat/>
    <w:pPr>
      <w:tabs>
        <w:tab w:val="left" w:pos="567"/>
      </w:tabs>
      <w:spacing w:before="240" w:line="480" w:lineRule="auto"/>
      <w:ind w:left="567" w:hanging="567"/>
    </w:pPr>
    <w:rPr>
      <w:rFonts w:asciiTheme="minorHAnsi" w:eastAsiaTheme="minorEastAsia" w:hAnsiTheme="minorHAnsi" w:cstheme="minorBidi"/>
      <w:b/>
      <w:sz w:val="28"/>
      <w:szCs w:val="28"/>
    </w:rPr>
  </w:style>
  <w:style w:type="character" w:customStyle="1" w:styleId="winChar">
    <w:name w:val="win正文 Char"/>
    <w:link w:val="win"/>
    <w:qFormat/>
    <w:locked/>
    <w:rPr>
      <w:rFonts w:ascii="宋体" w:hAnsi="宋体"/>
      <w:bCs/>
      <w:szCs w:val="24"/>
      <w:lang w:val="en-AU"/>
    </w:rPr>
  </w:style>
  <w:style w:type="paragraph" w:customStyle="1" w:styleId="win">
    <w:name w:val="win正文"/>
    <w:basedOn w:val="affff5"/>
    <w:link w:val="winChar"/>
    <w:qFormat/>
    <w:pPr>
      <w:ind w:firstLineChars="200" w:firstLine="420"/>
    </w:pPr>
    <w:rPr>
      <w:rFonts w:ascii="宋体" w:eastAsiaTheme="minorEastAsia" w:hAnsi="宋体" w:cstheme="minorBidi"/>
      <w:bCs/>
      <w:lang w:val="en-AU"/>
    </w:rPr>
  </w:style>
  <w:style w:type="character" w:customStyle="1" w:styleId="wmijmqm3azdqnqdk1">
    <w:name w:val="wmijmqm3azdqnqdk1"/>
    <w:qFormat/>
    <w:rPr>
      <w:vanish/>
    </w:rPr>
  </w:style>
  <w:style w:type="character" w:customStyle="1" w:styleId="Heading9Char">
    <w:name w:val="Heading 9 Char"/>
    <w:semiHidden/>
    <w:qFormat/>
    <w:locked/>
    <w:rPr>
      <w:rFonts w:ascii="Cambria" w:eastAsia="宋体" w:hAnsi="Cambria" w:hint="default"/>
      <w:sz w:val="21"/>
    </w:rPr>
  </w:style>
  <w:style w:type="character" w:customStyle="1" w:styleId="f16b1">
    <w:name w:val="f16b1"/>
    <w:qFormat/>
    <w:rPr>
      <w:b/>
      <w:bCs/>
      <w:color w:val="333333"/>
      <w:sz w:val="24"/>
      <w:szCs w:val="24"/>
    </w:rPr>
  </w:style>
  <w:style w:type="character" w:customStyle="1" w:styleId="CharChar42">
    <w:name w:val="Char Char42"/>
    <w:qFormat/>
    <w:rPr>
      <w:b/>
      <w:color w:val="000000"/>
      <w:kern w:val="2"/>
      <w:sz w:val="30"/>
      <w:szCs w:val="24"/>
    </w:rPr>
  </w:style>
  <w:style w:type="character" w:customStyle="1" w:styleId="zi1">
    <w:name w:val="zi1"/>
    <w:qFormat/>
    <w:rPr>
      <w:rFonts w:ascii="ˎ̥" w:hAnsi="ˎ̥" w:hint="default"/>
      <w:dstrike/>
      <w:color w:val="000000"/>
      <w:sz w:val="18"/>
    </w:rPr>
  </w:style>
  <w:style w:type="character" w:customStyle="1" w:styleId="wmyjmwm8aztqoa">
    <w:name w:val="wmyjmwm8aztqoa"/>
    <w:qFormat/>
  </w:style>
  <w:style w:type="character" w:customStyle="1" w:styleId="Charfff4">
    <w:name w:val="摸板正文 Char"/>
    <w:link w:val="affffffffffffffffffc"/>
    <w:qFormat/>
    <w:rPr>
      <w:sz w:val="24"/>
      <w:szCs w:val="24"/>
    </w:rPr>
  </w:style>
  <w:style w:type="paragraph" w:customStyle="1" w:styleId="affffffffffffffffffc">
    <w:name w:val="摸板正文"/>
    <w:basedOn w:val="affffff2"/>
    <w:link w:val="Charfff4"/>
    <w:qFormat/>
    <w:pPr>
      <w:spacing w:beforeLines="50" w:after="10"/>
      <w:ind w:left="200" w:firstLineChars="200" w:firstLine="560"/>
      <w:jc w:val="left"/>
    </w:pPr>
    <w:rPr>
      <w:rFonts w:asciiTheme="minorHAnsi" w:eastAsiaTheme="minorEastAsia" w:hAnsiTheme="minorHAnsi" w:cstheme="minorBidi"/>
      <w:sz w:val="24"/>
    </w:rPr>
  </w:style>
  <w:style w:type="character" w:customStyle="1" w:styleId="StdZ2Char">
    <w:name w:val="Std.Z.2 Char"/>
    <w:link w:val="StdZ2"/>
    <w:qFormat/>
    <w:rPr>
      <w:rFonts w:ascii="宋体" w:hAnsi="宋体"/>
      <w:sz w:val="24"/>
      <w:szCs w:val="24"/>
    </w:rPr>
  </w:style>
  <w:style w:type="paragraph" w:customStyle="1" w:styleId="StdZ2">
    <w:name w:val="Std.Z.2"/>
    <w:basedOn w:val="affff5"/>
    <w:link w:val="StdZ2Char"/>
    <w:qFormat/>
    <w:pPr>
      <w:tabs>
        <w:tab w:val="left" w:pos="1260"/>
      </w:tabs>
      <w:spacing w:beforeLines="50"/>
      <w:ind w:left="1260" w:firstLineChars="200" w:hanging="420"/>
    </w:pPr>
    <w:rPr>
      <w:rFonts w:ascii="宋体" w:eastAsiaTheme="minorEastAsia" w:hAnsi="宋体" w:cstheme="minorBidi"/>
      <w:sz w:val="24"/>
    </w:rPr>
  </w:style>
  <w:style w:type="character" w:customStyle="1" w:styleId="2fff6">
    <w:name w:val="標題 2 字元"/>
    <w:qFormat/>
    <w:rPr>
      <w:rFonts w:ascii="Arial" w:eastAsia="華康中圓體" w:hAnsi="Arial" w:cs="Arial" w:hint="default"/>
      <w:b/>
      <w:snapToGrid/>
      <w:kern w:val="2"/>
      <w:sz w:val="36"/>
      <w:szCs w:val="36"/>
      <w:lang w:val="en-US" w:eastAsia="zh-TW" w:bidi="ar-SA"/>
    </w:rPr>
  </w:style>
  <w:style w:type="character" w:customStyle="1" w:styleId="ttag">
    <w:name w:val="t_tag"/>
    <w:qFormat/>
  </w:style>
  <w:style w:type="character" w:customStyle="1" w:styleId="a91">
    <w:name w:val="a91"/>
    <w:qFormat/>
    <w:rPr>
      <w:spacing w:val="280"/>
      <w:sz w:val="18"/>
      <w:szCs w:val="18"/>
    </w:rPr>
  </w:style>
  <w:style w:type="character" w:customStyle="1" w:styleId="1CharCharChar">
    <w:name w:val="样式1 Char Char Char"/>
    <w:qFormat/>
    <w:rPr>
      <w:kern w:val="2"/>
      <w:sz w:val="24"/>
    </w:rPr>
  </w:style>
  <w:style w:type="character" w:customStyle="1" w:styleId="Charfff5">
    <w:name w:val="表号 Char"/>
    <w:link w:val="af4"/>
    <w:qFormat/>
    <w:rPr>
      <w:rFonts w:ascii="Arial" w:hAnsi="Arial"/>
      <w:sz w:val="18"/>
      <w:szCs w:val="18"/>
    </w:rPr>
  </w:style>
  <w:style w:type="paragraph" w:customStyle="1" w:styleId="af4">
    <w:name w:val="表号"/>
    <w:basedOn w:val="affff5"/>
    <w:next w:val="affffffff3"/>
    <w:link w:val="Charfff5"/>
    <w:qFormat/>
    <w:pPr>
      <w:keepNext/>
      <w:keepLines/>
      <w:numPr>
        <w:numId w:val="15"/>
      </w:numPr>
      <w:autoSpaceDE w:val="0"/>
      <w:autoSpaceDN w:val="0"/>
      <w:adjustRightInd w:val="0"/>
      <w:jc w:val="center"/>
    </w:pPr>
    <w:rPr>
      <w:rFonts w:ascii="Arial" w:eastAsiaTheme="minorEastAsia" w:hAnsi="Arial" w:cstheme="minorBidi"/>
      <w:sz w:val="18"/>
      <w:szCs w:val="18"/>
    </w:rPr>
  </w:style>
  <w:style w:type="character" w:customStyle="1" w:styleId="1Char7">
    <w:name w:val="1)标题 Char"/>
    <w:link w:val="11"/>
    <w:qFormat/>
    <w:rPr>
      <w:rFonts w:ascii="Tahoma" w:hAnsi="Tahoma"/>
      <w:sz w:val="24"/>
      <w:lang w:val="en-GB" w:eastAsia="fr-FR"/>
    </w:rPr>
  </w:style>
  <w:style w:type="paragraph" w:customStyle="1" w:styleId="11">
    <w:name w:val="1)标题"/>
    <w:basedOn w:val="affff5"/>
    <w:link w:val="1Char7"/>
    <w:qFormat/>
    <w:pPr>
      <w:widowControl/>
      <w:numPr>
        <w:numId w:val="16"/>
      </w:numPr>
      <w:overflowPunct w:val="0"/>
      <w:autoSpaceDE w:val="0"/>
      <w:autoSpaceDN w:val="0"/>
      <w:adjustRightInd w:val="0"/>
      <w:spacing w:before="120" w:after="120"/>
      <w:ind w:firstLine="0"/>
      <w:textAlignment w:val="baseline"/>
    </w:pPr>
    <w:rPr>
      <w:rFonts w:ascii="Tahoma" w:eastAsiaTheme="minorEastAsia" w:hAnsi="Tahoma" w:cstheme="minorBidi"/>
      <w:sz w:val="24"/>
      <w:szCs w:val="22"/>
      <w:lang w:val="en-GB" w:eastAsia="fr-FR"/>
    </w:rPr>
  </w:style>
  <w:style w:type="character" w:customStyle="1" w:styleId="m45">
    <w:name w:val="m_45"/>
    <w:qFormat/>
  </w:style>
  <w:style w:type="character" w:customStyle="1" w:styleId="affffffffffffffffffd">
    <w:name w:val="样式 (符号) 宋体"/>
    <w:qFormat/>
  </w:style>
  <w:style w:type="character" w:customStyle="1" w:styleId="keyword">
    <w:name w:val="keyword"/>
    <w:qFormat/>
    <w:rPr>
      <w:rFonts w:ascii="Tahoma" w:eastAsia="宋体" w:hAnsi="Tahoma" w:cs="Tahoma" w:hint="default"/>
      <w:snapToGrid/>
      <w:sz w:val="24"/>
      <w:lang w:val="en-US" w:eastAsia="zh-CN" w:bidi="ar-SA"/>
    </w:rPr>
  </w:style>
  <w:style w:type="character" w:customStyle="1" w:styleId="wmijmam3az1qnqdn1">
    <w:name w:val="wmijmam3az1qnqdn1"/>
    <w:qFormat/>
  </w:style>
  <w:style w:type="character" w:customStyle="1" w:styleId="MMTopic2Char">
    <w:name w:val="MM Topic 2 Char"/>
    <w:link w:val="MMTopic2"/>
    <w:qFormat/>
    <w:locked/>
    <w:rPr>
      <w:rFonts w:ascii="Cambria" w:hAnsi="Cambria" w:cs="黑体"/>
      <w:color w:val="365F91"/>
      <w:sz w:val="24"/>
      <w:szCs w:val="24"/>
      <w:lang w:eastAsia="en-US" w:bidi="en-US"/>
    </w:rPr>
  </w:style>
  <w:style w:type="paragraph" w:customStyle="1" w:styleId="MMTopic2">
    <w:name w:val="MM Topic 2"/>
    <w:basedOn w:val="25"/>
    <w:link w:val="MMTopic2Char"/>
    <w:qFormat/>
    <w:pPr>
      <w:widowControl/>
      <w:pBdr>
        <w:bottom w:val="single" w:sz="8" w:space="1" w:color="4F81BD"/>
      </w:pBdr>
      <w:tabs>
        <w:tab w:val="clear" w:pos="420"/>
        <w:tab w:val="clear" w:pos="6090"/>
        <w:tab w:val="left" w:pos="1021"/>
      </w:tabs>
      <w:spacing w:before="200" w:after="80"/>
      <w:ind w:leftChars="0" w:left="0"/>
      <w:jc w:val="left"/>
    </w:pPr>
    <w:rPr>
      <w:rFonts w:ascii="Cambria" w:eastAsiaTheme="minorEastAsia" w:hAnsi="Cambria" w:cs="黑体"/>
      <w:b w:val="0"/>
      <w:bCs w:val="0"/>
      <w:color w:val="365F91"/>
      <w:sz w:val="24"/>
      <w:szCs w:val="24"/>
      <w:lang w:eastAsia="en-US" w:bidi="en-US"/>
    </w:rPr>
  </w:style>
  <w:style w:type="character" w:customStyle="1" w:styleId="wmijmqm3azdqnwdl1">
    <w:name w:val="wmijmqm3azdqnwdl1"/>
    <w:qFormat/>
    <w:rPr>
      <w:vanish/>
    </w:rPr>
  </w:style>
  <w:style w:type="character" w:customStyle="1" w:styleId="shorttext">
    <w:name w:val="short_text"/>
    <w:qFormat/>
  </w:style>
  <w:style w:type="character" w:customStyle="1" w:styleId="CGBullettableChar">
    <w:name w:val="CG_Bullet table Char"/>
    <w:link w:val="CGBullettable"/>
    <w:uiPriority w:val="99"/>
    <w:qFormat/>
    <w:rPr>
      <w:sz w:val="24"/>
      <w:szCs w:val="24"/>
      <w:lang w:eastAsia="en-US"/>
    </w:rPr>
  </w:style>
  <w:style w:type="paragraph" w:customStyle="1" w:styleId="CGBullettable">
    <w:name w:val="CG_Bullet table"/>
    <w:basedOn w:val="affff5"/>
    <w:link w:val="CGBullettableChar"/>
    <w:uiPriority w:val="99"/>
    <w:qFormat/>
    <w:pPr>
      <w:widowControl/>
      <w:tabs>
        <w:tab w:val="left" w:pos="335"/>
      </w:tabs>
      <w:spacing w:line="240" w:lineRule="auto"/>
      <w:ind w:left="335" w:hanging="425"/>
      <w:jc w:val="left"/>
    </w:pPr>
    <w:rPr>
      <w:rFonts w:asciiTheme="minorHAnsi" w:eastAsiaTheme="minorEastAsia" w:hAnsiTheme="minorHAnsi" w:cstheme="minorBidi"/>
      <w:sz w:val="24"/>
      <w:lang w:eastAsia="en-US"/>
    </w:rPr>
  </w:style>
  <w:style w:type="character" w:customStyle="1" w:styleId="MYChar">
    <w:name w:val="MY括弧编号 Char"/>
    <w:link w:val="MY"/>
    <w:qFormat/>
    <w:locked/>
    <w:rPr>
      <w:rFonts w:ascii="Arial" w:hAnsi="Arial"/>
      <w:szCs w:val="21"/>
    </w:rPr>
  </w:style>
  <w:style w:type="paragraph" w:customStyle="1" w:styleId="MY">
    <w:name w:val="MY括弧编号"/>
    <w:basedOn w:val="affff5"/>
    <w:link w:val="MYChar"/>
    <w:qFormat/>
    <w:pPr>
      <w:numPr>
        <w:numId w:val="17"/>
      </w:numPr>
      <w:snapToGrid w:val="0"/>
      <w:ind w:left="0"/>
    </w:pPr>
    <w:rPr>
      <w:rFonts w:ascii="Arial" w:eastAsiaTheme="minorEastAsia" w:hAnsi="Arial" w:cstheme="minorBidi"/>
      <w:szCs w:val="21"/>
    </w:rPr>
  </w:style>
  <w:style w:type="character" w:customStyle="1" w:styleId="txtgray1151">
    <w:name w:val="txtgray1151"/>
    <w:qFormat/>
    <w:rPr>
      <w:rFonts w:ascii="Times New Roman" w:hAnsi="Times New Roman" w:cs="Times New Roman" w:hint="default"/>
    </w:rPr>
  </w:style>
  <w:style w:type="character" w:customStyle="1" w:styleId="1113">
    <w:name w:val="1(1) 字元1"/>
    <w:qFormat/>
    <w:rPr>
      <w:rFonts w:ascii="PMingLiU" w:eastAsia="PMingLiU" w:hAnsi="PMingLiU" w:cs="PMingLiU" w:hint="eastAsia"/>
      <w:kern w:val="2"/>
      <w:sz w:val="24"/>
      <w:szCs w:val="24"/>
      <w:lang w:val="en-US" w:eastAsia="zh-TW" w:bidi="ar-SA"/>
    </w:rPr>
  </w:style>
  <w:style w:type="character" w:customStyle="1" w:styleId="21Char">
    <w:name w:val="2.1样式 Char"/>
    <w:link w:val="219"/>
    <w:qFormat/>
    <w:locked/>
    <w:rPr>
      <w:rFonts w:ascii="Arial" w:eastAsia="黑体" w:hAnsi="Arial"/>
      <w:b/>
      <w:bCs/>
      <w:sz w:val="32"/>
      <w:szCs w:val="32"/>
    </w:rPr>
  </w:style>
  <w:style w:type="paragraph" w:customStyle="1" w:styleId="219">
    <w:name w:val="2.1样式"/>
    <w:basedOn w:val="25"/>
    <w:link w:val="21Char"/>
    <w:qFormat/>
    <w:pPr>
      <w:tabs>
        <w:tab w:val="clear" w:pos="420"/>
        <w:tab w:val="clear" w:pos="6090"/>
        <w:tab w:val="left" w:pos="360"/>
        <w:tab w:val="left" w:pos="1021"/>
      </w:tabs>
      <w:spacing w:line="415" w:lineRule="auto"/>
      <w:ind w:left="562" w:hanging="420"/>
      <w:jc w:val="both"/>
    </w:pPr>
    <w:rPr>
      <w:rFonts w:ascii="Arial" w:eastAsia="黑体" w:hAnsi="Arial" w:cstheme="minorBidi"/>
      <w:sz w:val="32"/>
      <w:szCs w:val="32"/>
    </w:rPr>
  </w:style>
  <w:style w:type="character" w:customStyle="1" w:styleId="wmijmam3az1qmadg1">
    <w:name w:val="wmijmam3az1qmadg1"/>
    <w:qFormat/>
    <w:rPr>
      <w:vanish/>
    </w:rPr>
  </w:style>
  <w:style w:type="character" w:customStyle="1" w:styleId="font-121">
    <w:name w:val="font-121"/>
    <w:qFormat/>
    <w:rPr>
      <w:color w:val="666666"/>
      <w:sz w:val="18"/>
      <w:szCs w:val="18"/>
      <w:u w:val="none"/>
    </w:rPr>
  </w:style>
  <w:style w:type="character" w:customStyle="1" w:styleId="N2Char">
    <w:name w:val="N2 Char"/>
    <w:link w:val="N2"/>
    <w:uiPriority w:val="99"/>
    <w:qFormat/>
    <w:rPr>
      <w:rFonts w:ascii="Arial" w:hAnsi="Arial"/>
      <w:b/>
      <w:szCs w:val="21"/>
    </w:rPr>
  </w:style>
  <w:style w:type="paragraph" w:customStyle="1" w:styleId="N2">
    <w:name w:val="N2"/>
    <w:basedOn w:val="25"/>
    <w:link w:val="N2Char"/>
    <w:uiPriority w:val="99"/>
    <w:qFormat/>
    <w:pPr>
      <w:tabs>
        <w:tab w:val="clear" w:pos="420"/>
        <w:tab w:val="clear" w:pos="6090"/>
        <w:tab w:val="left" w:pos="1021"/>
      </w:tabs>
      <w:spacing w:line="360" w:lineRule="auto"/>
      <w:ind w:leftChars="0" w:left="576" w:hanging="576"/>
      <w:jc w:val="left"/>
    </w:pPr>
    <w:rPr>
      <w:rFonts w:ascii="Arial" w:eastAsiaTheme="minorEastAsia" w:hAnsi="Arial" w:cstheme="minorBidi"/>
      <w:bCs w:val="0"/>
      <w:sz w:val="21"/>
      <w:szCs w:val="21"/>
    </w:rPr>
  </w:style>
  <w:style w:type="character" w:customStyle="1" w:styleId="wmijmam3az1qmgdk1">
    <w:name w:val="wmijmam3az1qmgdk1"/>
    <w:qFormat/>
    <w:rPr>
      <w:vanish/>
    </w:rPr>
  </w:style>
  <w:style w:type="character" w:customStyle="1" w:styleId="20Char">
    <w:name w:val="样式 宋体 行距: 固定值 20 磅 Char"/>
    <w:link w:val="201"/>
    <w:qFormat/>
    <w:rPr>
      <w:rFonts w:ascii="宋体" w:hAnsi="宋体"/>
    </w:rPr>
  </w:style>
  <w:style w:type="paragraph" w:customStyle="1" w:styleId="201">
    <w:name w:val="样式 宋体 行距: 固定值 20 磅"/>
    <w:basedOn w:val="affff5"/>
    <w:link w:val="20Char"/>
    <w:qFormat/>
    <w:pPr>
      <w:spacing w:line="400" w:lineRule="exact"/>
      <w:ind w:firstLineChars="210" w:firstLine="441"/>
    </w:pPr>
    <w:rPr>
      <w:rFonts w:ascii="宋体" w:eastAsiaTheme="minorEastAsia" w:hAnsi="宋体" w:cstheme="minorBidi"/>
      <w:szCs w:val="22"/>
    </w:rPr>
  </w:style>
  <w:style w:type="character" w:customStyle="1" w:styleId="wmijmam3az1qoadh1">
    <w:name w:val="wmijmam3az1qoadh1"/>
    <w:qFormat/>
  </w:style>
  <w:style w:type="character" w:customStyle="1" w:styleId="wmyjmwmzazzqng">
    <w:name w:val="wmyjmwmzazzqng"/>
    <w:qFormat/>
  </w:style>
  <w:style w:type="character" w:customStyle="1" w:styleId="2Char7">
    <w:name w:val="正文首行缩进 2 Char"/>
    <w:uiPriority w:val="99"/>
    <w:qFormat/>
    <w:rPr>
      <w:rFonts w:ascii="宋体"/>
      <w:spacing w:val="-4"/>
      <w:kern w:val="2"/>
      <w:sz w:val="18"/>
    </w:rPr>
  </w:style>
  <w:style w:type="character" w:customStyle="1" w:styleId="cdappliestotext1">
    <w:name w:val="cdappliestotext1"/>
    <w:qFormat/>
    <w:rPr>
      <w:color w:val="999999"/>
    </w:rPr>
  </w:style>
  <w:style w:type="character" w:customStyle="1" w:styleId="glossaryitem">
    <w:name w:val="glossaryitem"/>
    <w:qFormat/>
    <w:rPr>
      <w:u w:val="none"/>
    </w:rPr>
  </w:style>
  <w:style w:type="character" w:customStyle="1" w:styleId="Charfff6">
    <w:name w:val="表体 Char"/>
    <w:link w:val="affffffffffffffffffe"/>
    <w:qFormat/>
    <w:locked/>
    <w:rPr>
      <w:rFonts w:eastAsia="黑体"/>
    </w:rPr>
  </w:style>
  <w:style w:type="paragraph" w:customStyle="1" w:styleId="affffffffffffffffffe">
    <w:name w:val="表体"/>
    <w:link w:val="Charfff6"/>
    <w:qFormat/>
    <w:rPr>
      <w:rFonts w:asciiTheme="minorHAnsi" w:eastAsia="黑体" w:hAnsiTheme="minorHAnsi" w:cstheme="minorBidi"/>
      <w:kern w:val="2"/>
      <w:sz w:val="21"/>
      <w:szCs w:val="22"/>
    </w:rPr>
  </w:style>
  <w:style w:type="paragraph" w:customStyle="1" w:styleId="afffffffffffffffffff">
    <w:name w:val="表格正文"/>
    <w:basedOn w:val="affff5"/>
    <w:link w:val="Charfff7"/>
    <w:qFormat/>
    <w:pPr>
      <w:spacing w:before="60" w:after="60" w:line="240" w:lineRule="auto"/>
    </w:pPr>
    <w:rPr>
      <w:sz w:val="18"/>
      <w:szCs w:val="20"/>
    </w:rPr>
  </w:style>
  <w:style w:type="character" w:customStyle="1" w:styleId="3CharChar1">
    <w:name w:val="标题 3 Char Char"/>
    <w:qFormat/>
    <w:rPr>
      <w:rFonts w:ascii="Calibri" w:eastAsia="宋体" w:hAnsi="Calibri"/>
      <w:b/>
      <w:bCs/>
      <w:kern w:val="2"/>
      <w:sz w:val="28"/>
      <w:szCs w:val="32"/>
      <w:lang w:val="en-US" w:eastAsia="zh-CN" w:bidi="ar-SA"/>
    </w:rPr>
  </w:style>
  <w:style w:type="character" w:customStyle="1" w:styleId="CSS1Char">
    <w:name w:val="CSS1级正文 Char"/>
    <w:link w:val="CSS1"/>
    <w:qFormat/>
    <w:locked/>
    <w:rPr>
      <w:rFonts w:ascii="宋体" w:hAnsi="宋体" w:cs="宋体"/>
      <w:sz w:val="24"/>
    </w:rPr>
  </w:style>
  <w:style w:type="paragraph" w:customStyle="1" w:styleId="CSS1">
    <w:name w:val="CSS1级正文"/>
    <w:basedOn w:val="affffff0"/>
    <w:link w:val="CSS1Char"/>
    <w:qFormat/>
    <w:pPr>
      <w:adjustRightInd w:val="0"/>
      <w:snapToGrid w:val="0"/>
      <w:spacing w:after="0"/>
      <w:ind w:firstLineChars="200" w:firstLine="480"/>
    </w:pPr>
    <w:rPr>
      <w:rFonts w:ascii="宋体" w:eastAsiaTheme="minorEastAsia" w:hAnsi="宋体" w:cs="宋体"/>
      <w:sz w:val="24"/>
      <w:szCs w:val="22"/>
    </w:rPr>
  </w:style>
  <w:style w:type="character" w:customStyle="1" w:styleId="myp111">
    <w:name w:val="myp111"/>
    <w:qFormat/>
  </w:style>
  <w:style w:type="character" w:customStyle="1" w:styleId="1ffffe">
    <w:name w:val="注释标题 字符1"/>
    <w:uiPriority w:val="99"/>
    <w:semiHidden/>
    <w:qFormat/>
    <w:rPr>
      <w:kern w:val="2"/>
      <w:sz w:val="21"/>
      <w:szCs w:val="24"/>
    </w:rPr>
  </w:style>
  <w:style w:type="character" w:customStyle="1" w:styleId="titleemph">
    <w:name w:val="title_emph"/>
    <w:basedOn w:val="affff6"/>
    <w:qFormat/>
  </w:style>
  <w:style w:type="character" w:customStyle="1" w:styleId="41in">
    <w:name w:val="4.(1)in 字元"/>
    <w:qFormat/>
    <w:rPr>
      <w:rFonts w:ascii="Tahoma" w:eastAsia="DFKai-SB" w:hAnsi="Tahoma" w:cs="PMingLiU" w:hint="default"/>
      <w:snapToGrid/>
      <w:kern w:val="2"/>
      <w:sz w:val="28"/>
      <w:szCs w:val="21"/>
      <w:lang w:val="en-US" w:eastAsia="zh-TW" w:bidi="ar-SA"/>
    </w:rPr>
  </w:style>
  <w:style w:type="character" w:customStyle="1" w:styleId="wmijmqm3azdqnadj1">
    <w:name w:val="wmijmqm3azdqnadj1"/>
    <w:qFormat/>
    <w:rPr>
      <w:vanish/>
    </w:rPr>
  </w:style>
  <w:style w:type="character" w:customStyle="1" w:styleId="CharCharCharCharCharCharCharCharCharCharCharCharCharCharCharCharCharCharCharCharCharCharChar1">
    <w:name w:val="正文首行缩进 Char Char Char Char Char Char Char Char Char Char Char Char Char Char Char Char Char Char Char Char Char Char Char1"/>
    <w:qFormat/>
    <w:rPr>
      <w:rFonts w:ascii="宋体" w:eastAsia="宋体" w:hAnsi="宋体" w:hint="eastAsia"/>
      <w:kern w:val="2"/>
      <w:sz w:val="21"/>
      <w:szCs w:val="24"/>
      <w:lang w:val="en-US" w:eastAsia="zh-CN" w:bidi="ar-SA"/>
    </w:rPr>
  </w:style>
  <w:style w:type="character" w:customStyle="1" w:styleId="3Char6">
    <w:name w:val="标题3新 Char"/>
    <w:link w:val="3ff7"/>
    <w:qFormat/>
    <w:rPr>
      <w:rFonts w:ascii="宋体" w:eastAsia="黑体" w:hAnsi="Courier New"/>
      <w:smallCaps/>
      <w:sz w:val="32"/>
    </w:rPr>
  </w:style>
  <w:style w:type="paragraph" w:customStyle="1" w:styleId="3ff7">
    <w:name w:val="标题3新"/>
    <w:basedOn w:val="35"/>
    <w:link w:val="3Char6"/>
    <w:qFormat/>
    <w:pPr>
      <w:tabs>
        <w:tab w:val="left" w:pos="0"/>
        <w:tab w:val="left" w:pos="360"/>
        <w:tab w:val="left" w:pos="1588"/>
      </w:tabs>
      <w:spacing w:before="360" w:after="180" w:line="240" w:lineRule="auto"/>
      <w:ind w:left="1418"/>
      <w:jc w:val="both"/>
    </w:pPr>
    <w:rPr>
      <w:rFonts w:ascii="宋体" w:eastAsia="黑体" w:hAnsi="Courier New" w:cstheme="minorBidi"/>
      <w:b w:val="0"/>
      <w:bCs w:val="0"/>
      <w:smallCaps/>
      <w:sz w:val="32"/>
      <w:szCs w:val="22"/>
    </w:rPr>
  </w:style>
  <w:style w:type="character" w:customStyle="1" w:styleId="size12">
    <w:name w:val="size12"/>
    <w:qFormat/>
  </w:style>
  <w:style w:type="character" w:customStyle="1" w:styleId="email">
    <w:name w:val="email"/>
    <w:qFormat/>
  </w:style>
  <w:style w:type="character" w:customStyle="1" w:styleId="9pt-black1">
    <w:name w:val="9pt-black1"/>
    <w:qFormat/>
    <w:rPr>
      <w:rFonts w:ascii="宋体" w:eastAsia="宋体" w:hAnsi="宋体" w:hint="eastAsia"/>
      <w:color w:val="000000"/>
      <w:sz w:val="18"/>
      <w:szCs w:val="18"/>
    </w:rPr>
  </w:style>
  <w:style w:type="character" w:customStyle="1" w:styleId="newChar">
    <w:name w:val="正文new Char"/>
    <w:link w:val="new0"/>
    <w:qFormat/>
    <w:locked/>
    <w:rPr>
      <w:rFonts w:ascii="宋体" w:hAnsi="宋体"/>
      <w:color w:val="000000"/>
      <w:sz w:val="24"/>
      <w:szCs w:val="24"/>
    </w:rPr>
  </w:style>
  <w:style w:type="paragraph" w:customStyle="1" w:styleId="new0">
    <w:name w:val="正文new"/>
    <w:basedOn w:val="affff5"/>
    <w:link w:val="newChar"/>
    <w:qFormat/>
    <w:pPr>
      <w:numPr>
        <w:numId w:val="18"/>
      </w:numPr>
      <w:tabs>
        <w:tab w:val="left" w:pos="0"/>
      </w:tabs>
      <w:spacing w:before="120" w:after="120"/>
      <w:ind w:left="0"/>
    </w:pPr>
    <w:rPr>
      <w:rFonts w:ascii="宋体" w:eastAsiaTheme="minorEastAsia" w:hAnsi="宋体" w:cstheme="minorBidi"/>
      <w:color w:val="000000"/>
      <w:sz w:val="24"/>
    </w:rPr>
  </w:style>
  <w:style w:type="character" w:customStyle="1" w:styleId="CharChare">
    <w:name w:val="正文表标题 Char Char"/>
    <w:link w:val="afff6"/>
    <w:qFormat/>
    <w:rPr>
      <w:rFonts w:ascii="黑体" w:eastAsia="黑体" w:hAnsi="Times New Roman" w:cs="Times New Roman"/>
      <w:kern w:val="0"/>
      <w:szCs w:val="20"/>
    </w:rPr>
  </w:style>
  <w:style w:type="character" w:customStyle="1" w:styleId="ACharChar">
    <w:name w:val="项目编号A Char Char"/>
    <w:uiPriority w:val="99"/>
    <w:qFormat/>
    <w:locked/>
    <w:rPr>
      <w:rFonts w:ascii="Arial" w:hAnsi="Arial"/>
      <w:sz w:val="24"/>
      <w:szCs w:val="24"/>
    </w:rPr>
  </w:style>
  <w:style w:type="character" w:customStyle="1" w:styleId="FooterChar">
    <w:name w:val="Footer Char"/>
    <w:qFormat/>
    <w:locked/>
    <w:rPr>
      <w:sz w:val="18"/>
    </w:rPr>
  </w:style>
  <w:style w:type="character" w:customStyle="1" w:styleId="Char36">
    <w:name w:val="正文二级标题 Char3"/>
    <w:qFormat/>
    <w:rPr>
      <w:rFonts w:ascii="Arial" w:eastAsia="黑体" w:hAnsi="Arial" w:cs="Arial" w:hint="default"/>
      <w:b/>
      <w:bCs/>
      <w:kern w:val="2"/>
      <w:sz w:val="32"/>
      <w:szCs w:val="32"/>
      <w:lang w:val="en-US" w:eastAsia="zh-CN" w:bidi="ar-SA"/>
    </w:rPr>
  </w:style>
  <w:style w:type="character" w:customStyle="1" w:styleId="U4Char">
    <w:name w:val="U_标题4 Char"/>
    <w:link w:val="U4"/>
    <w:qFormat/>
    <w:rPr>
      <w:rFonts w:ascii="Arial" w:eastAsia="黑体" w:hAnsi="Arial"/>
      <w:b/>
      <w:sz w:val="24"/>
    </w:rPr>
  </w:style>
  <w:style w:type="paragraph" w:customStyle="1" w:styleId="U4">
    <w:name w:val="U_标题4"/>
    <w:basedOn w:val="42"/>
    <w:link w:val="U4Char"/>
    <w:qFormat/>
    <w:pPr>
      <w:widowControl/>
      <w:tabs>
        <w:tab w:val="left" w:pos="360"/>
        <w:tab w:val="left" w:pos="8364"/>
      </w:tabs>
      <w:adjustRightInd w:val="0"/>
      <w:snapToGrid w:val="0"/>
      <w:spacing w:beforeLines="20" w:before="120" w:line="300" w:lineRule="auto"/>
      <w:ind w:rightChars="50" w:right="120"/>
      <w:jc w:val="both"/>
    </w:pPr>
    <w:rPr>
      <w:rFonts w:ascii="Arial" w:eastAsia="黑体" w:hAnsi="Arial" w:cstheme="minorBidi"/>
      <w:bCs w:val="0"/>
      <w:sz w:val="24"/>
      <w:szCs w:val="22"/>
    </w:rPr>
  </w:style>
  <w:style w:type="character" w:customStyle="1" w:styleId="nariChar">
    <w:name w:val="正文（nari） Char"/>
    <w:link w:val="nari"/>
    <w:qFormat/>
    <w:locked/>
    <w:rPr>
      <w:sz w:val="24"/>
    </w:rPr>
  </w:style>
  <w:style w:type="paragraph" w:customStyle="1" w:styleId="nari">
    <w:name w:val="正文（nari）"/>
    <w:basedOn w:val="affff5"/>
    <w:link w:val="nariChar"/>
    <w:qFormat/>
    <w:pPr>
      <w:spacing w:beforeLines="50" w:line="500" w:lineRule="exact"/>
      <w:ind w:firstLineChars="200" w:firstLine="200"/>
      <w:jc w:val="left"/>
    </w:pPr>
    <w:rPr>
      <w:rFonts w:asciiTheme="minorHAnsi" w:eastAsiaTheme="minorEastAsia" w:hAnsiTheme="minorHAnsi" w:cstheme="minorBidi"/>
      <w:sz w:val="24"/>
      <w:szCs w:val="22"/>
    </w:rPr>
  </w:style>
  <w:style w:type="character" w:customStyle="1" w:styleId="Heading3Char">
    <w:name w:val="*Heading 3 Char"/>
    <w:link w:val="Heading3"/>
    <w:uiPriority w:val="99"/>
    <w:qFormat/>
    <w:locked/>
    <w:rPr>
      <w:rFonts w:ascii="Arial" w:hAnsi="Arial"/>
      <w:b/>
      <w:color w:val="00637A"/>
      <w:sz w:val="32"/>
      <w:szCs w:val="24"/>
      <w:lang w:eastAsia="en-US"/>
    </w:rPr>
  </w:style>
  <w:style w:type="paragraph" w:customStyle="1" w:styleId="Heading3">
    <w:name w:val="*Heading 3"/>
    <w:link w:val="Heading3Char"/>
    <w:uiPriority w:val="99"/>
    <w:qFormat/>
    <w:pPr>
      <w:keepNext/>
      <w:keepLines/>
      <w:tabs>
        <w:tab w:val="left" w:pos="1224"/>
      </w:tabs>
      <w:spacing w:before="120" w:after="120"/>
      <w:ind w:left="1224" w:hanging="504"/>
      <w:outlineLvl w:val="2"/>
    </w:pPr>
    <w:rPr>
      <w:rFonts w:ascii="Arial" w:eastAsiaTheme="minorEastAsia" w:hAnsi="Arial" w:cstheme="minorBidi"/>
      <w:b/>
      <w:color w:val="00637A"/>
      <w:kern w:val="2"/>
      <w:sz w:val="32"/>
      <w:szCs w:val="24"/>
      <w:lang w:eastAsia="en-US"/>
    </w:rPr>
  </w:style>
  <w:style w:type="paragraph" w:customStyle="1" w:styleId="BodyText">
    <w:name w:val="*Body Text"/>
    <w:link w:val="BodyTextChar"/>
    <w:qFormat/>
    <w:pPr>
      <w:spacing w:after="120"/>
    </w:pPr>
    <w:rPr>
      <w:rFonts w:ascii="Arial" w:hAnsi="Arial" w:cs="Arial"/>
      <w:color w:val="000000"/>
      <w:sz w:val="22"/>
      <w:lang w:eastAsia="en-US"/>
    </w:rPr>
  </w:style>
  <w:style w:type="character" w:customStyle="1" w:styleId="ProdbulletCopyChar">
    <w:name w:val="Prod_bullet Copy Char"/>
    <w:link w:val="ProdbulletCopy"/>
    <w:qFormat/>
    <w:rPr>
      <w:rFonts w:ascii="Verdana" w:hAnsi="Verdana"/>
      <w:lang w:eastAsia="en-US"/>
    </w:rPr>
  </w:style>
  <w:style w:type="paragraph" w:customStyle="1" w:styleId="ProdbulletCopy">
    <w:name w:val="Prod_bullet Copy"/>
    <w:basedOn w:val="CGBullettable"/>
    <w:link w:val="ProdbulletCopyChar"/>
    <w:qFormat/>
    <w:pPr>
      <w:tabs>
        <w:tab w:val="clear" w:pos="335"/>
      </w:tabs>
      <w:spacing w:after="60" w:line="260" w:lineRule="exact"/>
      <w:ind w:left="288" w:firstLine="0"/>
    </w:pPr>
    <w:rPr>
      <w:rFonts w:ascii="Verdana" w:hAnsi="Verdana"/>
      <w:sz w:val="21"/>
      <w:szCs w:val="22"/>
    </w:rPr>
  </w:style>
  <w:style w:type="character" w:customStyle="1" w:styleId="3Char7">
    <w:name w:val="建设方案标题3 Char"/>
    <w:link w:val="3ff8"/>
    <w:qFormat/>
    <w:rPr>
      <w:rFonts w:ascii="Arial" w:hAnsi="Arial"/>
      <w:b/>
      <w:sz w:val="28"/>
    </w:rPr>
  </w:style>
  <w:style w:type="paragraph" w:customStyle="1" w:styleId="3ff8">
    <w:name w:val="建设方案标题3"/>
    <w:basedOn w:val="25"/>
    <w:link w:val="3Char7"/>
    <w:qFormat/>
    <w:pPr>
      <w:widowControl/>
      <w:tabs>
        <w:tab w:val="clear" w:pos="420"/>
        <w:tab w:val="clear" w:pos="6090"/>
        <w:tab w:val="left" w:pos="360"/>
        <w:tab w:val="left" w:pos="720"/>
        <w:tab w:val="left" w:pos="1021"/>
      </w:tabs>
      <w:adjustRightInd w:val="0"/>
      <w:snapToGrid w:val="0"/>
      <w:spacing w:beforeLines="100" w:before="120" w:afterLines="100" w:after="0" w:line="360" w:lineRule="auto"/>
      <w:ind w:left="2835"/>
      <w:jc w:val="both"/>
    </w:pPr>
    <w:rPr>
      <w:rFonts w:ascii="Arial" w:eastAsiaTheme="minorEastAsia" w:hAnsi="Arial" w:cstheme="minorBidi"/>
      <w:bCs w:val="0"/>
      <w:sz w:val="28"/>
      <w:szCs w:val="22"/>
    </w:rPr>
  </w:style>
  <w:style w:type="character" w:customStyle="1" w:styleId="U2Char">
    <w:name w:val="U_正文2 Char"/>
    <w:link w:val="U2"/>
    <w:qFormat/>
    <w:rPr>
      <w:sz w:val="24"/>
    </w:rPr>
  </w:style>
  <w:style w:type="paragraph" w:customStyle="1" w:styleId="U2">
    <w:name w:val="U_正文2"/>
    <w:basedOn w:val="affff5"/>
    <w:link w:val="U2Char"/>
    <w:qFormat/>
    <w:pPr>
      <w:spacing w:beforeLines="10" w:line="300" w:lineRule="auto"/>
    </w:pPr>
    <w:rPr>
      <w:rFonts w:asciiTheme="minorHAnsi" w:eastAsiaTheme="minorEastAsia" w:hAnsiTheme="minorHAnsi" w:cstheme="minorBidi"/>
      <w:sz w:val="24"/>
      <w:szCs w:val="22"/>
    </w:rPr>
  </w:style>
  <w:style w:type="character" w:customStyle="1" w:styleId="1Char8">
    <w:name w:val="1.普通 Char"/>
    <w:link w:val="10"/>
    <w:qFormat/>
    <w:rPr>
      <w:rFonts w:ascii="宋体" w:hAnsi="宋体"/>
      <w:sz w:val="24"/>
      <w:szCs w:val="24"/>
      <w:lang w:val="en-GB" w:eastAsia="fr-FR"/>
    </w:rPr>
  </w:style>
  <w:style w:type="paragraph" w:customStyle="1" w:styleId="10">
    <w:name w:val="1.普通"/>
    <w:link w:val="1Char8"/>
    <w:qFormat/>
    <w:pPr>
      <w:numPr>
        <w:numId w:val="19"/>
      </w:numPr>
      <w:overflowPunct w:val="0"/>
      <w:autoSpaceDE w:val="0"/>
      <w:autoSpaceDN w:val="0"/>
      <w:adjustRightInd w:val="0"/>
      <w:spacing w:before="120" w:after="120" w:line="360" w:lineRule="auto"/>
      <w:ind w:firstLine="0"/>
      <w:textAlignment w:val="baseline"/>
    </w:pPr>
    <w:rPr>
      <w:rFonts w:ascii="宋体" w:eastAsiaTheme="minorEastAsia" w:hAnsi="宋体" w:cstheme="minorBidi"/>
      <w:kern w:val="2"/>
      <w:sz w:val="24"/>
      <w:szCs w:val="24"/>
      <w:lang w:val="en-GB" w:eastAsia="fr-FR"/>
    </w:rPr>
  </w:style>
  <w:style w:type="character" w:customStyle="1" w:styleId="111Char">
    <w:name w:val="1.1.1样式 Char"/>
    <w:link w:val="1114"/>
    <w:qFormat/>
    <w:locked/>
    <w:rPr>
      <w:rFonts w:ascii="宋体" w:hAnsi="宋体"/>
      <w:sz w:val="24"/>
      <w:szCs w:val="24"/>
    </w:rPr>
  </w:style>
  <w:style w:type="paragraph" w:customStyle="1" w:styleId="1114">
    <w:name w:val="1.1.1样式"/>
    <w:basedOn w:val="affff5"/>
    <w:link w:val="111Char"/>
    <w:qFormat/>
    <w:pPr>
      <w:tabs>
        <w:tab w:val="left" w:pos="720"/>
      </w:tabs>
      <w:ind w:left="720" w:hanging="720"/>
    </w:pPr>
    <w:rPr>
      <w:rFonts w:ascii="宋体" w:eastAsiaTheme="minorEastAsia" w:hAnsi="宋体" w:cstheme="minorBidi"/>
      <w:sz w:val="24"/>
    </w:rPr>
  </w:style>
  <w:style w:type="character" w:customStyle="1" w:styleId="st">
    <w:name w:val="st"/>
    <w:qFormat/>
  </w:style>
  <w:style w:type="character" w:customStyle="1" w:styleId="CharCharCharChar1">
    <w:name w:val="小四 段落 宋体 Char Char Char Char1"/>
    <w:link w:val="CharCharChar0"/>
    <w:qFormat/>
    <w:rPr>
      <w:sz w:val="24"/>
      <w:szCs w:val="24"/>
    </w:rPr>
  </w:style>
  <w:style w:type="paragraph" w:customStyle="1" w:styleId="CharCharChar0">
    <w:name w:val="小四 段落 宋体 Char Char Char"/>
    <w:basedOn w:val="afffb"/>
    <w:link w:val="CharCharCharChar1"/>
    <w:qFormat/>
    <w:pPr>
      <w:numPr>
        <w:numId w:val="0"/>
      </w:numPr>
      <w:tabs>
        <w:tab w:val="left" w:pos="1260"/>
      </w:tabs>
      <w:spacing w:line="360" w:lineRule="auto"/>
      <w:ind w:right="-33" w:firstLineChars="227" w:firstLine="545"/>
      <w:contextualSpacing/>
      <w:jc w:val="left"/>
    </w:pPr>
    <w:rPr>
      <w:rFonts w:asciiTheme="minorHAnsi" w:eastAsiaTheme="minorEastAsia" w:hAnsiTheme="minorHAnsi" w:cstheme="minorBidi"/>
      <w:b w:val="0"/>
      <w:sz w:val="24"/>
      <w:szCs w:val="24"/>
    </w:rPr>
  </w:style>
  <w:style w:type="character" w:customStyle="1" w:styleId="wmyjmwm8az5qnw">
    <w:name w:val="wmyjmwm8az5qnw"/>
    <w:qFormat/>
  </w:style>
  <w:style w:type="character" w:customStyle="1" w:styleId="GB23123">
    <w:name w:val="样式 仿宋_GB2312 小四"/>
    <w:qFormat/>
    <w:rPr>
      <w:rFonts w:ascii="Times New Roman" w:eastAsia="仿宋_GB2312" w:hAnsi="Times New Roman" w:cs="Times New Roman" w:hint="default"/>
      <w:sz w:val="24"/>
    </w:rPr>
  </w:style>
  <w:style w:type="character" w:customStyle="1" w:styleId="3CharCharChar">
    <w:name w:val="标题 3 Char Char Char"/>
    <w:qFormat/>
    <w:rPr>
      <w:rFonts w:ascii="宋体" w:eastAsia="宋体" w:hAnsi="宋体" w:hint="eastAsia"/>
      <w:b/>
      <w:bCs/>
      <w:kern w:val="2"/>
      <w:sz w:val="32"/>
      <w:szCs w:val="32"/>
      <w:lang w:val="en-US" w:eastAsia="zh-CN" w:bidi="ar-SA"/>
    </w:rPr>
  </w:style>
  <w:style w:type="character" w:customStyle="1" w:styleId="CharCharf1">
    <w:name w:val="方案正文 Char Char"/>
    <w:link w:val="afffffffffffffffffff0"/>
    <w:qFormat/>
    <w:rPr>
      <w:rFonts w:ascii="华文细黑" w:eastAsia="华文细黑" w:hAnsi="华文细黑"/>
      <w:sz w:val="24"/>
      <w:szCs w:val="24"/>
    </w:rPr>
  </w:style>
  <w:style w:type="paragraph" w:customStyle="1" w:styleId="afffffffffffffffffff0">
    <w:name w:val="方案正文"/>
    <w:basedOn w:val="affff5"/>
    <w:link w:val="CharCharf1"/>
    <w:qFormat/>
    <w:pPr>
      <w:spacing w:before="120"/>
      <w:ind w:firstLineChars="177" w:firstLine="425"/>
    </w:pPr>
    <w:rPr>
      <w:rFonts w:ascii="华文细黑" w:eastAsia="华文细黑" w:hAnsi="华文细黑" w:cstheme="minorBidi"/>
      <w:sz w:val="24"/>
    </w:rPr>
  </w:style>
  <w:style w:type="character" w:customStyle="1" w:styleId="CharCharCharChar0">
    <w:name w:val="章标题 Char Char Char Char"/>
    <w:qFormat/>
    <w:rPr>
      <w:rFonts w:ascii="黑体" w:eastAsia="黑体" w:hAnsi="宋体"/>
      <w:szCs w:val="24"/>
    </w:rPr>
  </w:style>
  <w:style w:type="character" w:customStyle="1" w:styleId="H2CharCharCharCharCharCharCharCharCharCharCharCharCharCharCharCharCharCharCharCharCharCharCharCharCharCharCharCharCharChar">
    <w:name w:val="H2 Char Char Char Char Char Char Char Char Char Char Char Char Char Char Char Char Char Char Char Char Char Char Char Char Char Char Char Char Char Char"/>
    <w:qFormat/>
    <w:rPr>
      <w:rFonts w:ascii="Arial" w:eastAsia="黑体" w:hAnsi="Arial" w:cs="Arial" w:hint="default"/>
      <w:b/>
      <w:color w:val="000000"/>
      <w:kern w:val="2"/>
      <w:sz w:val="30"/>
      <w:lang w:val="en-US" w:eastAsia="zh-CN"/>
    </w:rPr>
  </w:style>
  <w:style w:type="character" w:customStyle="1" w:styleId="My3Char">
    <w:name w:val="My3 Char"/>
    <w:link w:val="My3"/>
    <w:uiPriority w:val="99"/>
    <w:qFormat/>
    <w:locked/>
    <w:rPr>
      <w:rFonts w:ascii="黑体" w:eastAsia="黑体" w:hAnsi="黑体"/>
      <w:b/>
      <w:sz w:val="32"/>
    </w:rPr>
  </w:style>
  <w:style w:type="paragraph" w:customStyle="1" w:styleId="My3">
    <w:name w:val="My3"/>
    <w:basedOn w:val="35"/>
    <w:link w:val="My3Char"/>
    <w:uiPriority w:val="99"/>
    <w:qFormat/>
    <w:pPr>
      <w:tabs>
        <w:tab w:val="left" w:pos="0"/>
        <w:tab w:val="left" w:pos="284"/>
        <w:tab w:val="left" w:pos="360"/>
        <w:tab w:val="left" w:pos="426"/>
        <w:tab w:val="left" w:pos="709"/>
        <w:tab w:val="left" w:pos="1134"/>
        <w:tab w:val="left" w:pos="1588"/>
        <w:tab w:val="left" w:pos="2127"/>
        <w:tab w:val="left" w:pos="9356"/>
      </w:tabs>
      <w:spacing w:line="264" w:lineRule="auto"/>
      <w:ind w:left="284" w:rightChars="115" w:right="241"/>
      <w:jc w:val="left"/>
      <w:outlineLvl w:val="3"/>
    </w:pPr>
    <w:rPr>
      <w:rFonts w:ascii="黑体" w:eastAsia="黑体" w:hAnsi="黑体" w:cstheme="minorBidi"/>
      <w:bCs w:val="0"/>
      <w:sz w:val="32"/>
      <w:szCs w:val="22"/>
    </w:rPr>
  </w:style>
  <w:style w:type="character" w:customStyle="1" w:styleId="CharCharf2">
    <w:name w:val="正文模版 Char Char"/>
    <w:link w:val="afffffffffffffffffff1"/>
    <w:qFormat/>
    <w:rPr>
      <w:sz w:val="24"/>
    </w:rPr>
  </w:style>
  <w:style w:type="paragraph" w:customStyle="1" w:styleId="afffffffffffffffffff1">
    <w:name w:val="正文模版"/>
    <w:basedOn w:val="affff5"/>
    <w:link w:val="CharCharf2"/>
    <w:qFormat/>
    <w:pPr>
      <w:ind w:firstLineChars="200" w:firstLine="480"/>
    </w:pPr>
    <w:rPr>
      <w:rFonts w:asciiTheme="minorHAnsi" w:eastAsiaTheme="minorEastAsia" w:hAnsiTheme="minorHAnsi" w:cstheme="minorBidi"/>
      <w:sz w:val="24"/>
      <w:szCs w:val="22"/>
    </w:rPr>
  </w:style>
  <w:style w:type="character" w:customStyle="1" w:styleId="afffffffffffff2">
    <w:name w:val="列出段落字符"/>
    <w:link w:val="1ff8"/>
    <w:uiPriority w:val="34"/>
    <w:qFormat/>
    <w:locked/>
    <w:rPr>
      <w:rFonts w:ascii="Times New Roman" w:eastAsia="宋体" w:hAnsi="Times New Roman" w:cs="Times New Roman"/>
      <w:szCs w:val="20"/>
    </w:rPr>
  </w:style>
  <w:style w:type="character" w:customStyle="1" w:styleId="wmyjmwmzazzqmg">
    <w:name w:val="wmyjmwmzazzqmg"/>
    <w:qFormat/>
  </w:style>
  <w:style w:type="character" w:customStyle="1" w:styleId="titlemed1">
    <w:name w:val="title_med1"/>
    <w:semiHidden/>
    <w:qFormat/>
    <w:rPr>
      <w:rFonts w:ascii="Arial" w:hAnsi="Arial" w:cs="Arial" w:hint="default"/>
      <w:b/>
      <w:bCs/>
      <w:color w:val="000099"/>
      <w:sz w:val="21"/>
      <w:szCs w:val="21"/>
    </w:rPr>
  </w:style>
  <w:style w:type="character" w:customStyle="1" w:styleId="31in">
    <w:name w:val="3.(1)in 字元"/>
    <w:link w:val="31in0"/>
    <w:qFormat/>
    <w:rPr>
      <w:rFonts w:eastAsia="DFKai-SB"/>
      <w:sz w:val="28"/>
      <w:szCs w:val="28"/>
      <w:lang w:eastAsia="zh-TW"/>
    </w:rPr>
  </w:style>
  <w:style w:type="paragraph" w:customStyle="1" w:styleId="31in0">
    <w:name w:val="3.(1)in"/>
    <w:basedOn w:val="affff5"/>
    <w:link w:val="31in"/>
    <w:qFormat/>
    <w:pPr>
      <w:adjustRightInd w:val="0"/>
      <w:snapToGrid w:val="0"/>
      <w:spacing w:beforeLines="20" w:afterLines="20" w:line="300" w:lineRule="auto"/>
      <w:ind w:left="1695"/>
      <w:jc w:val="left"/>
    </w:pPr>
    <w:rPr>
      <w:rFonts w:asciiTheme="minorHAnsi" w:eastAsia="DFKai-SB" w:hAnsiTheme="minorHAnsi" w:cstheme="minorBidi"/>
      <w:sz w:val="28"/>
      <w:szCs w:val="28"/>
      <w:lang w:eastAsia="zh-TW"/>
    </w:rPr>
  </w:style>
  <w:style w:type="character" w:customStyle="1" w:styleId="ns1">
    <w:name w:val="ns1"/>
    <w:qFormat/>
    <w:rPr>
      <w:color w:val="FF0000"/>
    </w:rPr>
  </w:style>
  <w:style w:type="character" w:customStyle="1" w:styleId="CharCharf3">
    <w:name w:val="特点标题 Char Char"/>
    <w:qFormat/>
    <w:rPr>
      <w:snapToGrid/>
      <w:sz w:val="21"/>
      <w:szCs w:val="24"/>
    </w:rPr>
  </w:style>
  <w:style w:type="character" w:customStyle="1" w:styleId="1Char9">
    <w:name w:val="样式 小四1 Char"/>
    <w:qFormat/>
    <w:rPr>
      <w:rFonts w:ascii="宋体" w:eastAsia="宋体" w:hAnsi="宋体" w:hint="eastAsia"/>
      <w:kern w:val="2"/>
      <w:sz w:val="24"/>
      <w:szCs w:val="24"/>
      <w:lang w:val="en-US" w:eastAsia="zh-CN" w:bidi="ar-SA"/>
    </w:rPr>
  </w:style>
  <w:style w:type="character" w:customStyle="1" w:styleId="1CharCharCharCharCharCharCharCharCharCharCharCharCharCharCharCharCharCharCharCharCharCharCharCharCharCharCharChar">
    <w:name w:val="标题 1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figurecharchar">
    <w:name w:val="figurecharchar"/>
    <w:qFormat/>
  </w:style>
  <w:style w:type="character" w:customStyle="1" w:styleId="Charfff8">
    <w:name w:val="说明提示 Char"/>
    <w:link w:val="afffffffffffffffffff2"/>
    <w:qFormat/>
    <w:locked/>
    <w:rPr>
      <w:sz w:val="24"/>
      <w:szCs w:val="21"/>
    </w:rPr>
  </w:style>
  <w:style w:type="paragraph" w:customStyle="1" w:styleId="afffffffffffffffffff2">
    <w:name w:val="说明提示"/>
    <w:basedOn w:val="affff5"/>
    <w:next w:val="affff5"/>
    <w:link w:val="Charfff8"/>
    <w:qFormat/>
    <w:pPr>
      <w:spacing w:beforeLines="100" w:after="156" w:line="240" w:lineRule="auto"/>
      <w:jc w:val="left"/>
    </w:pPr>
    <w:rPr>
      <w:rFonts w:asciiTheme="minorHAnsi" w:eastAsiaTheme="minorEastAsia" w:hAnsiTheme="minorHAnsi" w:cstheme="minorBidi"/>
      <w:sz w:val="24"/>
      <w:szCs w:val="21"/>
    </w:rPr>
  </w:style>
  <w:style w:type="character" w:customStyle="1" w:styleId="CharChar32">
    <w:name w:val="Char Char32"/>
    <w:qFormat/>
    <w:rPr>
      <w:rFonts w:eastAsia="宋体"/>
      <w:b/>
      <w:bCs/>
      <w:kern w:val="2"/>
      <w:sz w:val="32"/>
      <w:szCs w:val="32"/>
      <w:lang w:val="en-US" w:eastAsia="zh-CN" w:bidi="ar-SA"/>
    </w:rPr>
  </w:style>
  <w:style w:type="character" w:customStyle="1" w:styleId="casestudysummary1">
    <w:name w:val="casestudysummary1"/>
    <w:qFormat/>
    <w:rPr>
      <w:sz w:val="26"/>
      <w:szCs w:val="26"/>
    </w:rPr>
  </w:style>
  <w:style w:type="character" w:customStyle="1" w:styleId="f10">
    <w:name w:val="f1"/>
    <w:qFormat/>
  </w:style>
  <w:style w:type="character" w:customStyle="1" w:styleId="2Char8">
    <w:name w:val="正文缩进2格 Char"/>
    <w:link w:val="2fff7"/>
    <w:qFormat/>
    <w:rPr>
      <w:rFonts w:ascii="仿宋_GB2312" w:eastAsia="仿宋_GB2312" w:hAnsi="宋体"/>
      <w:sz w:val="31"/>
    </w:rPr>
  </w:style>
  <w:style w:type="paragraph" w:customStyle="1" w:styleId="2fff7">
    <w:name w:val="正文缩进2格"/>
    <w:basedOn w:val="affff5"/>
    <w:link w:val="2Char8"/>
    <w:qFormat/>
    <w:pPr>
      <w:spacing w:line="600" w:lineRule="exact"/>
      <w:ind w:firstLineChars="206" w:firstLine="639"/>
    </w:pPr>
    <w:rPr>
      <w:rFonts w:ascii="仿宋_GB2312" w:eastAsia="仿宋_GB2312" w:hAnsi="宋体" w:cstheme="minorBidi"/>
      <w:sz w:val="31"/>
      <w:szCs w:val="22"/>
    </w:rPr>
  </w:style>
  <w:style w:type="character" w:customStyle="1" w:styleId="Charfff9">
    <w:name w:val="文正？ Char"/>
    <w:link w:val="afffffffffffffffffff3"/>
    <w:qFormat/>
    <w:rPr>
      <w:rFonts w:ascii="Calibri" w:hAnsi="Calibri"/>
    </w:rPr>
  </w:style>
  <w:style w:type="paragraph" w:customStyle="1" w:styleId="afffffffffffffffffff3">
    <w:name w:val="文正？"/>
    <w:basedOn w:val="affff5"/>
    <w:link w:val="Charfff9"/>
    <w:qFormat/>
    <w:pPr>
      <w:spacing w:line="240" w:lineRule="auto"/>
      <w:ind w:firstLine="420"/>
    </w:pPr>
    <w:rPr>
      <w:rFonts w:ascii="Calibri" w:eastAsiaTheme="minorEastAsia" w:hAnsi="Calibri" w:cstheme="minorBidi"/>
      <w:szCs w:val="22"/>
    </w:rPr>
  </w:style>
  <w:style w:type="character" w:customStyle="1" w:styleId="afffffffffffffffffff4">
    <w:name w:val="序号前置"/>
    <w:qFormat/>
    <w:rPr>
      <w:rFonts w:hAnsi="宋体"/>
    </w:rPr>
  </w:style>
  <w:style w:type="character" w:customStyle="1" w:styleId="EmailStyle625">
    <w:name w:val="EmailStyle625"/>
    <w:semiHidden/>
    <w:qFormat/>
    <w:rPr>
      <w:rFonts w:ascii="Arial" w:eastAsia="宋体" w:hAnsi="Arial" w:cs="Arial" w:hint="default"/>
      <w:color w:val="auto"/>
      <w:sz w:val="18"/>
      <w:szCs w:val="20"/>
    </w:rPr>
  </w:style>
  <w:style w:type="character" w:customStyle="1" w:styleId="074Char">
    <w:name w:val="样式 首行缩进:  0.74 厘米 Char"/>
    <w:link w:val="074"/>
    <w:qFormat/>
    <w:locked/>
    <w:rPr>
      <w:sz w:val="24"/>
    </w:rPr>
  </w:style>
  <w:style w:type="paragraph" w:customStyle="1" w:styleId="074">
    <w:name w:val="样式 首行缩进:  0.74 厘米"/>
    <w:basedOn w:val="affff5"/>
    <w:link w:val="074Char"/>
    <w:qFormat/>
    <w:pPr>
      <w:snapToGrid w:val="0"/>
      <w:ind w:firstLine="420"/>
    </w:pPr>
    <w:rPr>
      <w:rFonts w:asciiTheme="minorHAnsi" w:eastAsiaTheme="minorEastAsia" w:hAnsiTheme="minorHAnsi" w:cstheme="minorBidi"/>
      <w:sz w:val="24"/>
      <w:szCs w:val="22"/>
    </w:rPr>
  </w:style>
  <w:style w:type="character" w:customStyle="1" w:styleId="2Ctrl2Char">
    <w:name w:val="!标题2 Ctrl+2 Char"/>
    <w:qFormat/>
    <w:rPr>
      <w:rFonts w:ascii="Arial" w:eastAsia="黑体" w:hAnsi="Arial" w:cs="Times New Roman"/>
      <w:b/>
      <w:sz w:val="36"/>
      <w:szCs w:val="36"/>
    </w:rPr>
  </w:style>
  <w:style w:type="character" w:customStyle="1" w:styleId="context1">
    <w:name w:val="context1"/>
    <w:qFormat/>
    <w:rPr>
      <w:sz w:val="21"/>
      <w:szCs w:val="21"/>
    </w:rPr>
  </w:style>
  <w:style w:type="character" w:customStyle="1" w:styleId="EmphasisMedium">
    <w:name w:val="EmphasisMedium"/>
    <w:qFormat/>
    <w:rPr>
      <w:rFonts w:ascii="Arial" w:hAnsi="Arial"/>
      <w:spacing w:val="20"/>
      <w:sz w:val="32"/>
    </w:rPr>
  </w:style>
  <w:style w:type="character" w:customStyle="1" w:styleId="Std2Char">
    <w:name w:val="Std.2 Char"/>
    <w:link w:val="Std2"/>
    <w:qFormat/>
    <w:rPr>
      <w:rFonts w:ascii="Times New Roman" w:eastAsia="宋体" w:hAnsi="Times New Roman" w:cs="Times New Roman"/>
      <w:b/>
      <w:bCs/>
      <w:color w:val="000000"/>
      <w:sz w:val="36"/>
      <w:szCs w:val="36"/>
    </w:rPr>
  </w:style>
  <w:style w:type="character" w:customStyle="1" w:styleId="wmijmqm3azdqmgdh1">
    <w:name w:val="wmijmqm3azdqmgdh1"/>
    <w:qFormat/>
    <w:rPr>
      <w:vanish/>
    </w:rPr>
  </w:style>
  <w:style w:type="character" w:customStyle="1" w:styleId="3CharChar2">
    <w:name w:val="文章标题 3 Char Char"/>
    <w:link w:val="3Char8"/>
    <w:qFormat/>
    <w:rPr>
      <w:rFonts w:ascii="Arial" w:eastAsia="黑体" w:hAnsi="Arial"/>
      <w:b/>
      <w:bCs/>
      <w:color w:val="000000"/>
      <w:sz w:val="28"/>
      <w:szCs w:val="32"/>
    </w:rPr>
  </w:style>
  <w:style w:type="paragraph" w:customStyle="1" w:styleId="3Char8">
    <w:name w:val="文章标题 3 Char"/>
    <w:basedOn w:val="35"/>
    <w:next w:val="affff5"/>
    <w:link w:val="3CharChar2"/>
    <w:qFormat/>
    <w:pPr>
      <w:tabs>
        <w:tab w:val="left" w:pos="0"/>
        <w:tab w:val="left" w:pos="360"/>
        <w:tab w:val="left" w:pos="1588"/>
      </w:tabs>
      <w:spacing w:beforeLines="50" w:before="120" w:afterLines="50" w:line="416" w:lineRule="auto"/>
      <w:ind w:left="-7" w:firstLine="567"/>
      <w:jc w:val="both"/>
    </w:pPr>
    <w:rPr>
      <w:rFonts w:ascii="Arial" w:eastAsia="黑体" w:hAnsi="Arial" w:cstheme="minorBidi"/>
      <w:color w:val="000000"/>
    </w:rPr>
  </w:style>
  <w:style w:type="character" w:customStyle="1" w:styleId="styletemp1">
    <w:name w:val="styletemp1"/>
    <w:qFormat/>
    <w:rPr>
      <w:color w:val="282828"/>
      <w:spacing w:val="15"/>
      <w:sz w:val="18"/>
      <w:szCs w:val="18"/>
    </w:rPr>
  </w:style>
  <w:style w:type="character" w:customStyle="1" w:styleId="08530Char2Char1">
    <w:name w:val="样式 样式 首行缩进:  0.85 厘米 行距: 固定值 30 磅 Char + 首行缩进:  2 字符 Char1"/>
    <w:link w:val="08530Char2"/>
    <w:qFormat/>
    <w:rPr>
      <w:rFonts w:ascii="Arial" w:hAnsi="Arial"/>
      <w:sz w:val="28"/>
    </w:rPr>
  </w:style>
  <w:style w:type="paragraph" w:customStyle="1" w:styleId="08530Char2">
    <w:name w:val="样式 样式 首行缩进:  0.85 厘米 行距: 固定值 30 磅 Char + 首行缩进:  2 字符"/>
    <w:basedOn w:val="affff5"/>
    <w:link w:val="08530Char2Char1"/>
    <w:qFormat/>
    <w:pPr>
      <w:adjustRightInd w:val="0"/>
      <w:spacing w:before="100"/>
      <w:ind w:firstLineChars="200" w:firstLine="200"/>
      <w:jc w:val="left"/>
      <w:textAlignment w:val="baseline"/>
    </w:pPr>
    <w:rPr>
      <w:rFonts w:ascii="Arial" w:eastAsiaTheme="minorEastAsia" w:hAnsi="Arial" w:cstheme="minorBidi"/>
      <w:sz w:val="28"/>
      <w:szCs w:val="22"/>
    </w:rPr>
  </w:style>
  <w:style w:type="character" w:customStyle="1" w:styleId="EmailStyle624">
    <w:name w:val="EmailStyle624"/>
    <w:semiHidden/>
    <w:qFormat/>
    <w:rPr>
      <w:rFonts w:ascii="宋体" w:eastAsia="宋体"/>
      <w:color w:val="0000FF"/>
      <w:sz w:val="24"/>
      <w:szCs w:val="24"/>
      <w:u w:val="none"/>
    </w:rPr>
  </w:style>
  <w:style w:type="character" w:customStyle="1" w:styleId="theinfocontent1">
    <w:name w:val="theinfocontent1"/>
    <w:qFormat/>
    <w:rPr>
      <w:spacing w:val="336"/>
    </w:rPr>
  </w:style>
  <w:style w:type="character" w:customStyle="1" w:styleId="2CharChar0">
    <w:name w:val="正文文字缩进 2 Char Char"/>
    <w:qFormat/>
    <w:rPr>
      <w:rFonts w:ascii="宋体" w:eastAsia="宋体" w:hAnsi="宋体" w:hint="eastAsia"/>
      <w:kern w:val="2"/>
      <w:sz w:val="21"/>
      <w:szCs w:val="24"/>
      <w:lang w:val="en-US" w:eastAsia="zh-CN" w:bidi="ar-SA"/>
    </w:rPr>
  </w:style>
  <w:style w:type="character" w:customStyle="1" w:styleId="paramlista1">
    <w:name w:val="paramlista1"/>
    <w:qFormat/>
    <w:rPr>
      <w:sz w:val="18"/>
      <w:szCs w:val="18"/>
    </w:rPr>
  </w:style>
  <w:style w:type="character" w:customStyle="1" w:styleId="emailstyle17">
    <w:name w:val="emailstyle17"/>
    <w:semiHidden/>
    <w:qFormat/>
    <w:rPr>
      <w:rFonts w:ascii="Arial" w:eastAsia="宋体" w:hAnsi="Arial" w:cs="Arial" w:hint="default"/>
      <w:color w:val="auto"/>
      <w:sz w:val="18"/>
      <w:szCs w:val="20"/>
    </w:rPr>
  </w:style>
  <w:style w:type="character" w:customStyle="1" w:styleId="main1">
    <w:name w:val="main1"/>
    <w:qFormat/>
  </w:style>
  <w:style w:type="character" w:customStyle="1" w:styleId="Heading5Char">
    <w:name w:val="Heading 5 Char"/>
    <w:qFormat/>
    <w:locked/>
    <w:rPr>
      <w:b/>
      <w:sz w:val="28"/>
    </w:rPr>
  </w:style>
  <w:style w:type="character" w:customStyle="1" w:styleId="Charfffa">
    <w:name w:val="四级标题 Char"/>
    <w:link w:val="afff0"/>
    <w:qFormat/>
    <w:locked/>
    <w:rPr>
      <w:rFonts w:eastAsia="黑体"/>
      <w:b/>
      <w:sz w:val="28"/>
    </w:rPr>
  </w:style>
  <w:style w:type="paragraph" w:customStyle="1" w:styleId="afff0">
    <w:name w:val="四级标题"/>
    <w:basedOn w:val="affff5"/>
    <w:link w:val="Charfffa"/>
    <w:qFormat/>
    <w:pPr>
      <w:numPr>
        <w:numId w:val="20"/>
      </w:numPr>
      <w:ind w:left="0"/>
      <w:outlineLvl w:val="3"/>
    </w:pPr>
    <w:rPr>
      <w:rFonts w:asciiTheme="minorHAnsi" w:eastAsia="黑体" w:hAnsiTheme="minorHAnsi" w:cstheme="minorBidi"/>
      <w:b/>
      <w:sz w:val="28"/>
      <w:szCs w:val="22"/>
    </w:rPr>
  </w:style>
  <w:style w:type="character" w:customStyle="1" w:styleId="wmijmqm3azdqoqdn1">
    <w:name w:val="wmijmqm3azdqoqdn1"/>
    <w:qFormat/>
    <w:rPr>
      <w:vanish/>
    </w:rPr>
  </w:style>
  <w:style w:type="character" w:customStyle="1" w:styleId="wmijmqm3azdqngdi1">
    <w:name w:val="wmijmqm3azdqngdi1"/>
    <w:qFormat/>
    <w:rPr>
      <w:vanish/>
    </w:rPr>
  </w:style>
  <w:style w:type="character" w:customStyle="1" w:styleId="chyperlink1">
    <w:name w:val="chyperlink1"/>
    <w:qFormat/>
    <w:rPr>
      <w:color w:val="0076CC"/>
      <w:shd w:val="clear" w:color="auto" w:fill="FFFFFF"/>
    </w:rPr>
  </w:style>
  <w:style w:type="character" w:customStyle="1" w:styleId="HTMLPreformattedCharChar1">
    <w:name w:val="HTML Preformatted Char Char1"/>
    <w:qFormat/>
    <w:rPr>
      <w:rFonts w:ascii="Courier New" w:eastAsia="Courier New" w:hAnsi="Courier New" w:cs="Courier New"/>
      <w:sz w:val="24"/>
      <w:lang w:val="en-US" w:eastAsia="en-US" w:bidi="ar-SA"/>
    </w:rPr>
  </w:style>
  <w:style w:type="character" w:customStyle="1" w:styleId="sbprdlne1">
    <w:name w:val="sbprdlne1"/>
    <w:qFormat/>
    <w:rPr>
      <w:rFonts w:ascii="Verdana" w:hAnsi="Verdana" w:hint="default"/>
      <w:b/>
      <w:bCs/>
      <w:color w:val="DE0031"/>
      <w:sz w:val="18"/>
      <w:szCs w:val="18"/>
    </w:rPr>
  </w:style>
  <w:style w:type="character" w:customStyle="1" w:styleId="CharChar15">
    <w:name w:val="文档正文 Char Char1"/>
    <w:qFormat/>
    <w:rPr>
      <w:rFonts w:ascii="仿宋_GB2312" w:eastAsia="仿宋_GB2312" w:hint="eastAsia"/>
      <w:sz w:val="28"/>
      <w:lang w:val="en-US" w:eastAsia="zh-CN" w:bidi="ar-SA"/>
    </w:rPr>
  </w:style>
  <w:style w:type="character" w:customStyle="1" w:styleId="TableHeadingChar">
    <w:name w:val="Table Heading Char"/>
    <w:link w:val="TableHeading"/>
    <w:qFormat/>
    <w:rPr>
      <w:rFonts w:ascii="Arial" w:eastAsia="黑体" w:hAnsi="Arial" w:cs="Arial"/>
      <w:sz w:val="18"/>
      <w:szCs w:val="18"/>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character" w:customStyle="1" w:styleId="CharCharCharCharChar0">
    <w:name w:val="章标题 Char Char Char Char Char"/>
    <w:qFormat/>
    <w:rPr>
      <w:rFonts w:ascii="黑体" w:eastAsia="黑体" w:hAnsi="宋体"/>
      <w:szCs w:val="24"/>
    </w:rPr>
  </w:style>
  <w:style w:type="character" w:customStyle="1" w:styleId="normal12">
    <w:name w:val="normal1"/>
    <w:qFormat/>
    <w:rPr>
      <w:sz w:val="19"/>
      <w:szCs w:val="19"/>
    </w:rPr>
  </w:style>
  <w:style w:type="character" w:customStyle="1" w:styleId="IntenseEmphasis1">
    <w:name w:val="Intense Emphasis1"/>
    <w:qFormat/>
    <w:rPr>
      <w:b/>
      <w:i/>
      <w:color w:val="4F81BD"/>
    </w:rPr>
  </w:style>
  <w:style w:type="character" w:customStyle="1" w:styleId="06-3Char">
    <w:name w:val="06-3级正文 Char"/>
    <w:link w:val="06-3"/>
    <w:qFormat/>
    <w:rPr>
      <w:szCs w:val="24"/>
    </w:rPr>
  </w:style>
  <w:style w:type="paragraph" w:customStyle="1" w:styleId="06-3">
    <w:name w:val="06-3级正文"/>
    <w:link w:val="06-3Char"/>
    <w:qFormat/>
    <w:pPr>
      <w:spacing w:line="360" w:lineRule="exact"/>
      <w:ind w:left="839"/>
    </w:pPr>
    <w:rPr>
      <w:rFonts w:asciiTheme="minorHAnsi" w:eastAsiaTheme="minorEastAsia" w:hAnsiTheme="minorHAnsi" w:cstheme="minorBidi"/>
      <w:kern w:val="2"/>
      <w:sz w:val="21"/>
      <w:szCs w:val="24"/>
    </w:rPr>
  </w:style>
  <w:style w:type="paragraph" w:customStyle="1" w:styleId="04-">
    <w:name w:val="04-正文"/>
    <w:basedOn w:val="affff5"/>
    <w:link w:val="04-CharChar"/>
    <w:qFormat/>
    <w:pPr>
      <w:ind w:firstLine="420"/>
    </w:pPr>
    <w:rPr>
      <w:sz w:val="24"/>
    </w:rPr>
  </w:style>
  <w:style w:type="character" w:customStyle="1" w:styleId="TitleChar1">
    <w:name w:val="Title Char1"/>
    <w:qFormat/>
    <w:rPr>
      <w:rFonts w:ascii="Segoe UI" w:hAnsi="Segoe UI" w:cs="Segoe UI" w:hint="default"/>
      <w:snapToGrid/>
      <w:color w:val="365F91"/>
      <w:sz w:val="40"/>
      <w:szCs w:val="40"/>
    </w:rPr>
  </w:style>
  <w:style w:type="character" w:customStyle="1" w:styleId="910">
    <w:name w:val="91"/>
    <w:qFormat/>
    <w:rPr>
      <w:rFonts w:hint="default"/>
      <w:sz w:val="20"/>
      <w:u w:val="none"/>
    </w:rPr>
  </w:style>
  <w:style w:type="character" w:customStyle="1" w:styleId="wmijmqm3azdqnqdh1">
    <w:name w:val="wmijmqm3azdqnqdh1"/>
    <w:qFormat/>
    <w:rPr>
      <w:vanish/>
    </w:rPr>
  </w:style>
  <w:style w:type="character" w:customStyle="1" w:styleId="1fffff">
    <w:name w:val="结束语 字符1"/>
    <w:uiPriority w:val="99"/>
    <w:semiHidden/>
    <w:qFormat/>
    <w:rPr>
      <w:kern w:val="2"/>
      <w:sz w:val="21"/>
      <w:szCs w:val="24"/>
    </w:rPr>
  </w:style>
  <w:style w:type="character" w:customStyle="1" w:styleId="Charfffb">
    <w:name w:val="正文. Char"/>
    <w:link w:val="afffffffffffffffffff5"/>
    <w:uiPriority w:val="99"/>
    <w:qFormat/>
    <w:rPr>
      <w:rFonts w:ascii="Arial" w:hAnsi="Arial"/>
      <w:szCs w:val="21"/>
    </w:rPr>
  </w:style>
  <w:style w:type="paragraph" w:customStyle="1" w:styleId="afffffffffffffffffff5">
    <w:name w:val="正文."/>
    <w:link w:val="Charfffb"/>
    <w:uiPriority w:val="99"/>
    <w:qFormat/>
    <w:pPr>
      <w:spacing w:line="300" w:lineRule="auto"/>
    </w:pPr>
    <w:rPr>
      <w:rFonts w:ascii="Arial" w:eastAsiaTheme="minorEastAsia" w:hAnsi="Arial" w:cstheme="minorBidi"/>
      <w:kern w:val="2"/>
      <w:sz w:val="21"/>
      <w:szCs w:val="21"/>
    </w:rPr>
  </w:style>
  <w:style w:type="character" w:customStyle="1" w:styleId="-Char">
    <w:name w:val="标书-正文 Char"/>
    <w:link w:val="-0"/>
    <w:qFormat/>
    <w:locked/>
    <w:rPr>
      <w:rFonts w:ascii="Arial" w:hAnsi="Arial" w:cs="Arial"/>
      <w:sz w:val="24"/>
    </w:rPr>
  </w:style>
  <w:style w:type="paragraph" w:customStyle="1" w:styleId="-0">
    <w:name w:val="标书-正文"/>
    <w:basedOn w:val="affff5"/>
    <w:link w:val="-Char"/>
    <w:qFormat/>
    <w:pPr>
      <w:spacing w:before="56" w:after="113"/>
      <w:ind w:firstLineChars="200" w:firstLine="200"/>
      <w:jc w:val="left"/>
    </w:pPr>
    <w:rPr>
      <w:rFonts w:ascii="Arial" w:eastAsiaTheme="minorEastAsia" w:hAnsi="Arial" w:cs="Arial"/>
      <w:sz w:val="24"/>
      <w:szCs w:val="22"/>
    </w:rPr>
  </w:style>
  <w:style w:type="character" w:customStyle="1" w:styleId="Charfffc">
    <w:name w:val="样式标号加点 Char"/>
    <w:link w:val="afffffffffffffffffff6"/>
    <w:qFormat/>
    <w:rPr>
      <w:rFonts w:ascii="宋体" w:hAnsi="宋体"/>
      <w:sz w:val="24"/>
      <w:szCs w:val="24"/>
    </w:rPr>
  </w:style>
  <w:style w:type="paragraph" w:customStyle="1" w:styleId="afffffffffffffffffff6">
    <w:name w:val="样式标号加点"/>
    <w:link w:val="Charfffc"/>
    <w:qFormat/>
    <w:pPr>
      <w:tabs>
        <w:tab w:val="left" w:pos="360"/>
      </w:tabs>
    </w:pPr>
    <w:rPr>
      <w:rFonts w:ascii="宋体" w:eastAsiaTheme="minorEastAsia" w:hAnsi="宋体" w:cstheme="minorBidi"/>
      <w:kern w:val="2"/>
      <w:sz w:val="24"/>
      <w:szCs w:val="24"/>
    </w:rPr>
  </w:style>
  <w:style w:type="paragraph" w:customStyle="1" w:styleId="afffffffffffffffffff7">
    <w:name w:val="样式标号加点粗体"/>
    <w:basedOn w:val="affff5"/>
    <w:link w:val="Charfffd"/>
    <w:qFormat/>
    <w:pPr>
      <w:tabs>
        <w:tab w:val="left" w:pos="360"/>
      </w:tabs>
      <w:ind w:left="360" w:firstLineChars="200" w:hanging="360"/>
    </w:pPr>
    <w:rPr>
      <w:rFonts w:ascii="宋体" w:hAnsi="宋体"/>
      <w:b/>
      <w:sz w:val="24"/>
    </w:rPr>
  </w:style>
  <w:style w:type="character" w:customStyle="1" w:styleId="htmlval1">
    <w:name w:val="html_val1"/>
    <w:qFormat/>
    <w:rPr>
      <w:color w:val="0000FF"/>
    </w:rPr>
  </w:style>
  <w:style w:type="character" w:customStyle="1" w:styleId="ca-5">
    <w:name w:val="ca-5"/>
    <w:qFormat/>
  </w:style>
  <w:style w:type="character" w:customStyle="1" w:styleId="CharChar41">
    <w:name w:val="Char Char41"/>
    <w:qFormat/>
    <w:rPr>
      <w:b/>
      <w:color w:val="000000"/>
      <w:kern w:val="2"/>
      <w:sz w:val="30"/>
      <w:szCs w:val="24"/>
    </w:rPr>
  </w:style>
  <w:style w:type="character" w:customStyle="1" w:styleId="EmailStyle417">
    <w:name w:val="EmailStyle417"/>
    <w:qFormat/>
    <w:rPr>
      <w:rFonts w:ascii="宋体" w:eastAsia="宋体"/>
      <w:color w:val="0000FF"/>
      <w:sz w:val="24"/>
      <w:szCs w:val="24"/>
      <w:u w:val="none"/>
    </w:rPr>
  </w:style>
  <w:style w:type="character" w:customStyle="1" w:styleId="p920">
    <w:name w:val="p920"/>
    <w:qFormat/>
  </w:style>
  <w:style w:type="character" w:customStyle="1" w:styleId="z0">
    <w:name w:val="z"/>
    <w:qFormat/>
    <w:rPr>
      <w:rFonts w:ascii="Tahoma" w:eastAsia="宋体" w:hAnsi="Tahoma" w:cs="Tahoma" w:hint="default"/>
      <w:snapToGrid/>
      <w:sz w:val="24"/>
      <w:lang w:val="en-US" w:eastAsia="zh-CN" w:bidi="ar-SA"/>
    </w:rPr>
  </w:style>
  <w:style w:type="character" w:customStyle="1" w:styleId="fontsize31">
    <w:name w:val="font_size31"/>
    <w:qFormat/>
    <w:rPr>
      <w:color w:val="333330"/>
      <w:sz w:val="21"/>
      <w:szCs w:val="21"/>
    </w:rPr>
  </w:style>
  <w:style w:type="character" w:customStyle="1" w:styleId="Charfffe">
    <w:name w:val="项目标题 Char"/>
    <w:link w:val="aff4"/>
    <w:qFormat/>
    <w:locked/>
    <w:rPr>
      <w:rFonts w:eastAsia="楷体_GB2312"/>
      <w:b/>
      <w:sz w:val="24"/>
      <w:szCs w:val="24"/>
    </w:rPr>
  </w:style>
  <w:style w:type="paragraph" w:customStyle="1" w:styleId="aff4">
    <w:name w:val="项目标题"/>
    <w:basedOn w:val="affff5"/>
    <w:link w:val="Charfffe"/>
    <w:qFormat/>
    <w:pPr>
      <w:numPr>
        <w:numId w:val="21"/>
      </w:numPr>
      <w:tabs>
        <w:tab w:val="left" w:pos="900"/>
      </w:tabs>
      <w:spacing w:beforeLines="50"/>
      <w:ind w:left="0"/>
    </w:pPr>
    <w:rPr>
      <w:rFonts w:asciiTheme="minorHAnsi" w:eastAsia="楷体_GB2312" w:hAnsiTheme="minorHAnsi" w:cstheme="minorBidi"/>
      <w:b/>
      <w:sz w:val="24"/>
    </w:rPr>
  </w:style>
  <w:style w:type="character" w:customStyle="1" w:styleId="Charffff">
    <w:name w:val="正文首行缩进两字 Char"/>
    <w:link w:val="afffffffffffffffffff8"/>
    <w:qFormat/>
    <w:locked/>
    <w:rPr>
      <w:sz w:val="24"/>
      <w:szCs w:val="24"/>
    </w:rPr>
  </w:style>
  <w:style w:type="paragraph" w:customStyle="1" w:styleId="afffffffffffffffffff8">
    <w:name w:val="正文首行缩进两字"/>
    <w:link w:val="Charffff"/>
    <w:qFormat/>
    <w:pPr>
      <w:spacing w:line="300" w:lineRule="auto"/>
      <w:ind w:firstLineChars="200" w:firstLine="480"/>
    </w:pPr>
    <w:rPr>
      <w:rFonts w:asciiTheme="minorHAnsi" w:eastAsiaTheme="minorEastAsia" w:hAnsiTheme="minorHAnsi" w:cstheme="minorBidi"/>
      <w:kern w:val="2"/>
      <w:sz w:val="24"/>
      <w:szCs w:val="24"/>
    </w:rPr>
  </w:style>
  <w:style w:type="character" w:customStyle="1" w:styleId="Charffff0">
    <w:name w:val="正文.条目 Char"/>
    <w:link w:val="ab"/>
    <w:qFormat/>
    <w:locked/>
    <w:rPr>
      <w:rFonts w:ascii="Courier New" w:eastAsia="微软雅黑" w:hAnsi="Courier New" w:cs="Courier New"/>
    </w:rPr>
  </w:style>
  <w:style w:type="paragraph" w:customStyle="1" w:styleId="ab">
    <w:name w:val="正文.条目"/>
    <w:next w:val="affff5"/>
    <w:link w:val="Charffff0"/>
    <w:qFormat/>
    <w:pPr>
      <w:numPr>
        <w:numId w:val="22"/>
      </w:numPr>
      <w:snapToGrid w:val="0"/>
      <w:spacing w:line="360" w:lineRule="auto"/>
    </w:pPr>
    <w:rPr>
      <w:rFonts w:ascii="Courier New" w:eastAsia="微软雅黑" w:hAnsi="Courier New" w:cs="Courier New"/>
      <w:kern w:val="2"/>
      <w:sz w:val="21"/>
      <w:szCs w:val="22"/>
    </w:rPr>
  </w:style>
  <w:style w:type="character" w:customStyle="1" w:styleId="-zyChar">
    <w:name w:val="正文-zy Char"/>
    <w:link w:val="-zy"/>
    <w:qFormat/>
    <w:locked/>
  </w:style>
  <w:style w:type="paragraph" w:customStyle="1" w:styleId="-zy">
    <w:name w:val="正文-zy"/>
    <w:basedOn w:val="affff5"/>
    <w:link w:val="-zyChar"/>
    <w:qFormat/>
    <w:pPr>
      <w:ind w:firstLineChars="200" w:firstLine="480"/>
      <w:jc w:val="center"/>
    </w:pPr>
    <w:rPr>
      <w:rFonts w:asciiTheme="minorHAnsi" w:eastAsiaTheme="minorEastAsia" w:hAnsiTheme="minorHAnsi" w:cstheme="minorBidi"/>
      <w:szCs w:val="22"/>
    </w:rPr>
  </w:style>
  <w:style w:type="character" w:customStyle="1" w:styleId="JavisCharChar">
    <w:name w:val="Javis Char Char"/>
    <w:link w:val="Javis"/>
    <w:qFormat/>
    <w:locked/>
    <w:rPr>
      <w:sz w:val="24"/>
    </w:rPr>
  </w:style>
  <w:style w:type="paragraph" w:customStyle="1" w:styleId="Javis">
    <w:name w:val="Javis"/>
    <w:basedOn w:val="affff5"/>
    <w:link w:val="JavisCharChar"/>
    <w:qFormat/>
    <w:pPr>
      <w:spacing w:line="480" w:lineRule="auto"/>
      <w:ind w:firstLineChars="200" w:firstLine="480"/>
    </w:pPr>
    <w:rPr>
      <w:rFonts w:asciiTheme="minorHAnsi" w:eastAsiaTheme="minorEastAsia" w:hAnsiTheme="minorHAnsi" w:cstheme="minorBidi"/>
      <w:sz w:val="24"/>
      <w:szCs w:val="22"/>
    </w:rPr>
  </w:style>
  <w:style w:type="character" w:customStyle="1" w:styleId="wmyjmwm8az5qnq">
    <w:name w:val="wmyjmwm8az5qnq"/>
    <w:qFormat/>
  </w:style>
  <w:style w:type="character" w:customStyle="1" w:styleId="Charffff1">
    <w:name w:val="编写建议 Char"/>
    <w:link w:val="afffffffffffffffffff9"/>
    <w:qFormat/>
    <w:rPr>
      <w:rFonts w:ascii="Arial" w:hAnsi="Arial"/>
      <w:color w:val="0000FF"/>
      <w:szCs w:val="24"/>
    </w:rPr>
  </w:style>
  <w:style w:type="paragraph" w:customStyle="1" w:styleId="afffffffffffffffffff9">
    <w:name w:val="编写建议"/>
    <w:basedOn w:val="affff5"/>
    <w:link w:val="Charffff1"/>
    <w:qFormat/>
    <w:pPr>
      <w:widowControl/>
      <w:spacing w:beforeLines="50" w:line="240" w:lineRule="auto"/>
      <w:ind w:left="480"/>
      <w:jc w:val="left"/>
    </w:pPr>
    <w:rPr>
      <w:rFonts w:ascii="Arial" w:eastAsiaTheme="minorEastAsia" w:hAnsi="Arial" w:cstheme="minorBidi"/>
      <w:color w:val="0000FF"/>
    </w:rPr>
  </w:style>
  <w:style w:type="character" w:customStyle="1" w:styleId="wmyjmwm8az5qmg">
    <w:name w:val="wmyjmwm8az5qmg"/>
    <w:qFormat/>
  </w:style>
  <w:style w:type="character" w:customStyle="1" w:styleId="articlecontent">
    <w:name w:val="articlecontent"/>
    <w:qFormat/>
  </w:style>
  <w:style w:type="character" w:customStyle="1" w:styleId="C">
    <w:name w:val="缩进 C"/>
    <w:qFormat/>
  </w:style>
  <w:style w:type="character" w:customStyle="1" w:styleId="z-Char">
    <w:name w:val="z-窗体顶端 Char"/>
    <w:link w:val="z-1"/>
    <w:qFormat/>
    <w:rPr>
      <w:rFonts w:ascii="Arial" w:hAnsi="Arial"/>
      <w:vanish/>
      <w:sz w:val="16"/>
      <w:szCs w:val="16"/>
    </w:rPr>
  </w:style>
  <w:style w:type="paragraph" w:customStyle="1" w:styleId="z-1">
    <w:name w:val="z-窗体顶端1"/>
    <w:basedOn w:val="affff5"/>
    <w:next w:val="affff5"/>
    <w:link w:val="z-Char"/>
    <w:qFormat/>
    <w:pPr>
      <w:widowControl/>
      <w:pBdr>
        <w:bottom w:val="single" w:sz="6" w:space="1" w:color="auto"/>
      </w:pBdr>
      <w:ind w:firstLineChars="200" w:firstLine="560"/>
      <w:jc w:val="center"/>
    </w:pPr>
    <w:rPr>
      <w:rFonts w:ascii="Arial" w:eastAsiaTheme="minorEastAsia" w:hAnsi="Arial" w:cstheme="minorBidi"/>
      <w:vanish/>
      <w:sz w:val="16"/>
      <w:szCs w:val="16"/>
    </w:rPr>
  </w:style>
  <w:style w:type="character" w:customStyle="1" w:styleId="Std4Char">
    <w:name w:val="Std.4 Char"/>
    <w:link w:val="Std4"/>
    <w:qFormat/>
    <w:rPr>
      <w:rFonts w:ascii="Calibri" w:hAnsi="Calibri"/>
    </w:rPr>
  </w:style>
  <w:style w:type="paragraph" w:customStyle="1" w:styleId="Std4">
    <w:name w:val="Std.4"/>
    <w:basedOn w:val="Std3"/>
    <w:link w:val="Std4Char"/>
    <w:qFormat/>
    <w:rPr>
      <w:rFonts w:eastAsiaTheme="minorEastAsia" w:cstheme="minorBidi"/>
      <w:kern w:val="2"/>
    </w:rPr>
  </w:style>
  <w:style w:type="character" w:customStyle="1" w:styleId="Charffff2">
    <w:name w:val="文档 正文 Char"/>
    <w:link w:val="afffffffffffffffffffa"/>
    <w:autoRedefine/>
    <w:qFormat/>
    <w:locked/>
    <w:rPr>
      <w:szCs w:val="21"/>
    </w:rPr>
  </w:style>
  <w:style w:type="paragraph" w:customStyle="1" w:styleId="afffffffffffffffffffa">
    <w:name w:val="文档 正文"/>
    <w:basedOn w:val="affff5"/>
    <w:link w:val="Charffff2"/>
    <w:qFormat/>
    <w:pPr>
      <w:spacing w:before="100" w:after="100" w:line="240" w:lineRule="auto"/>
      <w:ind w:firstLineChars="200" w:firstLine="200"/>
    </w:pPr>
    <w:rPr>
      <w:rFonts w:asciiTheme="minorHAnsi" w:eastAsiaTheme="minorEastAsia" w:hAnsiTheme="minorHAnsi" w:cstheme="minorBidi"/>
      <w:szCs w:val="21"/>
    </w:rPr>
  </w:style>
  <w:style w:type="character" w:customStyle="1" w:styleId="Normal3Char">
    <w:name w:val="Normal 3 Char"/>
    <w:link w:val="Normal3"/>
    <w:qFormat/>
    <w:rPr>
      <w:rFonts w:ascii="Tahoma" w:hAnsi="Tahoma"/>
      <w:sz w:val="22"/>
      <w:szCs w:val="24"/>
    </w:rPr>
  </w:style>
  <w:style w:type="paragraph" w:customStyle="1" w:styleId="Normal3">
    <w:name w:val="Normal 3"/>
    <w:basedOn w:val="affff5"/>
    <w:link w:val="Normal3Char"/>
    <w:qFormat/>
    <w:pPr>
      <w:widowControl/>
      <w:spacing w:before="100" w:after="100"/>
      <w:ind w:firstLineChars="200" w:firstLine="440"/>
      <w:jc w:val="left"/>
    </w:pPr>
    <w:rPr>
      <w:rFonts w:ascii="Tahoma" w:eastAsiaTheme="minorEastAsia" w:hAnsi="Tahoma" w:cstheme="minorBidi"/>
      <w:sz w:val="22"/>
    </w:rPr>
  </w:style>
  <w:style w:type="character" w:customStyle="1" w:styleId="wmijmam3az1qoqdv1">
    <w:name w:val="wmijmam3az1qoqdv1"/>
    <w:qFormat/>
  </w:style>
  <w:style w:type="character" w:customStyle="1" w:styleId="2Char9">
    <w:name w:val="正文（首行缩进）2 Char"/>
    <w:link w:val="2fff8"/>
    <w:qFormat/>
    <w:rPr>
      <w:rFonts w:ascii="Arial" w:hAnsi="Arial"/>
      <w:sz w:val="24"/>
    </w:rPr>
  </w:style>
  <w:style w:type="paragraph" w:customStyle="1" w:styleId="2fff8">
    <w:name w:val="正文（首行缩进）2"/>
    <w:next w:val="afffff1"/>
    <w:link w:val="2Char9"/>
    <w:qFormat/>
    <w:pPr>
      <w:spacing w:before="100" w:beforeAutospacing="1" w:after="100" w:afterAutospacing="1" w:line="300" w:lineRule="auto"/>
      <w:ind w:firstLineChars="200" w:firstLine="200"/>
    </w:pPr>
    <w:rPr>
      <w:rFonts w:ascii="Arial" w:eastAsiaTheme="minorEastAsia" w:hAnsi="Arial" w:cstheme="minorBidi"/>
      <w:kern w:val="2"/>
      <w:sz w:val="24"/>
      <w:szCs w:val="22"/>
    </w:rPr>
  </w:style>
  <w:style w:type="character" w:customStyle="1" w:styleId="SectionChar">
    <w:name w:val="Section Char"/>
    <w:qFormat/>
    <w:rPr>
      <w:rFonts w:ascii="Arial Black" w:hAnsi="Arial Black"/>
      <w:color w:val="000000"/>
      <w:sz w:val="22"/>
      <w:lang w:val="en-US" w:eastAsia="en-US" w:bidi="ar-SA"/>
    </w:rPr>
  </w:style>
  <w:style w:type="character" w:customStyle="1" w:styleId="wmyjmwm8azlqoa">
    <w:name w:val="wmyjmwm8azlqoa"/>
    <w:qFormat/>
  </w:style>
  <w:style w:type="character" w:customStyle="1" w:styleId="wmijmqm3azdqnadm1">
    <w:name w:val="wmijmqm3azdqnadm1"/>
    <w:qFormat/>
    <w:rPr>
      <w:vanish/>
    </w:rPr>
  </w:style>
  <w:style w:type="character" w:customStyle="1" w:styleId="6Char1">
    <w:name w:val="标题 6 Char1"/>
    <w:qFormat/>
    <w:rPr>
      <w:rFonts w:ascii="Cambria" w:eastAsia="宋体" w:hAnsi="Cambria" w:cs="黑体"/>
      <w:b/>
      <w:bCs/>
      <w:kern w:val="2"/>
      <w:sz w:val="24"/>
      <w:szCs w:val="24"/>
    </w:rPr>
  </w:style>
  <w:style w:type="character" w:customStyle="1" w:styleId="2ChapterHeading2ndlevelh22Titre2l2H2Char">
    <w:name w:val="样式 标题 2Chapter Heading2nd levelh22Titre2l2H2 + 宋体 四号 段前... Char"/>
    <w:link w:val="2ChapterHeading2ndlevelh22Titre2l2H2"/>
    <w:qFormat/>
    <w:locked/>
    <w:rPr>
      <w:rFonts w:ascii="宋体" w:eastAsia="黑体" w:hAnsi="宋体"/>
      <w:b/>
      <w:bCs/>
      <w:color w:val="000000"/>
      <w:sz w:val="28"/>
      <w:szCs w:val="28"/>
    </w:rPr>
  </w:style>
  <w:style w:type="paragraph" w:customStyle="1" w:styleId="2ChapterHeading2ndlevelh22Titre2l2H2">
    <w:name w:val="样式 标题 2Chapter Heading2nd levelh22Titre2l2H2 + 宋体 四号 段前..."/>
    <w:basedOn w:val="25"/>
    <w:link w:val="2ChapterHeading2ndlevelh22Titre2l2H2Char"/>
    <w:qFormat/>
    <w:pPr>
      <w:keepNext w:val="0"/>
      <w:keepLines w:val="0"/>
      <w:widowControl/>
      <w:numPr>
        <w:numId w:val="23"/>
      </w:numPr>
      <w:tabs>
        <w:tab w:val="clear" w:pos="6090"/>
        <w:tab w:val="left" w:pos="360"/>
        <w:tab w:val="left" w:pos="1021"/>
        <w:tab w:val="left" w:pos="8364"/>
      </w:tabs>
      <w:adjustRightInd w:val="0"/>
      <w:spacing w:beforeLines="50" w:before="120" w:afterLines="50" w:after="0" w:line="360" w:lineRule="auto"/>
      <w:ind w:leftChars="68" w:left="68" w:hangingChars="132" w:hanging="132"/>
      <w:jc w:val="both"/>
    </w:pPr>
    <w:rPr>
      <w:rFonts w:ascii="宋体" w:eastAsia="黑体" w:hAnsi="宋体" w:cstheme="minorBidi"/>
      <w:color w:val="000000"/>
      <w:sz w:val="28"/>
    </w:rPr>
  </w:style>
  <w:style w:type="character" w:customStyle="1" w:styleId="Charffff3">
    <w:name w:val="图题或表题 Char"/>
    <w:link w:val="afffffffffffffffffffb"/>
    <w:qFormat/>
    <w:locked/>
    <w:rPr>
      <w:sz w:val="18"/>
      <w:szCs w:val="18"/>
    </w:rPr>
  </w:style>
  <w:style w:type="paragraph" w:customStyle="1" w:styleId="afffffffffffffffffffb">
    <w:name w:val="图题或表题"/>
    <w:basedOn w:val="affff5"/>
    <w:link w:val="Charffff3"/>
    <w:qFormat/>
    <w:pPr>
      <w:spacing w:line="240" w:lineRule="auto"/>
      <w:jc w:val="center"/>
    </w:pPr>
    <w:rPr>
      <w:rFonts w:asciiTheme="minorHAnsi" w:eastAsiaTheme="minorEastAsia" w:hAnsiTheme="minorHAnsi" w:cstheme="minorBidi"/>
      <w:sz w:val="18"/>
      <w:szCs w:val="18"/>
    </w:rPr>
  </w:style>
  <w:style w:type="character" w:customStyle="1" w:styleId="-Char0">
    <w:name w:val="帮助-正文 Char"/>
    <w:link w:val="-1"/>
    <w:qFormat/>
    <w:locked/>
    <w:rPr>
      <w:rFonts w:ascii="宋体" w:hAnsi="宋体"/>
      <w:szCs w:val="21"/>
      <w:shd w:val="clear" w:color="auto" w:fill="CCFFCC"/>
    </w:rPr>
  </w:style>
  <w:style w:type="paragraph" w:customStyle="1" w:styleId="-1">
    <w:name w:val="帮助-正文"/>
    <w:basedOn w:val="affff5"/>
    <w:link w:val="-Char0"/>
    <w:qFormat/>
    <w:pPr>
      <w:shd w:val="clear" w:color="auto" w:fill="CCFFCC"/>
      <w:ind w:firstLineChars="200" w:firstLine="420"/>
    </w:pPr>
    <w:rPr>
      <w:rFonts w:ascii="宋体" w:eastAsiaTheme="minorEastAsia" w:hAnsi="宋体" w:cstheme="minorBidi"/>
      <w:szCs w:val="21"/>
    </w:rPr>
  </w:style>
  <w:style w:type="character" w:customStyle="1" w:styleId="wmijmam3az1qnadn1">
    <w:name w:val="wmijmam3az1qnadn1"/>
    <w:qFormat/>
  </w:style>
  <w:style w:type="character" w:customStyle="1" w:styleId="h1b2">
    <w:name w:val="h1b2"/>
    <w:qFormat/>
    <w:rPr>
      <w:b/>
      <w:bCs/>
      <w:sz w:val="21"/>
      <w:szCs w:val="21"/>
    </w:rPr>
  </w:style>
  <w:style w:type="character" w:customStyle="1" w:styleId="32-Char">
    <w:name w:val="32-表格编号 Char"/>
    <w:link w:val="44-"/>
    <w:qFormat/>
    <w:rPr>
      <w:rFonts w:eastAsia="仿宋"/>
      <w:b/>
      <w:sz w:val="18"/>
      <w:szCs w:val="24"/>
    </w:rPr>
  </w:style>
  <w:style w:type="paragraph" w:customStyle="1" w:styleId="44-">
    <w:name w:val="44-表格编号"/>
    <w:next w:val="affff5"/>
    <w:link w:val="32-Char"/>
    <w:qFormat/>
    <w:pPr>
      <w:spacing w:after="120"/>
    </w:pPr>
    <w:rPr>
      <w:rFonts w:asciiTheme="minorHAnsi" w:eastAsia="仿宋" w:hAnsiTheme="minorHAnsi" w:cstheme="minorBidi"/>
      <w:b/>
      <w:kern w:val="2"/>
      <w:sz w:val="18"/>
      <w:szCs w:val="24"/>
    </w:rPr>
  </w:style>
  <w:style w:type="paragraph" w:customStyle="1" w:styleId="31-">
    <w:name w:val="31-图片编号"/>
    <w:basedOn w:val="affff5"/>
    <w:link w:val="31-Char"/>
    <w:qFormat/>
    <w:pPr>
      <w:widowControl/>
      <w:spacing w:line="360" w:lineRule="exact"/>
      <w:jc w:val="center"/>
    </w:pPr>
    <w:rPr>
      <w:rFonts w:eastAsia="微软雅黑"/>
      <w:b/>
      <w:sz w:val="18"/>
    </w:rPr>
  </w:style>
  <w:style w:type="character" w:customStyle="1" w:styleId="1fffff0">
    <w:name w:val="签名 字符1"/>
    <w:uiPriority w:val="99"/>
    <w:semiHidden/>
    <w:qFormat/>
    <w:rPr>
      <w:kern w:val="2"/>
      <w:sz w:val="21"/>
      <w:szCs w:val="24"/>
    </w:rPr>
  </w:style>
  <w:style w:type="character" w:customStyle="1" w:styleId="body2plain1">
    <w:name w:val="body2plain1"/>
    <w:qFormat/>
    <w:rPr>
      <w:rFonts w:ascii="Arial" w:hAnsi="Arial" w:cs="Arial" w:hint="default"/>
      <w:sz w:val="23"/>
      <w:szCs w:val="23"/>
    </w:rPr>
  </w:style>
  <w:style w:type="character" w:customStyle="1" w:styleId="wmyjmwm8azxqoq">
    <w:name w:val="wmyjmwm8azxqoq"/>
    <w:qFormat/>
  </w:style>
  <w:style w:type="character" w:customStyle="1" w:styleId="1fffff1">
    <w:name w:val="样式 宋体 蓝色1"/>
    <w:qFormat/>
    <w:rPr>
      <w:rFonts w:ascii="宋体" w:hAnsi="宋体"/>
      <w:color w:val="auto"/>
      <w:kern w:val="0"/>
    </w:rPr>
  </w:style>
  <w:style w:type="character" w:customStyle="1" w:styleId="1Chara">
    <w:name w:val="1.非粗体 Char"/>
    <w:link w:val="1fffff2"/>
    <w:qFormat/>
    <w:rPr>
      <w:sz w:val="24"/>
      <w:szCs w:val="24"/>
    </w:rPr>
  </w:style>
  <w:style w:type="paragraph" w:customStyle="1" w:styleId="1fffff2">
    <w:name w:val="1.非粗体"/>
    <w:basedOn w:val="affff5"/>
    <w:link w:val="1Chara"/>
    <w:qFormat/>
    <w:pPr>
      <w:tabs>
        <w:tab w:val="left" w:pos="360"/>
      </w:tabs>
      <w:ind w:firstLineChars="200" w:firstLine="560"/>
      <w:outlineLvl w:val="0"/>
    </w:pPr>
    <w:rPr>
      <w:rFonts w:asciiTheme="minorHAnsi" w:eastAsiaTheme="minorEastAsia" w:hAnsiTheme="minorHAnsi" w:cstheme="minorBidi"/>
      <w:sz w:val="24"/>
    </w:rPr>
  </w:style>
  <w:style w:type="character" w:customStyle="1" w:styleId="bold1">
    <w:name w:val="bold1"/>
    <w:qFormat/>
    <w:rPr>
      <w:b/>
      <w:bCs/>
    </w:rPr>
  </w:style>
  <w:style w:type="character" w:customStyle="1" w:styleId="Charffff4">
    <w:name w:val="表格中文字 Char"/>
    <w:link w:val="afffffffffffffffffffc"/>
    <w:qFormat/>
    <w:locked/>
    <w:rPr>
      <w:rFonts w:ascii="宋体" w:hAnsi="宋体"/>
      <w:color w:val="000000"/>
      <w:szCs w:val="21"/>
    </w:rPr>
  </w:style>
  <w:style w:type="paragraph" w:customStyle="1" w:styleId="afffffffffffffffffffc">
    <w:name w:val="表格中文字"/>
    <w:basedOn w:val="affff5"/>
    <w:link w:val="Charffff4"/>
    <w:qFormat/>
    <w:pPr>
      <w:widowControl/>
      <w:jc w:val="left"/>
    </w:pPr>
    <w:rPr>
      <w:rFonts w:ascii="宋体" w:eastAsiaTheme="minorEastAsia" w:hAnsi="宋体" w:cstheme="minorBidi"/>
      <w:color w:val="000000"/>
      <w:szCs w:val="21"/>
    </w:rPr>
  </w:style>
  <w:style w:type="character" w:customStyle="1" w:styleId="oblogtext">
    <w:name w:val="oblog_text"/>
    <w:qFormat/>
  </w:style>
  <w:style w:type="character" w:customStyle="1" w:styleId="Headersign">
    <w:name w:val="Header + sign"/>
    <w:uiPriority w:val="1"/>
    <w:qFormat/>
    <w:rPr>
      <w:b/>
      <w:color w:val="FFFFFF"/>
      <w:sz w:val="44"/>
      <w:szCs w:val="44"/>
    </w:rPr>
  </w:style>
  <w:style w:type="character" w:customStyle="1" w:styleId="wenziblack1">
    <w:name w:val="wenzi_black1"/>
    <w:qFormat/>
    <w:rPr>
      <w:color w:val="000000"/>
      <w:sz w:val="18"/>
      <w:szCs w:val="18"/>
    </w:rPr>
  </w:style>
  <w:style w:type="character" w:customStyle="1" w:styleId="wmyjmwm8azpqnq">
    <w:name w:val="wmyjmwm8azpqnq"/>
    <w:qFormat/>
  </w:style>
  <w:style w:type="character" w:customStyle="1" w:styleId="s9">
    <w:name w:val="s9"/>
    <w:qFormat/>
  </w:style>
  <w:style w:type="character" w:customStyle="1" w:styleId="Charffff5">
    <w:name w:val="普通正文 Char"/>
    <w:link w:val="afffffffffffffffffffd"/>
    <w:qFormat/>
    <w:locked/>
    <w:rPr>
      <w:rFonts w:ascii="Arial" w:hAnsi="Arial"/>
      <w:sz w:val="24"/>
    </w:rPr>
  </w:style>
  <w:style w:type="paragraph" w:customStyle="1" w:styleId="afffffffffffffffffffd">
    <w:name w:val="普通正文"/>
    <w:basedOn w:val="affff5"/>
    <w:link w:val="Charffff5"/>
    <w:qFormat/>
    <w:pPr>
      <w:adjustRightInd w:val="0"/>
      <w:spacing w:before="120" w:after="120"/>
      <w:ind w:firstLine="480"/>
      <w:jc w:val="left"/>
      <w:textAlignment w:val="baseline"/>
    </w:pPr>
    <w:rPr>
      <w:rFonts w:ascii="Arial" w:eastAsiaTheme="minorEastAsia" w:hAnsi="Arial" w:cstheme="minorBidi"/>
      <w:sz w:val="24"/>
      <w:szCs w:val="22"/>
    </w:rPr>
  </w:style>
  <w:style w:type="character" w:customStyle="1" w:styleId="afffffffffffffffffffe">
    <w:name w:val="样式 加粗"/>
    <w:qFormat/>
    <w:rPr>
      <w:rFonts w:eastAsia="黑体"/>
      <w:b/>
      <w:sz w:val="30"/>
    </w:rPr>
  </w:style>
  <w:style w:type="character" w:customStyle="1" w:styleId="CharChar17">
    <w:name w:val="特点标题 Char Char1"/>
    <w:qFormat/>
    <w:rPr>
      <w:snapToGrid/>
      <w:sz w:val="21"/>
      <w:szCs w:val="24"/>
    </w:rPr>
  </w:style>
  <w:style w:type="character" w:customStyle="1" w:styleId="LegalLevel1111CharChar">
    <w:name w:val="Legal Level 1.1.1.1. Char Char"/>
    <w:qFormat/>
    <w:rPr>
      <w:rFonts w:ascii="宋体" w:eastAsia="宋体" w:hAnsi="宋体" w:hint="eastAsia"/>
      <w:i/>
      <w:iCs/>
      <w:lang w:eastAsia="en-US"/>
    </w:rPr>
  </w:style>
  <w:style w:type="character" w:customStyle="1" w:styleId="Charffff6">
    <w:name w:val="公文正文 Char"/>
    <w:link w:val="affffffffffffffffffff"/>
    <w:qFormat/>
    <w:locked/>
    <w:rPr>
      <w:rFonts w:ascii="Century" w:eastAsia="仿宋_GB2312" w:hAnsi="Century"/>
      <w:sz w:val="28"/>
      <w:szCs w:val="28"/>
    </w:rPr>
  </w:style>
  <w:style w:type="paragraph" w:customStyle="1" w:styleId="affffffffffffffffffff">
    <w:name w:val="公文正文"/>
    <w:basedOn w:val="affff5"/>
    <w:link w:val="Charffff6"/>
    <w:qFormat/>
    <w:pPr>
      <w:spacing w:line="240" w:lineRule="auto"/>
      <w:ind w:firstLineChars="200" w:firstLine="200"/>
    </w:pPr>
    <w:rPr>
      <w:rFonts w:ascii="Century" w:eastAsia="仿宋_GB2312" w:hAnsi="Century" w:cstheme="minorBidi"/>
      <w:sz w:val="28"/>
      <w:szCs w:val="28"/>
    </w:rPr>
  </w:style>
  <w:style w:type="character" w:customStyle="1" w:styleId="LegalLevel111CharChar">
    <w:name w:val="Legal Level 1.1.1. Char Char"/>
    <w:qFormat/>
    <w:rPr>
      <w:rFonts w:ascii="宋体" w:eastAsia="宋体" w:hAnsi="宋体" w:hint="eastAsia"/>
      <w:i/>
      <w:iCs/>
      <w:lang w:eastAsia="en-US"/>
    </w:rPr>
  </w:style>
  <w:style w:type="character" w:customStyle="1" w:styleId="3zw1">
    <w:name w:val="3zw1"/>
    <w:qFormat/>
    <w:rPr>
      <w:color w:val="000000"/>
      <w:sz w:val="21"/>
      <w:szCs w:val="21"/>
    </w:rPr>
  </w:style>
  <w:style w:type="character" w:customStyle="1" w:styleId="15196Char">
    <w:name w:val="样式 样式 样式 宋体 行距: 1.5 倍行距 + 小四 + 首行缩进:  1.96 字符 Char"/>
    <w:link w:val="15196"/>
    <w:qFormat/>
    <w:rPr>
      <w:rFonts w:ascii="宋体" w:hAnsi="宋体"/>
      <w:sz w:val="24"/>
    </w:rPr>
  </w:style>
  <w:style w:type="paragraph" w:customStyle="1" w:styleId="15196">
    <w:name w:val="样式 样式 样式 宋体 行距: 1.5 倍行距 + 小四 + 首行缩进:  1.96 字符"/>
    <w:basedOn w:val="affff5"/>
    <w:link w:val="15196Char"/>
    <w:qFormat/>
    <w:pPr>
      <w:ind w:firstLineChars="196" w:firstLine="470"/>
    </w:pPr>
    <w:rPr>
      <w:rFonts w:ascii="宋体" w:eastAsiaTheme="minorEastAsia" w:hAnsi="宋体" w:cstheme="minorBidi"/>
      <w:sz w:val="24"/>
      <w:szCs w:val="22"/>
    </w:rPr>
  </w:style>
  <w:style w:type="character" w:customStyle="1" w:styleId="1CharCharCharCharCharCharCharCharCharCharCharCharCharCharCharCharCharCharCharCharCharCharCharCharCharChar">
    <w:name w:val="标题 1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2Chara">
    <w:name w:val="中等深浅网格 2 Char"/>
    <w:uiPriority w:val="1"/>
    <w:qFormat/>
    <w:locked/>
    <w:rPr>
      <w:rFonts w:ascii="Times New Roman" w:hAnsi="Times New Roman" w:cs="Times New Roman" w:hint="default"/>
      <w:kern w:val="2"/>
      <w:sz w:val="21"/>
      <w:lang w:bidi="ar-SA"/>
    </w:rPr>
  </w:style>
  <w:style w:type="character" w:customStyle="1" w:styleId="wmijmam3az1qmqdh1">
    <w:name w:val="wmijmam3az1qmqdh1"/>
    <w:qFormat/>
  </w:style>
  <w:style w:type="character" w:customStyle="1" w:styleId="1fffff3">
    <w:name w:val="已访问的超链接1"/>
    <w:qFormat/>
    <w:rPr>
      <w:color w:val="800080"/>
      <w:u w:val="single"/>
    </w:rPr>
  </w:style>
  <w:style w:type="character" w:customStyle="1" w:styleId="22Char0">
    <w:name w:val="样式 标题 2标题2 + 宋体 五号 Char"/>
    <w:link w:val="224"/>
    <w:qFormat/>
    <w:locked/>
    <w:rPr>
      <w:rFonts w:ascii="宋体" w:hAnsi="宋体"/>
      <w:b/>
      <w:bCs/>
      <w:sz w:val="24"/>
    </w:rPr>
  </w:style>
  <w:style w:type="paragraph" w:customStyle="1" w:styleId="224">
    <w:name w:val="样式 标题 2标题2 + 宋体 五号"/>
    <w:basedOn w:val="25"/>
    <w:link w:val="22Char0"/>
    <w:qFormat/>
    <w:pPr>
      <w:tabs>
        <w:tab w:val="clear" w:pos="420"/>
        <w:tab w:val="clear" w:pos="6090"/>
        <w:tab w:val="left" w:pos="1021"/>
      </w:tabs>
      <w:adjustRightInd w:val="0"/>
      <w:spacing w:line="416" w:lineRule="atLeast"/>
      <w:ind w:leftChars="0" w:left="0"/>
      <w:jc w:val="left"/>
    </w:pPr>
    <w:rPr>
      <w:rFonts w:ascii="宋体" w:eastAsiaTheme="minorEastAsia" w:hAnsi="宋体" w:cstheme="minorBidi"/>
      <w:sz w:val="24"/>
      <w:szCs w:val="22"/>
    </w:rPr>
  </w:style>
  <w:style w:type="character" w:customStyle="1" w:styleId="Charffff7">
    <w:name w:val="项目 Char"/>
    <w:link w:val="aff1"/>
    <w:qFormat/>
    <w:locked/>
    <w:rPr>
      <w:sz w:val="24"/>
    </w:rPr>
  </w:style>
  <w:style w:type="paragraph" w:customStyle="1" w:styleId="aff1">
    <w:name w:val="项目"/>
    <w:basedOn w:val="affffff0"/>
    <w:next w:val="affffff0"/>
    <w:link w:val="Charffff7"/>
    <w:qFormat/>
    <w:pPr>
      <w:numPr>
        <w:numId w:val="24"/>
      </w:numPr>
      <w:tabs>
        <w:tab w:val="left" w:pos="2038"/>
      </w:tabs>
      <w:spacing w:after="0"/>
      <w:ind w:left="2038"/>
    </w:pPr>
    <w:rPr>
      <w:rFonts w:asciiTheme="minorHAnsi" w:eastAsiaTheme="minorEastAsia" w:hAnsiTheme="minorHAnsi" w:cstheme="minorBidi"/>
      <w:sz w:val="24"/>
      <w:szCs w:val="22"/>
    </w:rPr>
  </w:style>
  <w:style w:type="character" w:customStyle="1" w:styleId="wmijmqm3azdqmwdv1">
    <w:name w:val="wmijmqm3azdqmwdv1"/>
    <w:qFormat/>
    <w:rPr>
      <w:vanish/>
    </w:rPr>
  </w:style>
  <w:style w:type="character" w:customStyle="1" w:styleId="wmijmam3az1qmgdl1">
    <w:name w:val="wmijmam3az1qmgdl1"/>
    <w:qFormat/>
  </w:style>
  <w:style w:type="character" w:customStyle="1" w:styleId="wmijmqmwaz5qmqdh1">
    <w:name w:val="wmijmqmwaz5qmqdh1"/>
    <w:qFormat/>
    <w:rPr>
      <w:vanish/>
    </w:rPr>
  </w:style>
  <w:style w:type="character" w:customStyle="1" w:styleId="1Charb">
    <w:name w:val="项目符号1 Char"/>
    <w:qFormat/>
    <w:rPr>
      <w:rFonts w:ascii="Tahoma" w:eastAsia="楷体_GB2312" w:hAnsi="Tahoma" w:cs="Tahoma" w:hint="default"/>
      <w:snapToGrid/>
      <w:kern w:val="2"/>
      <w:sz w:val="24"/>
      <w:szCs w:val="24"/>
      <w:lang w:val="en-US" w:eastAsia="zh-CN" w:bidi="ar-SA"/>
    </w:rPr>
  </w:style>
  <w:style w:type="character" w:customStyle="1" w:styleId="4Ctrl4Char">
    <w:name w:val="!标题4 Ctrl+4 Char"/>
    <w:qFormat/>
    <w:rPr>
      <w:rFonts w:ascii="Arial" w:eastAsia="黑体" w:hAnsi="Arial" w:cs="Times New Roman"/>
      <w:b/>
      <w:sz w:val="30"/>
      <w:szCs w:val="30"/>
    </w:rPr>
  </w:style>
  <w:style w:type="character" w:customStyle="1" w:styleId="wmijmqm3azdqoadj1">
    <w:name w:val="wmijmqm3azdqoadj1"/>
    <w:qFormat/>
    <w:rPr>
      <w:vanish/>
    </w:rPr>
  </w:style>
  <w:style w:type="character" w:customStyle="1" w:styleId="wmyjmwm8azlqma">
    <w:name w:val="wmyjmwm8azlqma"/>
    <w:qFormat/>
  </w:style>
  <w:style w:type="character" w:customStyle="1" w:styleId="wmijmqmwaz5qmadl1">
    <w:name w:val="wmijmqmwaz5qmadl1"/>
    <w:qFormat/>
    <w:rPr>
      <w:vanish/>
    </w:rPr>
  </w:style>
  <w:style w:type="character" w:customStyle="1" w:styleId="wmijmqmwaz5qmqdu1">
    <w:name w:val="wmijmqmwaz5qmqdu1"/>
    <w:qFormat/>
    <w:rPr>
      <w:vanish/>
    </w:rPr>
  </w:style>
  <w:style w:type="character" w:customStyle="1" w:styleId="2Charb">
    <w:name w:val="样式 小四2 Char"/>
    <w:link w:val="2fff9"/>
    <w:uiPriority w:val="99"/>
    <w:qFormat/>
    <w:rPr>
      <w:rFonts w:cs="黑体"/>
      <w:sz w:val="24"/>
    </w:rPr>
  </w:style>
  <w:style w:type="paragraph" w:customStyle="1" w:styleId="2fff9">
    <w:name w:val="样式 小四2"/>
    <w:basedOn w:val="affff5"/>
    <w:link w:val="2Charb"/>
    <w:uiPriority w:val="99"/>
    <w:qFormat/>
    <w:pPr>
      <w:spacing w:line="240" w:lineRule="auto"/>
    </w:pPr>
    <w:rPr>
      <w:rFonts w:asciiTheme="minorHAnsi" w:eastAsiaTheme="minorEastAsia" w:hAnsiTheme="minorHAnsi" w:cs="黑体"/>
      <w:sz w:val="24"/>
      <w:szCs w:val="22"/>
    </w:rPr>
  </w:style>
  <w:style w:type="character" w:customStyle="1" w:styleId="wmyjmwm8aztqoq">
    <w:name w:val="wmyjmwm8aztqoq"/>
    <w:qFormat/>
  </w:style>
  <w:style w:type="character" w:customStyle="1" w:styleId="5Char2">
    <w:name w:val="模板标题5 Char"/>
    <w:link w:val="5d"/>
    <w:qFormat/>
    <w:rPr>
      <w:rFonts w:ascii="Arial" w:hAnsi="Arial"/>
      <w:b/>
      <w:bCs/>
      <w:sz w:val="24"/>
      <w:szCs w:val="28"/>
    </w:rPr>
  </w:style>
  <w:style w:type="paragraph" w:customStyle="1" w:styleId="5d">
    <w:name w:val="模板标题5"/>
    <w:basedOn w:val="42"/>
    <w:link w:val="5Char2"/>
    <w:qFormat/>
    <w:pPr>
      <w:tabs>
        <w:tab w:val="left" w:pos="360"/>
      </w:tabs>
      <w:spacing w:line="480" w:lineRule="auto"/>
    </w:pPr>
    <w:rPr>
      <w:rFonts w:ascii="Arial" w:eastAsiaTheme="minorEastAsia" w:hAnsi="Arial" w:cstheme="minorBidi"/>
      <w:sz w:val="24"/>
      <w:szCs w:val="28"/>
    </w:rPr>
  </w:style>
  <w:style w:type="paragraph" w:customStyle="1" w:styleId="affffffffffffffffffff0">
    <w:name w:val="模板正文"/>
    <w:basedOn w:val="afffff1"/>
    <w:qFormat/>
    <w:pPr>
      <w:spacing w:beforeLines="50" w:afterLines="50"/>
      <w:ind w:firstLine="200"/>
      <w:jc w:val="left"/>
    </w:pPr>
    <w:rPr>
      <w:sz w:val="24"/>
    </w:rPr>
  </w:style>
  <w:style w:type="character" w:customStyle="1" w:styleId="BodyCharChar1">
    <w:name w:val="Body Char Char1"/>
    <w:link w:val="BodyChar"/>
    <w:qFormat/>
    <w:locked/>
    <w:rPr>
      <w:rFonts w:ascii="Tahoma" w:hAnsi="Tahoma"/>
      <w:szCs w:val="24"/>
      <w:lang w:eastAsia="en-US"/>
    </w:rPr>
  </w:style>
  <w:style w:type="paragraph" w:customStyle="1" w:styleId="BodyChar">
    <w:name w:val="Body Char"/>
    <w:link w:val="BodyCharChar1"/>
    <w:qFormat/>
    <w:pPr>
      <w:spacing w:after="240"/>
      <w:ind w:left="360"/>
    </w:pPr>
    <w:rPr>
      <w:rFonts w:ascii="Tahoma" w:eastAsiaTheme="minorEastAsia" w:hAnsi="Tahoma" w:cstheme="minorBidi"/>
      <w:kern w:val="2"/>
      <w:sz w:val="21"/>
      <w:szCs w:val="24"/>
      <w:lang w:eastAsia="en-US"/>
    </w:rPr>
  </w:style>
  <w:style w:type="character" w:customStyle="1" w:styleId="3Char9">
    <w:name w:val="标书标题3 Char"/>
    <w:link w:val="3ff9"/>
    <w:qFormat/>
    <w:rPr>
      <w:rFonts w:eastAsia="黑体"/>
      <w:b/>
      <w:bCs/>
      <w:sz w:val="28"/>
      <w:szCs w:val="32"/>
    </w:rPr>
  </w:style>
  <w:style w:type="paragraph" w:customStyle="1" w:styleId="3ff9">
    <w:name w:val="标书标题3"/>
    <w:basedOn w:val="35"/>
    <w:link w:val="3Char9"/>
    <w:qFormat/>
    <w:pPr>
      <w:tabs>
        <w:tab w:val="left" w:pos="0"/>
        <w:tab w:val="left" w:pos="360"/>
        <w:tab w:val="left" w:pos="1588"/>
      </w:tabs>
      <w:spacing w:before="260" w:after="260" w:line="500" w:lineRule="exact"/>
      <w:jc w:val="both"/>
    </w:pPr>
    <w:rPr>
      <w:rFonts w:asciiTheme="minorHAnsi" w:eastAsia="黑体" w:hAnsiTheme="minorHAnsi" w:cstheme="minorBidi"/>
    </w:rPr>
  </w:style>
  <w:style w:type="character" w:customStyle="1" w:styleId="Charffff8">
    <w:name w:val="项目下文字 Char"/>
    <w:link w:val="affffffffffffffffffff1"/>
    <w:qFormat/>
    <w:locked/>
    <w:rPr>
      <w:rFonts w:ascii="宋体" w:hAnsi="宋体"/>
    </w:rPr>
  </w:style>
  <w:style w:type="paragraph" w:customStyle="1" w:styleId="affffffffffffffffffff1">
    <w:name w:val="项目下文字"/>
    <w:basedOn w:val="affff5"/>
    <w:link w:val="Charffff8"/>
    <w:qFormat/>
    <w:pPr>
      <w:spacing w:before="120" w:after="60"/>
      <w:ind w:leftChars="200" w:left="420" w:firstLineChars="200" w:firstLine="480"/>
    </w:pPr>
    <w:rPr>
      <w:rFonts w:ascii="宋体" w:eastAsiaTheme="minorEastAsia" w:hAnsi="宋体" w:cstheme="minorBidi"/>
      <w:szCs w:val="22"/>
    </w:rPr>
  </w:style>
  <w:style w:type="character" w:customStyle="1" w:styleId="big14">
    <w:name w:val="big14"/>
    <w:qFormat/>
  </w:style>
  <w:style w:type="character" w:customStyle="1" w:styleId="StyleNormal3BoldChar">
    <w:name w:val="Style Normal 3 + Bold Char"/>
    <w:link w:val="StyleNormal3Bold"/>
    <w:qFormat/>
    <w:rPr>
      <w:rFonts w:ascii="Tahoma" w:eastAsia="黑体" w:hAnsi="Tahoma"/>
      <w:bCs/>
      <w:sz w:val="22"/>
      <w:szCs w:val="24"/>
    </w:rPr>
  </w:style>
  <w:style w:type="paragraph" w:customStyle="1" w:styleId="StyleNormal3Bold">
    <w:name w:val="Style Normal 3 + Bold"/>
    <w:basedOn w:val="Normal3"/>
    <w:link w:val="StyleNormal3BoldChar"/>
    <w:qFormat/>
    <w:rPr>
      <w:rFonts w:eastAsia="黑体"/>
      <w:bCs/>
    </w:rPr>
  </w:style>
  <w:style w:type="character" w:customStyle="1" w:styleId="CharCharf4">
    <w:name w:val="金宏发行正文 Char Char"/>
    <w:link w:val="Charffff9"/>
    <w:qFormat/>
    <w:locked/>
    <w:rPr>
      <w:rFonts w:ascii="仿宋_GB2312" w:eastAsia="仿宋_GB2312"/>
      <w:sz w:val="28"/>
      <w:szCs w:val="24"/>
    </w:rPr>
  </w:style>
  <w:style w:type="paragraph" w:customStyle="1" w:styleId="Charffff9">
    <w:name w:val="金宏发行正文 Char"/>
    <w:basedOn w:val="affff5"/>
    <w:link w:val="CharCharf4"/>
    <w:qFormat/>
    <w:pPr>
      <w:spacing w:line="500" w:lineRule="exact"/>
      <w:ind w:firstLineChars="200" w:firstLine="560"/>
    </w:pPr>
    <w:rPr>
      <w:rFonts w:ascii="仿宋_GB2312" w:eastAsia="仿宋_GB2312" w:hAnsiTheme="minorHAnsi" w:cstheme="minorBidi"/>
      <w:sz w:val="28"/>
    </w:rPr>
  </w:style>
  <w:style w:type="character" w:customStyle="1" w:styleId="Charffffa">
    <w:name w:val="_正文 Char"/>
    <w:link w:val="affffffffffffffffffff2"/>
    <w:qFormat/>
    <w:locked/>
    <w:rPr>
      <w:szCs w:val="24"/>
    </w:rPr>
  </w:style>
  <w:style w:type="paragraph" w:customStyle="1" w:styleId="affffffffffffffffffff2">
    <w:name w:val="_正文"/>
    <w:basedOn w:val="affff5"/>
    <w:link w:val="Charffffa"/>
    <w:qFormat/>
    <w:rPr>
      <w:rFonts w:asciiTheme="minorHAnsi" w:eastAsiaTheme="minorEastAsia" w:hAnsiTheme="minorHAnsi" w:cstheme="minorBidi"/>
    </w:rPr>
  </w:style>
  <w:style w:type="character" w:customStyle="1" w:styleId="Charffffb">
    <w:name w:val="重点 Char"/>
    <w:link w:val="affffffffffffffffffff3"/>
    <w:qFormat/>
    <w:locked/>
    <w:rPr>
      <w:rFonts w:ascii="Arial" w:eastAsia="黑体" w:hAnsi="宋体" w:cs="Arial"/>
      <w:b/>
      <w:sz w:val="28"/>
      <w:szCs w:val="28"/>
      <w:lang w:val="zh-CN"/>
    </w:rPr>
  </w:style>
  <w:style w:type="paragraph" w:customStyle="1" w:styleId="affffffffffffffffffff3">
    <w:name w:val="重点"/>
    <w:basedOn w:val="affff5"/>
    <w:link w:val="Charffffb"/>
    <w:qFormat/>
    <w:pPr>
      <w:spacing w:line="480" w:lineRule="auto"/>
      <w:ind w:firstLineChars="200" w:firstLine="562"/>
      <w:jc w:val="left"/>
    </w:pPr>
    <w:rPr>
      <w:rFonts w:ascii="Arial" w:eastAsia="黑体" w:hAnsi="宋体" w:cs="Arial"/>
      <w:b/>
      <w:sz w:val="28"/>
      <w:szCs w:val="28"/>
      <w:lang w:val="zh-CN"/>
    </w:rPr>
  </w:style>
  <w:style w:type="character" w:customStyle="1" w:styleId="wmijmam3az1qnwdj1">
    <w:name w:val="wmijmam3az1qnwdj1"/>
    <w:qFormat/>
  </w:style>
  <w:style w:type="character" w:customStyle="1" w:styleId="affffffffffffffffffff4">
    <w:name w:val="样式 黑体 二号"/>
    <w:qFormat/>
    <w:rPr>
      <w:rFonts w:ascii="Arial" w:eastAsia="黑体" w:hAnsi="Arial" w:cs="Arial" w:hint="default"/>
      <w:sz w:val="44"/>
    </w:rPr>
  </w:style>
  <w:style w:type="character" w:customStyle="1" w:styleId="cchzwChar">
    <w:name w:val="cchzw Char"/>
    <w:link w:val="cchzw"/>
    <w:qFormat/>
    <w:locked/>
    <w:rPr>
      <w:rFonts w:ascii="宋体" w:hAnsi="宋体"/>
      <w:sz w:val="24"/>
      <w:szCs w:val="24"/>
    </w:rPr>
  </w:style>
  <w:style w:type="paragraph" w:customStyle="1" w:styleId="cchzw">
    <w:name w:val="cchzw"/>
    <w:basedOn w:val="affff5"/>
    <w:link w:val="cchzwChar"/>
    <w:qFormat/>
    <w:pPr>
      <w:widowControl/>
      <w:spacing w:beforeLines="50" w:line="240" w:lineRule="auto"/>
      <w:ind w:firstLineChars="200" w:firstLine="200"/>
      <w:jc w:val="left"/>
    </w:pPr>
    <w:rPr>
      <w:rFonts w:ascii="宋体" w:eastAsiaTheme="minorEastAsia" w:hAnsi="宋体" w:cstheme="minorBidi"/>
      <w:sz w:val="24"/>
    </w:rPr>
  </w:style>
  <w:style w:type="character" w:customStyle="1" w:styleId="blue">
    <w:name w:val="blue"/>
    <w:qFormat/>
  </w:style>
  <w:style w:type="character" w:customStyle="1" w:styleId="MMTopic3Char">
    <w:name w:val="MM Topic 3 Char"/>
    <w:link w:val="MMTopic3"/>
    <w:qFormat/>
    <w:locked/>
    <w:rPr>
      <w:rFonts w:ascii="Cambria" w:hAnsi="Cambria" w:cs="黑体"/>
      <w:color w:val="4F81BD"/>
      <w:sz w:val="24"/>
      <w:szCs w:val="24"/>
      <w:lang w:eastAsia="en-US" w:bidi="en-US"/>
    </w:rPr>
  </w:style>
  <w:style w:type="paragraph" w:customStyle="1" w:styleId="MMTopic3">
    <w:name w:val="MM Topic 3"/>
    <w:basedOn w:val="35"/>
    <w:link w:val="MMTopic3Char"/>
    <w:qFormat/>
    <w:pPr>
      <w:widowControl/>
      <w:numPr>
        <w:numId w:val="25"/>
      </w:numPr>
      <w:pBdr>
        <w:bottom w:val="single" w:sz="4" w:space="1" w:color="95B3D7"/>
      </w:pBdr>
      <w:tabs>
        <w:tab w:val="left" w:pos="360"/>
        <w:tab w:val="left" w:pos="1588"/>
      </w:tabs>
      <w:spacing w:before="200" w:after="80" w:line="240" w:lineRule="auto"/>
      <w:jc w:val="left"/>
    </w:pPr>
    <w:rPr>
      <w:rFonts w:ascii="Cambria" w:eastAsiaTheme="minorEastAsia" w:hAnsi="Cambria" w:cs="黑体"/>
      <w:b w:val="0"/>
      <w:bCs w:val="0"/>
      <w:color w:val="4F81BD"/>
      <w:sz w:val="24"/>
      <w:szCs w:val="24"/>
      <w:lang w:eastAsia="en-US" w:bidi="en-US"/>
    </w:rPr>
  </w:style>
  <w:style w:type="character" w:customStyle="1" w:styleId="ItemStepinTableChar">
    <w:name w:val="Item Step in Table Char"/>
    <w:link w:val="ItemStepinTable"/>
    <w:qFormat/>
    <w:rPr>
      <w:rFonts w:ascii="Arial" w:hAnsi="Arial" w:cs="Arial"/>
      <w:sz w:val="18"/>
      <w:szCs w:val="18"/>
    </w:rPr>
  </w:style>
  <w:style w:type="paragraph" w:customStyle="1" w:styleId="ItemStepinTable">
    <w:name w:val="Item Step in Table"/>
    <w:link w:val="ItemStepinTableChar"/>
    <w:qFormat/>
    <w:pPr>
      <w:tabs>
        <w:tab w:val="left" w:pos="896"/>
      </w:tabs>
      <w:spacing w:before="40" w:after="40"/>
      <w:ind w:left="896" w:hanging="420"/>
      <w:jc w:val="both"/>
    </w:pPr>
    <w:rPr>
      <w:rFonts w:ascii="Arial" w:eastAsiaTheme="minorEastAsia" w:hAnsi="Arial" w:cs="Arial"/>
      <w:kern w:val="2"/>
      <w:sz w:val="18"/>
      <w:szCs w:val="18"/>
    </w:rPr>
  </w:style>
  <w:style w:type="character" w:customStyle="1" w:styleId="Charffffc">
    <w:name w:val="数字段落 Char"/>
    <w:link w:val="affd"/>
    <w:qFormat/>
    <w:locked/>
    <w:rPr>
      <w:rFonts w:ascii="宋体" w:hAnsi="宋体"/>
      <w:sz w:val="24"/>
      <w:szCs w:val="24"/>
    </w:rPr>
  </w:style>
  <w:style w:type="paragraph" w:customStyle="1" w:styleId="affd">
    <w:name w:val="数字段落"/>
    <w:basedOn w:val="affff5"/>
    <w:link w:val="Charffffc"/>
    <w:qFormat/>
    <w:pPr>
      <w:numPr>
        <w:numId w:val="26"/>
      </w:numPr>
      <w:ind w:left="0" w:firstLine="0"/>
    </w:pPr>
    <w:rPr>
      <w:rFonts w:ascii="宋体" w:eastAsiaTheme="minorEastAsia" w:hAnsi="宋体" w:cstheme="minorBidi"/>
      <w:sz w:val="24"/>
    </w:rPr>
  </w:style>
  <w:style w:type="character" w:customStyle="1" w:styleId="3ffa">
    <w:name w:val="已访问的超链接3"/>
    <w:qFormat/>
    <w:rPr>
      <w:color w:val="800080"/>
      <w:u w:val="single"/>
    </w:rPr>
  </w:style>
  <w:style w:type="character" w:customStyle="1" w:styleId="3GB2312CharChar">
    <w:name w:val="样式 样式 标题 3 + (中文) 仿宋_GB2312 小三 Char Char"/>
    <w:link w:val="3GB2312Char"/>
    <w:qFormat/>
    <w:locked/>
    <w:rPr>
      <w:rFonts w:ascii="仿宋_GB2312" w:eastAsia="仿宋_GB2312" w:hAnsi="仿宋_GB2312" w:cs="宋体"/>
      <w:b/>
      <w:bCs/>
      <w:color w:val="FFFF00"/>
      <w:sz w:val="30"/>
      <w:szCs w:val="24"/>
    </w:rPr>
  </w:style>
  <w:style w:type="paragraph" w:customStyle="1" w:styleId="3GB2312Char">
    <w:name w:val="样式 样式 标题 3 + (中文) 仿宋_GB2312 小三 Char"/>
    <w:link w:val="3GB2312CharChar"/>
    <w:qFormat/>
    <w:pPr>
      <w:tabs>
        <w:tab w:val="left" w:pos="0"/>
        <w:tab w:val="left" w:pos="284"/>
        <w:tab w:val="left" w:pos="426"/>
        <w:tab w:val="left" w:pos="540"/>
        <w:tab w:val="left" w:pos="709"/>
        <w:tab w:val="left" w:pos="1134"/>
        <w:tab w:val="left" w:pos="1588"/>
        <w:tab w:val="left" w:pos="2127"/>
        <w:tab w:val="left" w:pos="2219"/>
        <w:tab w:val="left" w:pos="9356"/>
      </w:tabs>
    </w:pPr>
    <w:rPr>
      <w:rFonts w:ascii="仿宋_GB2312" w:eastAsia="仿宋_GB2312" w:hAnsi="仿宋_GB2312" w:cs="宋体"/>
      <w:b/>
      <w:bCs/>
      <w:color w:val="FFFF00"/>
      <w:kern w:val="2"/>
      <w:sz w:val="30"/>
      <w:szCs w:val="24"/>
    </w:rPr>
  </w:style>
  <w:style w:type="paragraph" w:customStyle="1" w:styleId="3Chara">
    <w:name w:val="样式 标题 3 Char"/>
    <w:basedOn w:val="35"/>
    <w:link w:val="3CharChar3"/>
    <w:qFormat/>
    <w:pPr>
      <w:tabs>
        <w:tab w:val="left" w:pos="0"/>
        <w:tab w:val="left" w:pos="284"/>
        <w:tab w:val="left" w:pos="360"/>
        <w:tab w:val="left" w:pos="426"/>
        <w:tab w:val="left" w:pos="540"/>
        <w:tab w:val="left" w:pos="709"/>
        <w:tab w:val="left" w:pos="1134"/>
        <w:tab w:val="left" w:pos="1588"/>
        <w:tab w:val="left" w:pos="2127"/>
        <w:tab w:val="left" w:pos="2219"/>
        <w:tab w:val="left" w:pos="9356"/>
      </w:tabs>
      <w:spacing w:before="156" w:after="156"/>
      <w:ind w:left="2219" w:rightChars="115" w:right="241"/>
      <w:jc w:val="left"/>
    </w:pPr>
    <w:rPr>
      <w:rFonts w:ascii="仿宋_GB2312" w:hAnsi="仿宋_GB2312"/>
      <w:color w:val="FFFF00"/>
      <w:kern w:val="0"/>
      <w:sz w:val="30"/>
      <w:szCs w:val="24"/>
    </w:rPr>
  </w:style>
  <w:style w:type="character" w:customStyle="1" w:styleId="txt">
    <w:name w:val="txt"/>
    <w:qFormat/>
  </w:style>
  <w:style w:type="character" w:customStyle="1" w:styleId="black1">
    <w:name w:val="black1"/>
    <w:qFormat/>
    <w:rPr>
      <w:rFonts w:ascii="ˎ̥" w:hAnsi="ˎ̥" w:hint="default"/>
      <w:color w:val="333333"/>
      <w:sz w:val="18"/>
      <w:szCs w:val="18"/>
      <w:u w:val="none"/>
    </w:rPr>
  </w:style>
  <w:style w:type="character" w:customStyle="1" w:styleId="20505Char">
    <w:name w:val="样式 首行缩进:  2 字符 段前: 0.5 行 段后: 0.5 行 Char"/>
    <w:link w:val="205050"/>
    <w:qFormat/>
    <w:rPr>
      <w:rFonts w:cs="宋体"/>
      <w:sz w:val="24"/>
    </w:rPr>
  </w:style>
  <w:style w:type="paragraph" w:customStyle="1" w:styleId="205050">
    <w:name w:val="样式 首行缩进:  2 字符 段前: 0.5 行 段后: 0.5 行"/>
    <w:basedOn w:val="affff5"/>
    <w:link w:val="20505Char"/>
    <w:qFormat/>
    <w:pPr>
      <w:spacing w:beforeLines="50" w:afterLines="50" w:line="300" w:lineRule="auto"/>
      <w:ind w:firstLineChars="200" w:firstLine="200"/>
    </w:pPr>
    <w:rPr>
      <w:rFonts w:asciiTheme="minorHAnsi" w:eastAsiaTheme="minorEastAsia" w:hAnsiTheme="minorHAnsi" w:cs="宋体"/>
      <w:sz w:val="24"/>
      <w:szCs w:val="22"/>
    </w:rPr>
  </w:style>
  <w:style w:type="character" w:customStyle="1" w:styleId="at0">
    <w:name w:val="at_0"/>
    <w:qFormat/>
  </w:style>
  <w:style w:type="character" w:customStyle="1" w:styleId="Style2Firstline2chChar">
    <w:name w:val="Style 正文（首行缩进）2 + First line:  2 ch Char"/>
    <w:link w:val="Style2Firstline2ch"/>
    <w:qFormat/>
    <w:rPr>
      <w:rFonts w:ascii="Arial" w:hAnsi="Arial" w:cs="宋体"/>
      <w:sz w:val="24"/>
    </w:rPr>
  </w:style>
  <w:style w:type="paragraph" w:customStyle="1" w:styleId="Style2Firstline2ch">
    <w:name w:val="Style 正文（首行缩进）2 + First line:  2 ch"/>
    <w:basedOn w:val="affff5"/>
    <w:link w:val="Style2Firstline2chChar"/>
    <w:qFormat/>
    <w:pPr>
      <w:widowControl/>
      <w:spacing w:before="100" w:beforeAutospacing="1" w:after="100" w:afterAutospacing="1" w:line="300" w:lineRule="auto"/>
      <w:ind w:firstLineChars="200" w:firstLine="480"/>
      <w:jc w:val="left"/>
    </w:pPr>
    <w:rPr>
      <w:rFonts w:ascii="Arial" w:eastAsiaTheme="minorEastAsia" w:hAnsi="Arial" w:cs="宋体"/>
      <w:sz w:val="24"/>
      <w:szCs w:val="22"/>
    </w:rPr>
  </w:style>
  <w:style w:type="character" w:customStyle="1" w:styleId="CharCharf5">
    <w:name w:val="图标 Char Char"/>
    <w:link w:val="affffffffffffffffffff5"/>
    <w:uiPriority w:val="99"/>
    <w:qFormat/>
    <w:locked/>
    <w:rPr>
      <w:sz w:val="18"/>
      <w:szCs w:val="18"/>
    </w:rPr>
  </w:style>
  <w:style w:type="paragraph" w:customStyle="1" w:styleId="affffffffffffffffffff5">
    <w:name w:val="图标"/>
    <w:basedOn w:val="afffff3"/>
    <w:link w:val="CharCharf5"/>
    <w:uiPriority w:val="99"/>
    <w:qFormat/>
    <w:pPr>
      <w:spacing w:beforeLines="50" w:before="0" w:afterLines="50" w:after="0" w:line="240" w:lineRule="auto"/>
      <w:ind w:firstLineChars="200" w:firstLine="360"/>
      <w:jc w:val="center"/>
    </w:pPr>
    <w:rPr>
      <w:rFonts w:asciiTheme="minorHAnsi" w:eastAsiaTheme="minorEastAsia" w:hAnsiTheme="minorHAnsi" w:cstheme="minorBidi"/>
      <w:sz w:val="18"/>
      <w:szCs w:val="18"/>
    </w:rPr>
  </w:style>
  <w:style w:type="character" w:customStyle="1" w:styleId="wmijmqm3azdqoadl1">
    <w:name w:val="wmijmqm3azdqoadl1"/>
    <w:qFormat/>
    <w:rPr>
      <w:vanish/>
    </w:rPr>
  </w:style>
  <w:style w:type="character" w:customStyle="1" w:styleId="wmijmqm3azdqngdg1">
    <w:name w:val="wmijmqm3azdqngdg1"/>
    <w:qFormat/>
    <w:rPr>
      <w:vanish/>
    </w:rPr>
  </w:style>
  <w:style w:type="character" w:customStyle="1" w:styleId="1Charc">
    <w:name w:val="采购1 Char"/>
    <w:link w:val="1fffff4"/>
    <w:qFormat/>
    <w:rPr>
      <w:rFonts w:ascii="仿宋" w:eastAsia="仿宋" w:hAnsi="仿宋"/>
      <w:b/>
      <w:bCs/>
      <w:sz w:val="24"/>
      <w:szCs w:val="24"/>
    </w:rPr>
  </w:style>
  <w:style w:type="paragraph" w:customStyle="1" w:styleId="1fffff4">
    <w:name w:val="采购1"/>
    <w:basedOn w:val="affff5"/>
    <w:link w:val="1Charc"/>
    <w:qFormat/>
    <w:pPr>
      <w:spacing w:beforeLines="50" w:afterLines="50" w:line="240" w:lineRule="auto"/>
      <w:outlineLvl w:val="0"/>
    </w:pPr>
    <w:rPr>
      <w:rFonts w:ascii="仿宋" w:eastAsia="仿宋" w:hAnsi="仿宋" w:cstheme="minorBidi"/>
      <w:b/>
      <w:bCs/>
      <w:sz w:val="24"/>
    </w:rPr>
  </w:style>
  <w:style w:type="character" w:customStyle="1" w:styleId="s21">
    <w:name w:val="s21"/>
    <w:qFormat/>
  </w:style>
  <w:style w:type="character" w:customStyle="1" w:styleId="-CharChar">
    <w:name w:val="帮助-正文 Char Char"/>
    <w:qFormat/>
    <w:rPr>
      <w:rFonts w:ascii="宋体" w:hAnsi="宋体"/>
      <w:kern w:val="2"/>
      <w:sz w:val="21"/>
      <w:szCs w:val="21"/>
      <w:shd w:val="clear" w:color="auto" w:fill="FFFFFF"/>
    </w:rPr>
  </w:style>
  <w:style w:type="character" w:customStyle="1" w:styleId="pi1">
    <w:name w:val="pi1"/>
    <w:qFormat/>
    <w:rPr>
      <w:color w:val="0000FF"/>
    </w:rPr>
  </w:style>
  <w:style w:type="character" w:customStyle="1" w:styleId="b1">
    <w:name w:val="b1"/>
    <w:qFormat/>
    <w:rPr>
      <w:rFonts w:ascii="Courier New" w:hAnsi="Courier New" w:cs="Courier New" w:hint="default"/>
      <w:b/>
      <w:bCs/>
      <w:color w:val="FF0000"/>
      <w:u w:val="none"/>
    </w:rPr>
  </w:style>
  <w:style w:type="character" w:customStyle="1" w:styleId="t1">
    <w:name w:val="t1"/>
    <w:qFormat/>
    <w:rPr>
      <w:color w:val="990000"/>
    </w:rPr>
  </w:style>
  <w:style w:type="character" w:customStyle="1" w:styleId="2CharChar1">
    <w:name w:val="正文文字 2 Char Char"/>
    <w:qFormat/>
    <w:rPr>
      <w:rFonts w:ascii="宋体" w:eastAsia="宋体" w:hAnsi="宋体" w:hint="eastAsia"/>
      <w:kern w:val="2"/>
      <w:sz w:val="21"/>
      <w:szCs w:val="24"/>
      <w:lang w:val="en-US" w:eastAsia="zh-CN" w:bidi="ar-SA"/>
    </w:rPr>
  </w:style>
  <w:style w:type="character" w:customStyle="1" w:styleId="wmyjmwm8az1qnw">
    <w:name w:val="wmyjmwm8az1qnw"/>
    <w:qFormat/>
  </w:style>
  <w:style w:type="character" w:customStyle="1" w:styleId="Char61">
    <w:name w:val="正文二级标题 Char6"/>
    <w:qFormat/>
    <w:rPr>
      <w:rFonts w:ascii="Arial" w:eastAsia="黑体" w:hAnsi="Arial" w:cs="Arial" w:hint="default"/>
      <w:b/>
      <w:bCs/>
      <w:kern w:val="2"/>
      <w:sz w:val="32"/>
      <w:szCs w:val="32"/>
      <w:lang w:val="en-US" w:eastAsia="zh-CN" w:bidi="ar-SA"/>
    </w:rPr>
  </w:style>
  <w:style w:type="character" w:customStyle="1" w:styleId="wmijmam3az1qmwdm1">
    <w:name w:val="wmijmam3az1qmwdm1"/>
    <w:qFormat/>
    <w:rPr>
      <w:vanish/>
    </w:rPr>
  </w:style>
  <w:style w:type="character" w:customStyle="1" w:styleId="wmijmqm3azdqmwdh1">
    <w:name w:val="wmijmqm3azdqmwdh1"/>
    <w:qFormat/>
    <w:rPr>
      <w:vanish/>
    </w:rPr>
  </w:style>
  <w:style w:type="character" w:customStyle="1" w:styleId="H5Char2">
    <w:name w:val="H5 Char2"/>
    <w:qFormat/>
    <w:rPr>
      <w:rFonts w:ascii="宋体" w:eastAsia="宋体" w:hAnsi="宋体" w:hint="eastAsia"/>
      <w:b/>
      <w:bCs/>
      <w:kern w:val="2"/>
      <w:sz w:val="28"/>
      <w:szCs w:val="28"/>
      <w:lang w:val="en-US" w:eastAsia="zh-CN" w:bidi="ar-SA"/>
    </w:rPr>
  </w:style>
  <w:style w:type="character" w:customStyle="1" w:styleId="highlight1">
    <w:name w:val="highlight1"/>
    <w:qFormat/>
    <w:rPr>
      <w:sz w:val="21"/>
    </w:rPr>
  </w:style>
  <w:style w:type="character" w:customStyle="1" w:styleId="tdcontentspan1">
    <w:name w:val="td_content_span1"/>
    <w:qFormat/>
  </w:style>
  <w:style w:type="character" w:customStyle="1" w:styleId="wmijmqm3azdqmgdg1">
    <w:name w:val="wmijmqm3azdqmgdg1"/>
    <w:qFormat/>
    <w:rPr>
      <w:vanish/>
    </w:rPr>
  </w:style>
  <w:style w:type="character" w:customStyle="1" w:styleId="wmijmam3az1qmwdg1">
    <w:name w:val="wmijmam3az1qmwdg1"/>
    <w:qFormat/>
    <w:rPr>
      <w:vanish/>
    </w:rPr>
  </w:style>
  <w:style w:type="character" w:customStyle="1" w:styleId="wmijmqm3azdqoadk1">
    <w:name w:val="wmijmqm3azdqoadk1"/>
    <w:qFormat/>
    <w:rPr>
      <w:vanish/>
    </w:rPr>
  </w:style>
  <w:style w:type="character" w:customStyle="1" w:styleId="meChar">
    <w:name w:val="正文me Char"/>
    <w:link w:val="me"/>
    <w:qFormat/>
    <w:locked/>
    <w:rPr>
      <w:rFonts w:ascii="宋体" w:hAnsi="宋体"/>
      <w:color w:val="0D0D0D"/>
      <w:sz w:val="24"/>
      <w:szCs w:val="24"/>
    </w:rPr>
  </w:style>
  <w:style w:type="paragraph" w:customStyle="1" w:styleId="me">
    <w:name w:val="正文me"/>
    <w:basedOn w:val="afffffffd"/>
    <w:link w:val="meChar"/>
    <w:qFormat/>
    <w:pPr>
      <w:widowControl/>
      <w:ind w:firstLineChars="200" w:firstLine="480"/>
      <w:jc w:val="left"/>
    </w:pPr>
    <w:rPr>
      <w:rFonts w:ascii="宋体" w:eastAsiaTheme="minorEastAsia" w:hAnsi="宋体" w:cstheme="minorBidi"/>
      <w:color w:val="0D0D0D"/>
    </w:rPr>
  </w:style>
  <w:style w:type="character" w:customStyle="1" w:styleId="wmijmqm3azdqoadm1">
    <w:name w:val="wmijmqm3azdqoadm1"/>
    <w:qFormat/>
    <w:rPr>
      <w:vanish/>
    </w:rPr>
  </w:style>
  <w:style w:type="character" w:customStyle="1" w:styleId="wmijmam3az1qoadg1">
    <w:name w:val="wmijmam3az1qoadg1"/>
    <w:qFormat/>
    <w:rPr>
      <w:vanish/>
    </w:rPr>
  </w:style>
  <w:style w:type="character" w:customStyle="1" w:styleId="wmyjmwmzazdqma">
    <w:name w:val="wmyjmwmzazdqma"/>
    <w:qFormat/>
  </w:style>
  <w:style w:type="character" w:customStyle="1" w:styleId="wmijmam3az1qngdj1">
    <w:name w:val="wmijmam3az1qngdj1"/>
    <w:qFormat/>
  </w:style>
  <w:style w:type="character" w:customStyle="1" w:styleId="HighlightedVariable">
    <w:name w:val="Highlighted Variable"/>
    <w:qFormat/>
    <w:rPr>
      <w:color w:val="0000FF"/>
    </w:rPr>
  </w:style>
  <w:style w:type="character" w:customStyle="1" w:styleId="Charffffd">
    <w:name w:val="标签 Char"/>
    <w:link w:val="affffffffffffffffffff6"/>
    <w:qFormat/>
    <w:rPr>
      <w:rFonts w:ascii="宋体"/>
      <w:szCs w:val="21"/>
    </w:rPr>
  </w:style>
  <w:style w:type="paragraph" w:customStyle="1" w:styleId="affffffffffffffffffff6">
    <w:name w:val="标签"/>
    <w:basedOn w:val="affff5"/>
    <w:link w:val="Charffffd"/>
    <w:qFormat/>
    <w:pPr>
      <w:keepNext/>
      <w:keepLines/>
      <w:adjustRightInd w:val="0"/>
      <w:snapToGrid w:val="0"/>
      <w:spacing w:line="240" w:lineRule="auto"/>
      <w:jc w:val="left"/>
    </w:pPr>
    <w:rPr>
      <w:rFonts w:ascii="宋体" w:eastAsiaTheme="minorEastAsia" w:hAnsiTheme="minorHAnsi" w:cstheme="minorBidi"/>
      <w:szCs w:val="21"/>
    </w:rPr>
  </w:style>
  <w:style w:type="character" w:customStyle="1" w:styleId="04-Char">
    <w:name w:val="04-正文 Char"/>
    <w:qFormat/>
    <w:locked/>
    <w:rPr>
      <w:rFonts w:ascii="仿宋" w:eastAsia="仿宋" w:hAnsi="仿宋" w:hint="eastAsia"/>
      <w:kern w:val="2"/>
      <w:sz w:val="21"/>
      <w:szCs w:val="24"/>
    </w:rPr>
  </w:style>
  <w:style w:type="character" w:customStyle="1" w:styleId="CharChar31">
    <w:name w:val="Char Char31"/>
    <w:qFormat/>
    <w:rPr>
      <w:rFonts w:eastAsia="宋体"/>
      <w:b/>
      <w:bCs/>
      <w:kern w:val="2"/>
      <w:sz w:val="32"/>
      <w:szCs w:val="32"/>
      <w:lang w:val="en-US" w:eastAsia="zh-CN" w:bidi="ar-SA"/>
    </w:rPr>
  </w:style>
  <w:style w:type="character" w:customStyle="1" w:styleId="Charffffe">
    <w:name w:val="二级目录 Char"/>
    <w:link w:val="affffffffffffffffffff7"/>
    <w:uiPriority w:val="39"/>
    <w:qFormat/>
    <w:rPr>
      <w:rFonts w:ascii="宋体" w:eastAsia="黑体" w:hAnsi="宋体"/>
      <w:bCs/>
      <w:color w:val="000000"/>
      <w:sz w:val="32"/>
      <w:szCs w:val="32"/>
    </w:rPr>
  </w:style>
  <w:style w:type="paragraph" w:customStyle="1" w:styleId="affffffffffffffffffff7">
    <w:name w:val="二级目录"/>
    <w:link w:val="Charffffe"/>
    <w:uiPriority w:val="39"/>
    <w:qFormat/>
    <w:pPr>
      <w:tabs>
        <w:tab w:val="left" w:pos="420"/>
        <w:tab w:val="left" w:pos="900"/>
        <w:tab w:val="left" w:pos="8364"/>
      </w:tabs>
      <w:spacing w:line="360" w:lineRule="auto"/>
      <w:ind w:left="420" w:hanging="420"/>
      <w:outlineLvl w:val="1"/>
    </w:pPr>
    <w:rPr>
      <w:rFonts w:ascii="宋体" w:eastAsia="黑体" w:hAnsi="宋体" w:cstheme="minorBidi"/>
      <w:bCs/>
      <w:color w:val="000000"/>
      <w:kern w:val="2"/>
      <w:sz w:val="32"/>
      <w:szCs w:val="32"/>
    </w:rPr>
  </w:style>
  <w:style w:type="paragraph" w:customStyle="1" w:styleId="2fffa">
    <w:name w:val="标题2"/>
    <w:qFormat/>
    <w:pPr>
      <w:widowControl w:val="0"/>
      <w:tabs>
        <w:tab w:val="left" w:pos="900"/>
        <w:tab w:val="left" w:pos="8364"/>
      </w:tabs>
      <w:spacing w:beforeLines="50" w:afterLines="50"/>
      <w:ind w:right="-10" w:firstLine="200"/>
    </w:pPr>
  </w:style>
  <w:style w:type="paragraph" w:customStyle="1" w:styleId="42-012-01">
    <w:name w:val="样式 样式 标题 4 + 首行缩进:  2 字符 右侧:  -0.1 字符 + 首行缩进:  2 字符 右侧:  -0.1 字符"/>
    <w:uiPriority w:val="99"/>
    <w:qFormat/>
    <w:pPr>
      <w:tabs>
        <w:tab w:val="left" w:pos="900"/>
        <w:tab w:val="left" w:pos="8364"/>
      </w:tabs>
      <w:ind w:right="-24" w:firstLine="614"/>
    </w:pPr>
  </w:style>
  <w:style w:type="paragraph" w:customStyle="1" w:styleId="42-01">
    <w:name w:val="样式 标题 4 + 首行缩进:  2 字符 右侧:  -0.1 字符"/>
    <w:basedOn w:val="42"/>
    <w:uiPriority w:val="99"/>
    <w:qFormat/>
    <w:pPr>
      <w:widowControl/>
      <w:tabs>
        <w:tab w:val="left" w:pos="360"/>
        <w:tab w:val="left" w:pos="900"/>
        <w:tab w:val="left" w:pos="8364"/>
      </w:tabs>
      <w:adjustRightInd w:val="0"/>
      <w:snapToGrid w:val="0"/>
      <w:spacing w:after="100" w:afterAutospacing="1" w:line="240" w:lineRule="auto"/>
      <w:ind w:rightChars="50" w:right="-10" w:firstLineChars="42" w:firstLine="200"/>
      <w:jc w:val="both"/>
    </w:pPr>
    <w:rPr>
      <w:rFonts w:ascii="宋体" w:cs="宋体"/>
      <w:spacing w:val="-4"/>
      <w:sz w:val="28"/>
      <w:szCs w:val="20"/>
    </w:rPr>
  </w:style>
  <w:style w:type="character" w:customStyle="1" w:styleId="420Char">
    <w:name w:val="样式 标题 4 + 行距: 固定值 20 磅 Char"/>
    <w:link w:val="420"/>
    <w:uiPriority w:val="99"/>
    <w:qFormat/>
    <w:locked/>
    <w:rPr>
      <w:rFonts w:ascii="Arial" w:hAnsi="Arial"/>
      <w:b/>
      <w:color w:val="000000"/>
      <w:sz w:val="28"/>
    </w:rPr>
  </w:style>
  <w:style w:type="paragraph" w:customStyle="1" w:styleId="420">
    <w:name w:val="样式 标题 4 + 行距: 固定值 20 磅"/>
    <w:basedOn w:val="42"/>
    <w:next w:val="affff5"/>
    <w:link w:val="420Char"/>
    <w:uiPriority w:val="99"/>
    <w:qFormat/>
    <w:pPr>
      <w:keepNext w:val="0"/>
      <w:keepLines w:val="0"/>
      <w:tabs>
        <w:tab w:val="left" w:pos="-854"/>
        <w:tab w:val="left" w:pos="360"/>
        <w:tab w:val="left" w:pos="563"/>
        <w:tab w:val="left" w:pos="1800"/>
      </w:tabs>
      <w:adjustRightInd w:val="0"/>
      <w:snapToGrid w:val="0"/>
      <w:spacing w:line="400" w:lineRule="exact"/>
      <w:ind w:left="540" w:hanging="851"/>
      <w:jc w:val="both"/>
    </w:pPr>
    <w:rPr>
      <w:rFonts w:ascii="Arial" w:eastAsiaTheme="minorEastAsia" w:hAnsi="Arial" w:cstheme="minorBidi"/>
      <w:bCs w:val="0"/>
      <w:color w:val="000000"/>
      <w:sz w:val="28"/>
      <w:szCs w:val="22"/>
    </w:rPr>
  </w:style>
  <w:style w:type="character" w:customStyle="1" w:styleId="c32">
    <w:name w:val="c32"/>
    <w:qFormat/>
  </w:style>
  <w:style w:type="character" w:customStyle="1" w:styleId="CharCharf6">
    <w:name w:val="图号 Char Char"/>
    <w:link w:val="affc"/>
    <w:qFormat/>
    <w:locked/>
    <w:rPr>
      <w:rFonts w:ascii="Arial" w:hAnsi="Arial"/>
      <w:sz w:val="18"/>
      <w:szCs w:val="18"/>
    </w:rPr>
  </w:style>
  <w:style w:type="paragraph" w:customStyle="1" w:styleId="affc">
    <w:name w:val="图号"/>
    <w:basedOn w:val="affff5"/>
    <w:link w:val="CharCharf6"/>
    <w:qFormat/>
    <w:pPr>
      <w:keepNext/>
      <w:numPr>
        <w:ilvl w:val="7"/>
        <w:numId w:val="27"/>
      </w:numPr>
      <w:autoSpaceDE w:val="0"/>
      <w:autoSpaceDN w:val="0"/>
      <w:adjustRightInd w:val="0"/>
      <w:spacing w:before="105"/>
      <w:ind w:left="0"/>
      <w:jc w:val="center"/>
    </w:pPr>
    <w:rPr>
      <w:rFonts w:ascii="Arial" w:eastAsiaTheme="minorEastAsia" w:hAnsi="Arial" w:cstheme="minorBidi"/>
      <w:sz w:val="18"/>
      <w:szCs w:val="18"/>
    </w:rPr>
  </w:style>
  <w:style w:type="character" w:customStyle="1" w:styleId="lemmatitleh1">
    <w:name w:val="lemmatitleh1"/>
    <w:qFormat/>
  </w:style>
  <w:style w:type="character" w:customStyle="1" w:styleId="Heading4Char">
    <w:name w:val="Heading 4 Char"/>
    <w:semiHidden/>
    <w:qFormat/>
    <w:locked/>
    <w:rPr>
      <w:rFonts w:ascii="Cambria" w:eastAsia="宋体" w:hAnsi="Cambria" w:hint="default"/>
      <w:b/>
      <w:kern w:val="2"/>
      <w:sz w:val="28"/>
      <w:lang w:val="en-US" w:eastAsia="zh-CN"/>
    </w:rPr>
  </w:style>
  <w:style w:type="character" w:customStyle="1" w:styleId="3CharChar4">
    <w:name w:val="ò3?? Char Char"/>
    <w:qFormat/>
    <w:rPr>
      <w:rFonts w:ascii="宋体" w:eastAsia="宋体" w:hAnsi="宋体" w:hint="eastAsia"/>
      <w:color w:val="000000"/>
      <w:kern w:val="2"/>
      <w:sz w:val="18"/>
    </w:rPr>
  </w:style>
  <w:style w:type="character" w:customStyle="1" w:styleId="zw1Char">
    <w:name w:val="zw1 Char"/>
    <w:qFormat/>
    <w:rPr>
      <w:rFonts w:ascii="宋体" w:eastAsia="宋体" w:hAnsi="宋体" w:hint="eastAsia"/>
      <w:sz w:val="24"/>
      <w:lang w:val="en-US" w:eastAsia="zh-CN" w:bidi="ar-SA"/>
    </w:rPr>
  </w:style>
  <w:style w:type="character" w:customStyle="1" w:styleId="2-zyChar">
    <w:name w:val="符号2-zy Char"/>
    <w:link w:val="2-zy"/>
    <w:qFormat/>
    <w:locked/>
    <w:rPr>
      <w:rFonts w:ascii="Cambria" w:hAnsi="宋体"/>
      <w:sz w:val="24"/>
    </w:rPr>
  </w:style>
  <w:style w:type="paragraph" w:customStyle="1" w:styleId="2-zy">
    <w:name w:val="符号2-zy"/>
    <w:basedOn w:val="affff5"/>
    <w:link w:val="2-zyChar"/>
    <w:qFormat/>
    <w:pPr>
      <w:ind w:left="2162" w:hanging="420"/>
    </w:pPr>
    <w:rPr>
      <w:rFonts w:ascii="Cambria" w:eastAsiaTheme="minorEastAsia" w:hAnsi="宋体" w:cstheme="minorBidi"/>
      <w:sz w:val="24"/>
      <w:szCs w:val="22"/>
    </w:rPr>
  </w:style>
  <w:style w:type="character" w:customStyle="1" w:styleId="CharCharChar3">
    <w:name w:val="二级条标题 Char Char Char"/>
    <w:qFormat/>
    <w:rPr>
      <w:rFonts w:ascii="黑体" w:eastAsia="黑体" w:hAnsi="宋体"/>
      <w:szCs w:val="24"/>
    </w:rPr>
  </w:style>
  <w:style w:type="character" w:customStyle="1" w:styleId="affffffffffffffffffff8">
    <w:name w:val="封面格式"/>
    <w:qFormat/>
    <w:rPr>
      <w:rFonts w:ascii="Arial" w:eastAsia="隶书" w:hAnsi="Arial" w:cs="Arial" w:hint="default"/>
      <w:sz w:val="52"/>
    </w:rPr>
  </w:style>
  <w:style w:type="character" w:customStyle="1" w:styleId="hang11">
    <w:name w:val="hang11"/>
    <w:qFormat/>
  </w:style>
  <w:style w:type="character" w:customStyle="1" w:styleId="ccc">
    <w:name w:val="ccc"/>
    <w:qFormat/>
  </w:style>
  <w:style w:type="character" w:customStyle="1" w:styleId="style151">
    <w:name w:val="style151"/>
    <w:qFormat/>
    <w:rPr>
      <w:sz w:val="28"/>
    </w:rPr>
  </w:style>
  <w:style w:type="character" w:customStyle="1" w:styleId="8Char1">
    <w:name w:val="标题 8 Char1"/>
    <w:qFormat/>
    <w:rPr>
      <w:rFonts w:ascii="Cambria" w:eastAsia="宋体" w:hAnsi="Cambria" w:cs="黑体"/>
      <w:kern w:val="2"/>
      <w:sz w:val="24"/>
      <w:szCs w:val="24"/>
    </w:rPr>
  </w:style>
  <w:style w:type="character" w:customStyle="1" w:styleId="CharCharCharCharChar1">
    <w:name w:val="中文正文 Char Char Char Char Char"/>
    <w:link w:val="CharCharCharChar2"/>
    <w:qFormat/>
    <w:rPr>
      <w:rFonts w:ascii="仿宋_GB2312" w:eastAsia="仿宋_GB2312"/>
      <w:sz w:val="26"/>
      <w:szCs w:val="24"/>
    </w:rPr>
  </w:style>
  <w:style w:type="paragraph" w:customStyle="1" w:styleId="CharCharCharChar2">
    <w:name w:val="中文正文 Char Char Char Char"/>
    <w:link w:val="CharCharCharCharChar1"/>
    <w:qFormat/>
    <w:pPr>
      <w:adjustRightInd w:val="0"/>
      <w:spacing w:before="60" w:after="60" w:line="360" w:lineRule="auto"/>
      <w:ind w:firstLineChars="225" w:firstLine="540"/>
      <w:textAlignment w:val="baseline"/>
    </w:pPr>
    <w:rPr>
      <w:rFonts w:ascii="仿宋_GB2312" w:eastAsia="仿宋_GB2312" w:hAnsiTheme="minorHAnsi" w:cstheme="minorBidi"/>
      <w:kern w:val="2"/>
      <w:sz w:val="26"/>
      <w:szCs w:val="24"/>
    </w:rPr>
  </w:style>
  <w:style w:type="character" w:customStyle="1" w:styleId="wmyjmwmzazzqoq">
    <w:name w:val="wmyjmwmzazzqoq"/>
    <w:qFormat/>
  </w:style>
  <w:style w:type="character" w:customStyle="1" w:styleId="font111">
    <w:name w:val="font111"/>
    <w:semiHidden/>
    <w:qFormat/>
    <w:rPr>
      <w:rFonts w:hint="default"/>
      <w:sz w:val="22"/>
      <w:szCs w:val="22"/>
      <w:u w:val="none"/>
    </w:rPr>
  </w:style>
  <w:style w:type="character" w:customStyle="1" w:styleId="style401">
    <w:name w:val="style401"/>
    <w:qFormat/>
    <w:rPr>
      <w:sz w:val="18"/>
      <w:szCs w:val="18"/>
    </w:rPr>
  </w:style>
  <w:style w:type="character" w:customStyle="1" w:styleId="pt121">
    <w:name w:val="pt121"/>
    <w:semiHidden/>
    <w:qFormat/>
    <w:rPr>
      <w:sz w:val="18"/>
      <w:szCs w:val="18"/>
    </w:rPr>
  </w:style>
  <w:style w:type="character" w:customStyle="1" w:styleId="MMTopic1Char">
    <w:name w:val="MM Topic 1 Char"/>
    <w:link w:val="MMTopic1"/>
    <w:qFormat/>
    <w:locked/>
    <w:rPr>
      <w:rFonts w:ascii="Cambria" w:hAnsi="Cambria" w:cs="黑体"/>
      <w:b/>
      <w:bCs/>
      <w:color w:val="365F91"/>
      <w:sz w:val="24"/>
      <w:szCs w:val="24"/>
      <w:lang w:eastAsia="en-US" w:bidi="en-US"/>
    </w:rPr>
  </w:style>
  <w:style w:type="paragraph" w:customStyle="1" w:styleId="MMTopic1">
    <w:name w:val="MM Topic 1"/>
    <w:basedOn w:val="19"/>
    <w:link w:val="MMTopic1Char"/>
    <w:qFormat/>
    <w:pPr>
      <w:widowControl/>
      <w:pBdr>
        <w:bottom w:val="single" w:sz="12" w:space="1" w:color="365F91"/>
      </w:pBdr>
      <w:tabs>
        <w:tab w:val="left" w:pos="360"/>
      </w:tabs>
      <w:spacing w:before="600" w:after="80"/>
      <w:jc w:val="left"/>
    </w:pPr>
    <w:rPr>
      <w:rFonts w:ascii="Cambria" w:eastAsiaTheme="minorEastAsia" w:hAnsi="Cambria" w:cs="黑体"/>
      <w:color w:val="365F91"/>
      <w:kern w:val="2"/>
      <w:sz w:val="24"/>
      <w:szCs w:val="24"/>
      <w:lang w:eastAsia="en-US" w:bidi="en-US"/>
    </w:rPr>
  </w:style>
  <w:style w:type="character" w:customStyle="1" w:styleId="SANGFOR6Char">
    <w:name w:val="样式 SANGFOR_6_正文 + Char"/>
    <w:link w:val="SANGFOR6"/>
    <w:qFormat/>
    <w:locked/>
  </w:style>
  <w:style w:type="paragraph" w:customStyle="1" w:styleId="SANGFOR6">
    <w:name w:val="样式 SANGFOR_6_正文 +"/>
    <w:link w:val="SANGFOR6Char"/>
    <w:qFormat/>
    <w:pPr>
      <w:ind w:firstLineChars="200" w:firstLine="200"/>
    </w:pPr>
    <w:rPr>
      <w:rFonts w:asciiTheme="minorHAnsi" w:eastAsiaTheme="minorEastAsia" w:hAnsiTheme="minorHAnsi" w:cstheme="minorBidi"/>
      <w:kern w:val="2"/>
      <w:sz w:val="21"/>
      <w:szCs w:val="22"/>
    </w:rPr>
  </w:style>
  <w:style w:type="paragraph" w:customStyle="1" w:styleId="SANGFOR60">
    <w:name w:val="SANGFOR_6_正文"/>
    <w:basedOn w:val="affff5"/>
    <w:link w:val="SANGFOR6Char0"/>
    <w:uiPriority w:val="99"/>
    <w:qFormat/>
    <w:pPr>
      <w:ind w:firstLine="420"/>
    </w:pPr>
  </w:style>
  <w:style w:type="character" w:customStyle="1" w:styleId="1fffff5">
    <w:name w:val="批注主题字符1"/>
    <w:uiPriority w:val="99"/>
    <w:semiHidden/>
    <w:qFormat/>
    <w:rPr>
      <w:rFonts w:ascii="Times New Roman" w:eastAsia="宋体" w:hAnsi="Times New Roman" w:cs="Times New Roman"/>
      <w:b/>
      <w:bCs/>
      <w:kern w:val="0"/>
      <w:sz w:val="21"/>
      <w:szCs w:val="20"/>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harfff7">
    <w:name w:val="表格正文 Char"/>
    <w:link w:val="afffffffffffffffffff"/>
    <w:qFormat/>
    <w:locked/>
    <w:rPr>
      <w:rFonts w:ascii="Times New Roman" w:eastAsia="宋体" w:hAnsi="Times New Roman" w:cs="Times New Roman"/>
      <w:sz w:val="18"/>
      <w:szCs w:val="20"/>
    </w:rPr>
  </w:style>
  <w:style w:type="character" w:customStyle="1" w:styleId="1fffff6">
    <w:name w:val="宏文本 字符1"/>
    <w:uiPriority w:val="99"/>
    <w:semiHidden/>
    <w:qFormat/>
    <w:rPr>
      <w:rFonts w:ascii="Courier New" w:hAnsi="Courier New" w:cs="Courier New"/>
      <w:kern w:val="2"/>
      <w:sz w:val="24"/>
      <w:szCs w:val="24"/>
    </w:rPr>
  </w:style>
  <w:style w:type="character" w:customStyle="1" w:styleId="wmijmam3az1qmwdu1">
    <w:name w:val="wmijmam3az1qmwdu1"/>
    <w:qFormat/>
    <w:rPr>
      <w:vanish/>
    </w:rPr>
  </w:style>
  <w:style w:type="character" w:customStyle="1" w:styleId="neiwen1">
    <w:name w:val="neiwen1"/>
    <w:qFormat/>
    <w:rPr>
      <w:rFonts w:ascii="ˎ̥" w:hAnsi="ˎ̥" w:hint="default"/>
      <w:color w:val="000000"/>
      <w:spacing w:val="0"/>
      <w:sz w:val="18"/>
      <w:szCs w:val="18"/>
    </w:rPr>
  </w:style>
  <w:style w:type="character" w:customStyle="1" w:styleId="tpccontent1">
    <w:name w:val="tpc_content1"/>
    <w:qFormat/>
    <w:rPr>
      <w:sz w:val="21"/>
      <w:szCs w:val="21"/>
    </w:rPr>
  </w:style>
  <w:style w:type="character" w:customStyle="1" w:styleId="wmijmqm3azdqnadk1">
    <w:name w:val="wmijmqm3azdqnadk1"/>
    <w:qFormat/>
    <w:rPr>
      <w:vanish/>
    </w:rPr>
  </w:style>
  <w:style w:type="character" w:customStyle="1" w:styleId="contentlabel1">
    <w:name w:val="contentlabel1"/>
    <w:qFormat/>
    <w:rPr>
      <w:color w:val="336666"/>
      <w:sz w:val="18"/>
      <w:szCs w:val="18"/>
      <w:u w:val="none"/>
    </w:rPr>
  </w:style>
  <w:style w:type="character" w:customStyle="1" w:styleId="t91">
    <w:name w:val="t91"/>
    <w:qFormat/>
  </w:style>
  <w:style w:type="character" w:customStyle="1" w:styleId="H4Char4">
    <w:name w:val="H4 Char4"/>
    <w:qFormat/>
    <w:rPr>
      <w:rFonts w:ascii="Arial" w:eastAsia="黑体" w:hAnsi="Arial" w:cs="Arial" w:hint="default"/>
      <w:b/>
      <w:bCs/>
      <w:kern w:val="2"/>
      <w:sz w:val="28"/>
      <w:szCs w:val="28"/>
      <w:lang w:val="en-US" w:eastAsia="zh-CN" w:bidi="ar-SA"/>
    </w:rPr>
  </w:style>
  <w:style w:type="character" w:customStyle="1" w:styleId="lChar">
    <w:name w:val="l正文 Char"/>
    <w:link w:val="l"/>
    <w:qFormat/>
    <w:locked/>
    <w:rPr>
      <w:sz w:val="22"/>
    </w:rPr>
  </w:style>
  <w:style w:type="paragraph" w:customStyle="1" w:styleId="l">
    <w:name w:val="l正文"/>
    <w:link w:val="lChar"/>
    <w:qFormat/>
    <w:pPr>
      <w:spacing w:line="360" w:lineRule="auto"/>
      <w:ind w:firstLineChars="200" w:firstLine="200"/>
      <w:jc w:val="both"/>
    </w:pPr>
    <w:rPr>
      <w:rFonts w:asciiTheme="minorHAnsi" w:eastAsiaTheme="minorEastAsia" w:hAnsiTheme="minorHAnsi" w:cstheme="minorBidi"/>
      <w:kern w:val="2"/>
      <w:sz w:val="22"/>
      <w:szCs w:val="22"/>
    </w:rPr>
  </w:style>
  <w:style w:type="character" w:customStyle="1" w:styleId="StdZ0Char">
    <w:name w:val="Std.Z.0 Char"/>
    <w:link w:val="StdZ0"/>
    <w:qFormat/>
    <w:rPr>
      <w:sz w:val="24"/>
      <w:szCs w:val="21"/>
    </w:rPr>
  </w:style>
  <w:style w:type="paragraph" w:customStyle="1" w:styleId="StdZ0">
    <w:name w:val="Std.Z.0"/>
    <w:basedOn w:val="affff5"/>
    <w:link w:val="StdZ0Char"/>
    <w:qFormat/>
    <w:pPr>
      <w:ind w:firstLineChars="177" w:firstLine="425"/>
    </w:pPr>
    <w:rPr>
      <w:rFonts w:asciiTheme="minorHAnsi" w:eastAsiaTheme="minorEastAsia" w:hAnsiTheme="minorHAnsi" w:cstheme="minorBidi"/>
      <w:sz w:val="24"/>
      <w:szCs w:val="21"/>
    </w:rPr>
  </w:style>
  <w:style w:type="character" w:customStyle="1" w:styleId="Charfffff">
    <w:name w:val="京三正文 Char"/>
    <w:link w:val="affffffffffffffffffff9"/>
    <w:uiPriority w:val="99"/>
    <w:qFormat/>
    <w:locked/>
    <w:rPr>
      <w:rFonts w:ascii="Calibri" w:eastAsia="仿宋_GB2312" w:hAnsi="Calibri" w:cs="Calibri"/>
      <w:kern w:val="28"/>
      <w:sz w:val="28"/>
      <w:szCs w:val="28"/>
    </w:rPr>
  </w:style>
  <w:style w:type="paragraph" w:customStyle="1" w:styleId="affffffffffffffffffff9">
    <w:name w:val="京三正文"/>
    <w:link w:val="Charfffff"/>
    <w:uiPriority w:val="99"/>
    <w:qFormat/>
    <w:pPr>
      <w:spacing w:line="460" w:lineRule="exact"/>
      <w:ind w:firstLineChars="200" w:firstLine="560"/>
    </w:pPr>
    <w:rPr>
      <w:rFonts w:ascii="Calibri" w:eastAsia="仿宋_GB2312" w:hAnsi="Calibri" w:cs="Calibri"/>
      <w:kern w:val="28"/>
      <w:sz w:val="28"/>
      <w:szCs w:val="28"/>
    </w:rPr>
  </w:style>
  <w:style w:type="character" w:customStyle="1" w:styleId="Std3Char">
    <w:name w:val="Std.3 Char"/>
    <w:link w:val="Std3"/>
    <w:qFormat/>
    <w:rPr>
      <w:rFonts w:ascii="Calibri" w:eastAsia="宋体" w:hAnsi="Calibri" w:cs="Times New Roman"/>
      <w:kern w:val="0"/>
    </w:rPr>
  </w:style>
  <w:style w:type="character" w:customStyle="1" w:styleId="content">
    <w:name w:val="content"/>
    <w:qFormat/>
    <w:rPr>
      <w:rFonts w:ascii="Tahoma" w:eastAsia="宋体" w:hAnsi="Tahoma" w:cs="Tahoma" w:hint="default"/>
      <w:snapToGrid/>
      <w:sz w:val="24"/>
      <w:lang w:val="en-US" w:eastAsia="zh-CN" w:bidi="ar-SA"/>
    </w:rPr>
  </w:style>
  <w:style w:type="character" w:customStyle="1" w:styleId="CharCharCharCharCharCharCharChar">
    <w:name w:val="中文正文 Char Char Char Char Char Char Char Char"/>
    <w:link w:val="CharCharCharCharCharCharChar0"/>
    <w:qFormat/>
    <w:rPr>
      <w:rFonts w:ascii="仿宋_GB2312" w:eastAsia="仿宋_GB2312"/>
      <w:sz w:val="26"/>
      <w:szCs w:val="24"/>
    </w:rPr>
  </w:style>
  <w:style w:type="paragraph" w:customStyle="1" w:styleId="CharCharCharCharCharCharChar0">
    <w:name w:val="中文正文 Char Char Char Char Char Char Char"/>
    <w:link w:val="CharCharCharCharCharCharCharChar"/>
    <w:qFormat/>
    <w:pPr>
      <w:adjustRightInd w:val="0"/>
      <w:spacing w:before="60" w:after="60" w:line="360" w:lineRule="auto"/>
      <w:ind w:firstLineChars="225" w:firstLine="540"/>
      <w:textAlignment w:val="baseline"/>
    </w:pPr>
    <w:rPr>
      <w:rFonts w:ascii="仿宋_GB2312" w:eastAsia="仿宋_GB2312" w:hAnsiTheme="minorHAnsi" w:cstheme="minorBidi"/>
      <w:kern w:val="2"/>
      <w:sz w:val="26"/>
      <w:szCs w:val="24"/>
    </w:rPr>
  </w:style>
  <w:style w:type="character" w:customStyle="1" w:styleId="Bold">
    <w:name w:val="Bold"/>
    <w:qFormat/>
    <w:rPr>
      <w:b/>
      <w:szCs w:val="18"/>
    </w:rPr>
  </w:style>
  <w:style w:type="character" w:customStyle="1" w:styleId="productdetailname">
    <w:name w:val="product_detail_name"/>
    <w:qFormat/>
  </w:style>
  <w:style w:type="character" w:customStyle="1" w:styleId="wmyjmwm8az1qnq">
    <w:name w:val="wmyjmwm8az1qnq"/>
    <w:qFormat/>
  </w:style>
  <w:style w:type="character" w:customStyle="1" w:styleId="wmijmqm3azdqoadg1">
    <w:name w:val="wmijmqm3azdqoadg1"/>
    <w:qFormat/>
    <w:rPr>
      <w:vanish/>
    </w:rPr>
  </w:style>
  <w:style w:type="character" w:customStyle="1" w:styleId="H3Char4">
    <w:name w:val="H3 Char4"/>
    <w:qFormat/>
    <w:rPr>
      <w:rFonts w:ascii="宋体" w:eastAsia="宋体" w:hAnsi="宋体" w:hint="eastAsia"/>
      <w:b/>
      <w:bCs/>
      <w:kern w:val="2"/>
      <w:sz w:val="32"/>
      <w:szCs w:val="32"/>
      <w:lang w:val="en-US" w:eastAsia="zh-CN" w:bidi="ar-SA"/>
    </w:rPr>
  </w:style>
  <w:style w:type="character" w:customStyle="1" w:styleId="1CharCharCharCharCharCharCharCharCharCharChar">
    <w:name w:val="小标题 1 Char Char Char Char Char Char Char Char Char Char Char"/>
    <w:qFormat/>
    <w:rPr>
      <w:rFonts w:ascii="文鼎粗黑" w:eastAsia="文鼎粗黑" w:hint="eastAsia"/>
      <w:kern w:val="2"/>
      <w:sz w:val="22"/>
      <w:lang w:val="en-US" w:eastAsia="zh-CN"/>
    </w:rPr>
  </w:style>
  <w:style w:type="character" w:customStyle="1" w:styleId="wmijmqm3azdqnadv1">
    <w:name w:val="wmijmqm3azdqnadv1"/>
    <w:qFormat/>
    <w:rPr>
      <w:vanish/>
    </w:rPr>
  </w:style>
  <w:style w:type="character" w:customStyle="1" w:styleId="H5Char4">
    <w:name w:val="H5 Char4"/>
    <w:qFormat/>
    <w:rPr>
      <w:rFonts w:ascii="宋体" w:eastAsia="宋体" w:hAnsi="宋体" w:hint="eastAsia"/>
      <w:b/>
      <w:bCs/>
      <w:kern w:val="2"/>
      <w:sz w:val="28"/>
      <w:szCs w:val="28"/>
      <w:lang w:val="en-US" w:eastAsia="zh-CN" w:bidi="ar-SA"/>
    </w:rPr>
  </w:style>
  <w:style w:type="character" w:customStyle="1" w:styleId="wmijmqmwaz5qmqdn1">
    <w:name w:val="wmijmqmwaz5qmqdn1"/>
    <w:qFormat/>
    <w:rPr>
      <w:vanish/>
    </w:rPr>
  </w:style>
  <w:style w:type="character" w:customStyle="1" w:styleId="altrow2">
    <w:name w:val="altrow2"/>
    <w:qFormat/>
    <w:rPr>
      <w:shd w:val="clear" w:color="auto" w:fill="F6F6F6"/>
    </w:rPr>
  </w:style>
  <w:style w:type="character" w:customStyle="1" w:styleId="H3Char3">
    <w:name w:val="H3 Char3"/>
    <w:qFormat/>
    <w:rPr>
      <w:b/>
      <w:bCs/>
      <w:kern w:val="2"/>
      <w:sz w:val="32"/>
      <w:szCs w:val="32"/>
    </w:rPr>
  </w:style>
  <w:style w:type="character" w:customStyle="1" w:styleId="wmyjmwm8azhqnw">
    <w:name w:val="wmyjmwm8azhqnw"/>
    <w:qFormat/>
  </w:style>
  <w:style w:type="character" w:customStyle="1" w:styleId="htd0">
    <w:name w:val="htd0"/>
    <w:qFormat/>
  </w:style>
  <w:style w:type="character" w:customStyle="1" w:styleId="wmyjmwm8az9qma">
    <w:name w:val="wmyjmwm8az9qma"/>
    <w:qFormat/>
  </w:style>
  <w:style w:type="character" w:customStyle="1" w:styleId="wmyjmwm8azxqng">
    <w:name w:val="wmyjmwm8azxqng"/>
    <w:qFormat/>
  </w:style>
  <w:style w:type="character" w:customStyle="1" w:styleId="titlestylelight1">
    <w:name w:val="titlestylelight1"/>
    <w:qFormat/>
    <w:rPr>
      <w:rFonts w:ascii="Arial" w:hAnsi="Arial" w:cs="Arial" w:hint="default"/>
      <w:b/>
      <w:bCs/>
      <w:color w:val="666666"/>
      <w:sz w:val="18"/>
      <w:szCs w:val="18"/>
    </w:rPr>
  </w:style>
  <w:style w:type="character" w:customStyle="1" w:styleId="pt9">
    <w:name w:val="pt9"/>
    <w:qFormat/>
  </w:style>
  <w:style w:type="character" w:customStyle="1" w:styleId="wmijmqm3azdqoadn1">
    <w:name w:val="wmijmqm3azdqoadn1"/>
    <w:qFormat/>
    <w:rPr>
      <w:vanish/>
    </w:rPr>
  </w:style>
  <w:style w:type="character" w:customStyle="1" w:styleId="Charfffff0">
    <w:name w:val="小标题样式 Char"/>
    <w:link w:val="af8"/>
    <w:qFormat/>
    <w:locked/>
    <w:rPr>
      <w:rFonts w:eastAsia="仿宋_GB2312"/>
      <w:sz w:val="28"/>
      <w:szCs w:val="24"/>
    </w:rPr>
  </w:style>
  <w:style w:type="paragraph" w:customStyle="1" w:styleId="af8">
    <w:name w:val="小标题样式"/>
    <w:basedOn w:val="affff5"/>
    <w:link w:val="Charfffff0"/>
    <w:qFormat/>
    <w:pPr>
      <w:numPr>
        <w:numId w:val="28"/>
      </w:numPr>
      <w:tabs>
        <w:tab w:val="left" w:pos="0"/>
        <w:tab w:val="left" w:pos="567"/>
        <w:tab w:val="left" w:pos="1276"/>
      </w:tabs>
      <w:suppressAutoHyphens/>
      <w:snapToGrid w:val="0"/>
      <w:ind w:firstLineChars="200" w:firstLine="200"/>
      <w:jc w:val="left"/>
    </w:pPr>
    <w:rPr>
      <w:rFonts w:asciiTheme="minorHAnsi" w:eastAsia="仿宋_GB2312" w:hAnsiTheme="minorHAnsi" w:cstheme="minorBidi"/>
      <w:sz w:val="28"/>
    </w:rPr>
  </w:style>
  <w:style w:type="character" w:customStyle="1" w:styleId="Charfa">
    <w:name w:val="图片 Char"/>
    <w:link w:val="affffffffffffffe"/>
    <w:uiPriority w:val="5"/>
    <w:qFormat/>
    <w:locked/>
    <w:rPr>
      <w:rFonts w:ascii="Times New Roman" w:eastAsia="宋体" w:hAnsi="Times New Roman" w:cs="Times New Roman"/>
      <w:szCs w:val="21"/>
    </w:rPr>
  </w:style>
  <w:style w:type="character" w:customStyle="1" w:styleId="CharCharf7">
    <w:name w:val="标准正文 Char Char"/>
    <w:link w:val="Charfffff1"/>
    <w:qFormat/>
    <w:locked/>
    <w:rPr>
      <w:rFonts w:ascii="Arial" w:hAnsi="Arial"/>
      <w:sz w:val="24"/>
      <w:szCs w:val="24"/>
    </w:rPr>
  </w:style>
  <w:style w:type="paragraph" w:customStyle="1" w:styleId="Charfffff1">
    <w:name w:val="标准正文 Char"/>
    <w:basedOn w:val="affff5"/>
    <w:link w:val="CharCharf7"/>
    <w:qFormat/>
    <w:pPr>
      <w:spacing w:before="60" w:after="60"/>
      <w:ind w:firstLine="482"/>
    </w:pPr>
    <w:rPr>
      <w:rFonts w:ascii="Arial" w:eastAsiaTheme="minorEastAsia" w:hAnsi="Arial" w:cstheme="minorBidi"/>
      <w:sz w:val="24"/>
    </w:rPr>
  </w:style>
  <w:style w:type="character" w:customStyle="1" w:styleId="section1">
    <w:name w:val="section1"/>
    <w:qFormat/>
  </w:style>
  <w:style w:type="character" w:customStyle="1" w:styleId="wmyjmwm8az1qmw">
    <w:name w:val="wmyjmwm8az1qmw"/>
    <w:qFormat/>
  </w:style>
  <w:style w:type="character" w:customStyle="1" w:styleId="AChar0">
    <w:name w:val="项目符号A Char"/>
    <w:link w:val="Aff"/>
    <w:qFormat/>
    <w:rPr>
      <w:rFonts w:ascii="宋体" w:hAnsi="宋体"/>
      <w:b/>
      <w:sz w:val="24"/>
      <w:szCs w:val="24"/>
    </w:rPr>
  </w:style>
  <w:style w:type="paragraph" w:customStyle="1" w:styleId="Aff">
    <w:name w:val="项目符号A"/>
    <w:basedOn w:val="affff5"/>
    <w:link w:val="AChar0"/>
    <w:qFormat/>
    <w:pPr>
      <w:numPr>
        <w:numId w:val="29"/>
      </w:numPr>
    </w:pPr>
    <w:rPr>
      <w:rFonts w:ascii="宋体" w:eastAsiaTheme="minorEastAsia" w:hAnsi="宋体" w:cstheme="minorBidi"/>
      <w:b/>
      <w:sz w:val="24"/>
    </w:rPr>
  </w:style>
  <w:style w:type="character" w:customStyle="1" w:styleId="wmyjmwmzazzqmq">
    <w:name w:val="wmyjmwmzazzqmq"/>
    <w:qFormat/>
  </w:style>
  <w:style w:type="character" w:customStyle="1" w:styleId="My1CharChar">
    <w:name w:val="My1 Char Char"/>
    <w:link w:val="My1"/>
    <w:qFormat/>
    <w:locked/>
    <w:rPr>
      <w:rFonts w:ascii="宋体" w:eastAsia="黑体" w:hAnsi="宋体"/>
      <w:b/>
      <w:color w:val="000000"/>
      <w:kern w:val="44"/>
      <w:sz w:val="44"/>
    </w:rPr>
  </w:style>
  <w:style w:type="paragraph" w:customStyle="1" w:styleId="My1">
    <w:name w:val="My1"/>
    <w:basedOn w:val="affff5"/>
    <w:link w:val="My1CharChar"/>
    <w:qFormat/>
    <w:pPr>
      <w:keepNext/>
      <w:keepLines/>
      <w:spacing w:before="340" w:after="330" w:line="576" w:lineRule="auto"/>
      <w:ind w:left="180"/>
      <w:outlineLvl w:val="1"/>
    </w:pPr>
    <w:rPr>
      <w:rFonts w:ascii="宋体" w:eastAsia="黑体" w:hAnsi="宋体" w:cstheme="minorBidi"/>
      <w:b/>
      <w:color w:val="000000"/>
      <w:kern w:val="44"/>
      <w:sz w:val="44"/>
      <w:szCs w:val="22"/>
    </w:rPr>
  </w:style>
  <w:style w:type="character" w:customStyle="1" w:styleId="wmijmqmwaz5qmqdk1">
    <w:name w:val="wmijmqmwaz5qmqdk1"/>
    <w:qFormat/>
    <w:rPr>
      <w:vanish/>
    </w:rPr>
  </w:style>
  <w:style w:type="character" w:customStyle="1" w:styleId="wmijmqm3azdqmwdn1">
    <w:name w:val="wmijmqm3azdqmwdn1"/>
    <w:qFormat/>
    <w:rPr>
      <w:vanish/>
    </w:rPr>
  </w:style>
  <w:style w:type="character" w:customStyle="1" w:styleId="BodyChar2">
    <w:name w:val="Body Char2"/>
    <w:link w:val="Body"/>
    <w:qFormat/>
    <w:locked/>
    <w:rPr>
      <w:rFonts w:ascii="Tahoma" w:hAnsi="Tahoma" w:cs="Tahoma"/>
      <w:b/>
      <w:bCs/>
      <w:color w:val="000000"/>
      <w:spacing w:val="2"/>
      <w:sz w:val="36"/>
      <w:szCs w:val="36"/>
      <w:lang w:eastAsia="en-US"/>
    </w:rPr>
  </w:style>
  <w:style w:type="paragraph" w:customStyle="1" w:styleId="Body">
    <w:name w:val="Body"/>
    <w:link w:val="BodyChar2"/>
    <w:qFormat/>
    <w:pPr>
      <w:spacing w:after="240"/>
      <w:ind w:left="360"/>
    </w:pPr>
    <w:rPr>
      <w:rFonts w:ascii="Tahoma" w:eastAsiaTheme="minorEastAsia" w:hAnsi="Tahoma" w:cs="Tahoma"/>
      <w:b/>
      <w:bCs/>
      <w:color w:val="000000"/>
      <w:spacing w:val="2"/>
      <w:kern w:val="2"/>
      <w:sz w:val="36"/>
      <w:szCs w:val="36"/>
      <w:lang w:eastAsia="en-US"/>
    </w:rPr>
  </w:style>
  <w:style w:type="character" w:customStyle="1" w:styleId="wmijmam3az1qmadu1">
    <w:name w:val="wmijmam3az1qmadu1"/>
    <w:qFormat/>
    <w:rPr>
      <w:vanish/>
    </w:rPr>
  </w:style>
  <w:style w:type="character" w:customStyle="1" w:styleId="My2Char">
    <w:name w:val="My2 Char"/>
    <w:link w:val="My2"/>
    <w:uiPriority w:val="99"/>
    <w:qFormat/>
    <w:locked/>
    <w:rPr>
      <w:rFonts w:ascii="Arial" w:eastAsia="黑体" w:hAnsi="Arial" w:cs="Arial"/>
      <w:b/>
      <w:color w:val="000000"/>
      <w:sz w:val="32"/>
    </w:rPr>
  </w:style>
  <w:style w:type="paragraph" w:customStyle="1" w:styleId="My2">
    <w:name w:val="My2"/>
    <w:basedOn w:val="25"/>
    <w:link w:val="My2Char"/>
    <w:uiPriority w:val="99"/>
    <w:qFormat/>
    <w:pPr>
      <w:tabs>
        <w:tab w:val="clear" w:pos="420"/>
        <w:tab w:val="clear" w:pos="6090"/>
        <w:tab w:val="left" w:pos="360"/>
        <w:tab w:val="left" w:pos="1021"/>
      </w:tabs>
      <w:spacing w:line="412" w:lineRule="auto"/>
      <w:jc w:val="both"/>
      <w:outlineLvl w:val="2"/>
    </w:pPr>
    <w:rPr>
      <w:rFonts w:ascii="Arial" w:eastAsia="黑体" w:hAnsi="Arial" w:cs="Arial"/>
      <w:bCs w:val="0"/>
      <w:color w:val="000000"/>
      <w:sz w:val="32"/>
      <w:szCs w:val="22"/>
    </w:rPr>
  </w:style>
  <w:style w:type="character" w:customStyle="1" w:styleId="wmijmqm3azdqnqdi1">
    <w:name w:val="wmijmqm3azdqnqdi1"/>
    <w:qFormat/>
    <w:rPr>
      <w:vanish/>
    </w:rPr>
  </w:style>
  <w:style w:type="character" w:customStyle="1" w:styleId="H3Char2">
    <w:name w:val="H3 Char2"/>
    <w:qFormat/>
    <w:rPr>
      <w:b/>
      <w:bCs/>
      <w:kern w:val="2"/>
      <w:sz w:val="32"/>
      <w:szCs w:val="32"/>
    </w:rPr>
  </w:style>
  <w:style w:type="character" w:customStyle="1" w:styleId="A200">
    <w:name w:val="A20"/>
    <w:qFormat/>
    <w:rPr>
      <w:rFonts w:ascii="Futura Bk" w:eastAsia="Futura Bk" w:hAnsi="Futura Bk" w:cs="Futura Bk" w:hint="default"/>
      <w:color w:val="000000"/>
      <w:sz w:val="6"/>
      <w:szCs w:val="6"/>
    </w:rPr>
  </w:style>
  <w:style w:type="character" w:customStyle="1" w:styleId="Charfffff2">
    <w:name w:val="标书表格字体格式 Char"/>
    <w:link w:val="affffffffffffffffffffa"/>
    <w:qFormat/>
    <w:locked/>
    <w:rPr>
      <w:szCs w:val="24"/>
    </w:rPr>
  </w:style>
  <w:style w:type="paragraph" w:customStyle="1" w:styleId="affffffffffffffffffffa">
    <w:name w:val="标书表格字体格式"/>
    <w:next w:val="affff5"/>
    <w:link w:val="Charfffff2"/>
    <w:qFormat/>
    <w:rPr>
      <w:rFonts w:asciiTheme="minorHAnsi" w:eastAsiaTheme="minorEastAsia" w:hAnsiTheme="minorHAnsi" w:cstheme="minorBidi"/>
      <w:kern w:val="2"/>
      <w:sz w:val="21"/>
      <w:szCs w:val="24"/>
    </w:rPr>
  </w:style>
  <w:style w:type="character" w:customStyle="1" w:styleId="1Chard">
    <w:name w:val="标书正文1 Char"/>
    <w:link w:val="1fffff7"/>
    <w:qFormat/>
    <w:rPr>
      <w:rFonts w:ascii="宋体"/>
      <w:sz w:val="24"/>
      <w:szCs w:val="24"/>
    </w:rPr>
  </w:style>
  <w:style w:type="paragraph" w:customStyle="1" w:styleId="1fffff7">
    <w:name w:val="标书正文1"/>
    <w:basedOn w:val="affff5"/>
    <w:link w:val="1Chard"/>
    <w:qFormat/>
    <w:pPr>
      <w:autoSpaceDE w:val="0"/>
      <w:autoSpaceDN w:val="0"/>
      <w:adjustRightInd w:val="0"/>
      <w:ind w:firstLineChars="200" w:firstLine="480"/>
    </w:pPr>
    <w:rPr>
      <w:rFonts w:ascii="宋体" w:eastAsiaTheme="minorEastAsia" w:hAnsiTheme="minorHAnsi" w:cstheme="minorBidi"/>
      <w:sz w:val="24"/>
    </w:rPr>
  </w:style>
  <w:style w:type="character" w:customStyle="1" w:styleId="CharCharc">
    <w:name w:val="五级条标题 Char Char"/>
    <w:link w:val="a5"/>
    <w:qFormat/>
    <w:rPr>
      <w:rFonts w:ascii="黑体" w:eastAsia="黑体"/>
    </w:rPr>
  </w:style>
  <w:style w:type="character" w:customStyle="1" w:styleId="1Chare">
    <w:name w:val="图片1 Char"/>
    <w:link w:val="1fffff8"/>
    <w:qFormat/>
    <w:locked/>
    <w:rPr>
      <w:rFonts w:ascii="仿宋_GB2312" w:eastAsia="仿宋_GB2312" w:hAnsi="宋体" w:cs="宋体"/>
      <w:sz w:val="24"/>
    </w:rPr>
  </w:style>
  <w:style w:type="paragraph" w:customStyle="1" w:styleId="1fffff8">
    <w:name w:val="图片1"/>
    <w:basedOn w:val="affff5"/>
    <w:link w:val="1Chare"/>
    <w:qFormat/>
    <w:pPr>
      <w:jc w:val="center"/>
    </w:pPr>
    <w:rPr>
      <w:rFonts w:ascii="仿宋_GB2312" w:eastAsia="仿宋_GB2312" w:hAnsi="宋体" w:cs="宋体"/>
      <w:sz w:val="24"/>
      <w:szCs w:val="22"/>
    </w:rPr>
  </w:style>
  <w:style w:type="character" w:customStyle="1" w:styleId="Char1f8">
    <w:name w:val="宏文本 Char1"/>
    <w:qFormat/>
    <w:rPr>
      <w:rFonts w:ascii="Courier New" w:hAnsi="Courier New" w:cs="Courier New"/>
      <w:kern w:val="2"/>
      <w:sz w:val="24"/>
      <w:szCs w:val="24"/>
    </w:rPr>
  </w:style>
  <w:style w:type="character" w:customStyle="1" w:styleId="affffffffffffffffffffb">
    <w:name w:val="样式 蓝色"/>
    <w:qFormat/>
    <w:rPr>
      <w:color w:val="auto"/>
    </w:rPr>
  </w:style>
  <w:style w:type="character" w:customStyle="1" w:styleId="2Charc">
    <w:name w:val="采购2 Char"/>
    <w:link w:val="2fffb"/>
    <w:qFormat/>
    <w:rPr>
      <w:rFonts w:ascii="仿宋" w:eastAsia="仿宋" w:hAnsi="仿宋"/>
      <w:b/>
      <w:bCs/>
      <w:sz w:val="24"/>
      <w:szCs w:val="24"/>
    </w:rPr>
  </w:style>
  <w:style w:type="paragraph" w:customStyle="1" w:styleId="2fffb">
    <w:name w:val="采购2"/>
    <w:link w:val="2Charc"/>
    <w:qFormat/>
    <w:pPr>
      <w:spacing w:beforeLines="50" w:afterLines="50"/>
      <w:outlineLvl w:val="1"/>
    </w:pPr>
    <w:rPr>
      <w:rFonts w:ascii="仿宋" w:eastAsia="仿宋" w:hAnsi="仿宋" w:cstheme="minorBidi"/>
      <w:b/>
      <w:bCs/>
      <w:kern w:val="2"/>
      <w:sz w:val="24"/>
      <w:szCs w:val="24"/>
    </w:rPr>
  </w:style>
  <w:style w:type="character" w:customStyle="1" w:styleId="1fffff9">
    <w:name w:val="信息标题 字符1"/>
    <w:uiPriority w:val="99"/>
    <w:semiHidden/>
    <w:qFormat/>
    <w:rPr>
      <w:rFonts w:ascii="等线 Light" w:eastAsia="等线 Light" w:hAnsi="等线 Light" w:cs="Times New Roman"/>
      <w:kern w:val="2"/>
      <w:sz w:val="24"/>
      <w:szCs w:val="24"/>
      <w:shd w:val="pct20" w:color="auto" w:fill="auto"/>
    </w:rPr>
  </w:style>
  <w:style w:type="character" w:customStyle="1" w:styleId="MYChar0">
    <w:name w:val="MY段首正文 Char"/>
    <w:link w:val="MY4"/>
    <w:qFormat/>
    <w:locked/>
    <w:rPr>
      <w:szCs w:val="24"/>
    </w:rPr>
  </w:style>
  <w:style w:type="paragraph" w:customStyle="1" w:styleId="MY4">
    <w:name w:val="MY段首正文"/>
    <w:basedOn w:val="affff5"/>
    <w:link w:val="MYChar0"/>
    <w:qFormat/>
    <w:pPr>
      <w:ind w:firstLineChars="200" w:firstLine="420"/>
    </w:pPr>
    <w:rPr>
      <w:rFonts w:asciiTheme="minorHAnsi" w:eastAsiaTheme="minorEastAsia" w:hAnsiTheme="minorHAnsi" w:cstheme="minorBidi"/>
    </w:rPr>
  </w:style>
  <w:style w:type="character" w:customStyle="1" w:styleId="subject4Char">
    <w:name w:val="subject 4 Char"/>
    <w:qFormat/>
    <w:rPr>
      <w:rFonts w:ascii="宋体" w:eastAsia="宋体" w:hAnsi="宋体" w:cs="宋体" w:hint="eastAsia"/>
      <w:b/>
      <w:bCs/>
      <w:kern w:val="44"/>
      <w:sz w:val="24"/>
      <w:szCs w:val="32"/>
      <w:lang w:val="en-US" w:eastAsia="zh-CN" w:bidi="ar-SA"/>
    </w:rPr>
  </w:style>
  <w:style w:type="character" w:customStyle="1" w:styleId="Charfffff3">
    <w:name w:val="许英杰习惯标书正文 Char"/>
    <w:link w:val="affffffffffffffffffffc"/>
    <w:qFormat/>
    <w:locked/>
    <w:rPr>
      <w:rFonts w:ascii="宋体" w:hAnsi="宋体"/>
      <w:sz w:val="24"/>
      <w:szCs w:val="24"/>
    </w:rPr>
  </w:style>
  <w:style w:type="paragraph" w:customStyle="1" w:styleId="affffffffffffffffffffc">
    <w:name w:val="许英杰习惯标书正文"/>
    <w:basedOn w:val="affff5"/>
    <w:link w:val="Charfffff3"/>
    <w:qFormat/>
    <w:rPr>
      <w:rFonts w:ascii="宋体" w:eastAsiaTheme="minorEastAsia" w:hAnsi="宋体" w:cstheme="minorBidi"/>
      <w:sz w:val="24"/>
    </w:rPr>
  </w:style>
  <w:style w:type="character" w:customStyle="1" w:styleId="3ffb">
    <w:name w:val="正文（首行缩进两字）3"/>
    <w:qFormat/>
  </w:style>
  <w:style w:type="character" w:customStyle="1" w:styleId="117">
    <w:name w:val="访问过的超链接11"/>
    <w:qFormat/>
    <w:rPr>
      <w:rFonts w:hint="default"/>
      <w:color w:val="800080"/>
      <w:u w:val="single"/>
    </w:rPr>
  </w:style>
  <w:style w:type="character" w:customStyle="1" w:styleId="Charfffff4">
    <w:name w:val="五级标题 Char"/>
    <w:link w:val="afff"/>
    <w:qFormat/>
    <w:locked/>
    <w:rPr>
      <w:rFonts w:eastAsia="黑体"/>
      <w:b/>
      <w:sz w:val="28"/>
    </w:rPr>
  </w:style>
  <w:style w:type="paragraph" w:customStyle="1" w:styleId="afff">
    <w:name w:val="五级标题"/>
    <w:basedOn w:val="affff5"/>
    <w:link w:val="Charfffff4"/>
    <w:qFormat/>
    <w:pPr>
      <w:numPr>
        <w:numId w:val="30"/>
      </w:numPr>
      <w:ind w:left="0"/>
      <w:outlineLvl w:val="4"/>
    </w:pPr>
    <w:rPr>
      <w:rFonts w:asciiTheme="minorHAnsi" w:eastAsia="黑体" w:hAnsiTheme="minorHAnsi" w:cstheme="minorBidi"/>
      <w:b/>
      <w:sz w:val="28"/>
      <w:szCs w:val="22"/>
    </w:rPr>
  </w:style>
  <w:style w:type="character" w:customStyle="1" w:styleId="top11">
    <w:name w:val="top11"/>
    <w:qFormat/>
  </w:style>
  <w:style w:type="character" w:customStyle="1" w:styleId="2Chard">
    <w:name w:val="标题 2（绿盟科技） Char"/>
    <w:link w:val="2fffc"/>
    <w:qFormat/>
    <w:rPr>
      <w:rFonts w:ascii="Arial" w:eastAsia="黑体" w:hAnsi="Arial"/>
      <w:b/>
      <w:sz w:val="32"/>
      <w:szCs w:val="32"/>
    </w:rPr>
  </w:style>
  <w:style w:type="paragraph" w:customStyle="1" w:styleId="2fffc">
    <w:name w:val="标题 2（绿盟科技）"/>
    <w:basedOn w:val="25"/>
    <w:next w:val="affff5"/>
    <w:link w:val="2Chard"/>
    <w:qFormat/>
    <w:pPr>
      <w:tabs>
        <w:tab w:val="clear" w:pos="420"/>
        <w:tab w:val="clear" w:pos="6090"/>
        <w:tab w:val="left" w:pos="360"/>
        <w:tab w:val="left" w:pos="1021"/>
      </w:tabs>
      <w:spacing w:line="415" w:lineRule="auto"/>
      <w:ind w:left="794" w:hanging="794"/>
      <w:jc w:val="left"/>
    </w:pPr>
    <w:rPr>
      <w:rFonts w:ascii="Arial" w:eastAsia="黑体" w:hAnsi="Arial" w:cstheme="minorBidi"/>
      <w:bCs w:val="0"/>
      <w:sz w:val="32"/>
      <w:szCs w:val="32"/>
    </w:rPr>
  </w:style>
  <w:style w:type="character" w:customStyle="1" w:styleId="Charfffff5">
    <w:name w:val="正文五级标题 Char"/>
    <w:qFormat/>
    <w:rPr>
      <w:rFonts w:ascii="汉仪中黑简" w:eastAsia="汉仪仿宋简" w:hint="eastAsia"/>
      <w:b/>
      <w:kern w:val="2"/>
      <w:sz w:val="28"/>
      <w:szCs w:val="28"/>
      <w:lang w:val="en-US" w:eastAsia="zh-CN" w:bidi="ar-SA"/>
    </w:rPr>
  </w:style>
  <w:style w:type="character" w:customStyle="1" w:styleId="3Charb">
    <w:name w:val="第3 Char"/>
    <w:link w:val="3ffc"/>
    <w:uiPriority w:val="99"/>
    <w:qFormat/>
    <w:locked/>
    <w:rPr>
      <w:rFonts w:ascii="黑体" w:eastAsia="黑体" w:hAnsi="黑体"/>
      <w:b/>
      <w:sz w:val="32"/>
    </w:rPr>
  </w:style>
  <w:style w:type="paragraph" w:customStyle="1" w:styleId="3ffc">
    <w:name w:val="第3"/>
    <w:basedOn w:val="My3"/>
    <w:link w:val="3Charb"/>
    <w:uiPriority w:val="99"/>
    <w:qFormat/>
    <w:pPr>
      <w:tabs>
        <w:tab w:val="left" w:pos="2160"/>
      </w:tabs>
      <w:ind w:left="2160" w:hanging="420"/>
    </w:pPr>
  </w:style>
  <w:style w:type="character" w:customStyle="1" w:styleId="31-Char">
    <w:name w:val="31-图片编号 Char"/>
    <w:link w:val="31-"/>
    <w:qFormat/>
    <w:rPr>
      <w:rFonts w:ascii="Times New Roman" w:eastAsia="微软雅黑" w:hAnsi="Times New Roman" w:cs="Times New Roman"/>
      <w:b/>
      <w:sz w:val="18"/>
      <w:szCs w:val="24"/>
    </w:rPr>
  </w:style>
  <w:style w:type="character" w:customStyle="1" w:styleId="Charfffff6">
    <w:name w:val="列表（符号一级）（绿盟科技） Char"/>
    <w:link w:val="affffffffffffffffffffd"/>
    <w:qFormat/>
    <w:rPr>
      <w:rFonts w:ascii="Arial" w:hAnsi="Arial"/>
      <w:szCs w:val="21"/>
    </w:rPr>
  </w:style>
  <w:style w:type="paragraph" w:customStyle="1" w:styleId="affffffffffffffffffffd">
    <w:name w:val="列表（符号一级）（绿盟科技）"/>
    <w:basedOn w:val="affff5"/>
    <w:link w:val="Charfffff6"/>
    <w:qFormat/>
    <w:pPr>
      <w:widowControl/>
      <w:spacing w:line="300" w:lineRule="auto"/>
      <w:ind w:left="840" w:hanging="420"/>
      <w:jc w:val="left"/>
    </w:pPr>
    <w:rPr>
      <w:rFonts w:ascii="Arial" w:eastAsiaTheme="minorEastAsia" w:hAnsi="Arial" w:cstheme="minorBidi"/>
      <w:szCs w:val="21"/>
    </w:rPr>
  </w:style>
  <w:style w:type="character" w:customStyle="1" w:styleId="1Charf">
    <w:name w:val="正文1加粗 Char"/>
    <w:link w:val="1fffffa"/>
    <w:qFormat/>
    <w:locked/>
    <w:rPr>
      <w:rFonts w:ascii="宋体" w:hAnsi="宋体"/>
      <w:b/>
      <w:sz w:val="24"/>
      <w:szCs w:val="24"/>
    </w:rPr>
  </w:style>
  <w:style w:type="paragraph" w:customStyle="1" w:styleId="1fffffa">
    <w:name w:val="正文1加粗"/>
    <w:basedOn w:val="affff5"/>
    <w:link w:val="1Charf"/>
    <w:qFormat/>
    <w:pPr>
      <w:spacing w:line="480" w:lineRule="exact"/>
      <w:ind w:firstLine="562"/>
    </w:pPr>
    <w:rPr>
      <w:rFonts w:ascii="宋体" w:eastAsiaTheme="minorEastAsia" w:hAnsi="宋体" w:cstheme="minorBidi"/>
      <w:b/>
      <w:sz w:val="24"/>
    </w:rPr>
  </w:style>
  <w:style w:type="character" w:customStyle="1" w:styleId="www1Char">
    <w:name w:val="www序号1) Char"/>
    <w:link w:val="www1"/>
    <w:qFormat/>
    <w:rPr>
      <w:sz w:val="24"/>
      <w:szCs w:val="24"/>
    </w:rPr>
  </w:style>
  <w:style w:type="paragraph" w:customStyle="1" w:styleId="www1">
    <w:name w:val="www序号1)"/>
    <w:basedOn w:val="affff5"/>
    <w:link w:val="www1Char"/>
    <w:qFormat/>
    <w:pPr>
      <w:tabs>
        <w:tab w:val="left" w:pos="2160"/>
      </w:tabs>
      <w:spacing w:line="240" w:lineRule="auto"/>
      <w:ind w:left="2160" w:hanging="420"/>
    </w:pPr>
    <w:rPr>
      <w:rFonts w:asciiTheme="minorHAnsi" w:eastAsiaTheme="minorEastAsia" w:hAnsiTheme="minorHAnsi" w:cstheme="minorBidi"/>
      <w:sz w:val="24"/>
    </w:rPr>
  </w:style>
  <w:style w:type="character" w:customStyle="1" w:styleId="CharCharf8">
    <w:name w:val="正文文字缩进 Char Char"/>
    <w:qFormat/>
    <w:rPr>
      <w:rFonts w:ascii="宋体" w:eastAsia="宋体" w:hAnsi="宋体" w:hint="eastAsia"/>
      <w:kern w:val="2"/>
      <w:sz w:val="21"/>
      <w:szCs w:val="24"/>
      <w:lang w:val="en-US" w:eastAsia="zh-CN" w:bidi="ar-SA"/>
    </w:rPr>
  </w:style>
  <w:style w:type="character" w:customStyle="1" w:styleId="1fffffb">
    <w:name w:val="网格型浅色1"/>
    <w:uiPriority w:val="32"/>
    <w:qFormat/>
    <w:rPr>
      <w:b/>
      <w:sz w:val="24"/>
      <w:u w:val="single"/>
    </w:rPr>
  </w:style>
  <w:style w:type="character" w:customStyle="1" w:styleId="nomal1">
    <w:name w:val="nomal1"/>
    <w:qFormat/>
    <w:rPr>
      <w:color w:val="2D3437"/>
      <w:sz w:val="21"/>
      <w:szCs w:val="21"/>
    </w:rPr>
  </w:style>
  <w:style w:type="character" w:customStyle="1" w:styleId="3ffd">
    <w:name w:val="访问过的超链接3"/>
    <w:qFormat/>
    <w:rPr>
      <w:rFonts w:hint="default"/>
      <w:color w:val="800080"/>
      <w:u w:val="single"/>
    </w:rPr>
  </w:style>
  <w:style w:type="character" w:customStyle="1" w:styleId="CharCharCharCharCharCharCharCharCharCharCharCharCharCharCharCharCharCharCharCharCharCharChar">
    <w:name w:val="正文首行缩进 Char Char Char Char Char Char Char Char Char Char Char Char Char Char Char Char Char Char Char Char Char Char Char"/>
    <w:qFormat/>
    <w:rPr>
      <w:sz w:val="21"/>
    </w:rPr>
  </w:style>
  <w:style w:type="character" w:customStyle="1" w:styleId="goohl01">
    <w:name w:val="goohl01"/>
    <w:qFormat/>
    <w:rPr>
      <w:color w:val="000000"/>
      <w:shd w:val="clear" w:color="auto" w:fill="FFFF66"/>
    </w:rPr>
  </w:style>
  <w:style w:type="character" w:customStyle="1" w:styleId="main11">
    <w:name w:val="main11"/>
    <w:semiHidden/>
    <w:qFormat/>
    <w:rPr>
      <w:sz w:val="22"/>
      <w:szCs w:val="22"/>
    </w:rPr>
  </w:style>
  <w:style w:type="character" w:customStyle="1" w:styleId="Charfffff7">
    <w:name w:val="_表格标题 Char"/>
    <w:link w:val="affffffffffffffffffffe"/>
    <w:qFormat/>
    <w:locked/>
    <w:rPr>
      <w:b/>
      <w:sz w:val="24"/>
      <w:szCs w:val="24"/>
    </w:rPr>
  </w:style>
  <w:style w:type="paragraph" w:customStyle="1" w:styleId="affffffffffffffffffffe">
    <w:name w:val="_表格标题"/>
    <w:link w:val="Charfffff7"/>
    <w:qFormat/>
    <w:pPr>
      <w:spacing w:beforeLines="30"/>
      <w:jc w:val="center"/>
    </w:pPr>
    <w:rPr>
      <w:rFonts w:asciiTheme="minorHAnsi" w:eastAsiaTheme="minorEastAsia" w:hAnsiTheme="minorHAnsi" w:cstheme="minorBidi"/>
      <w:b/>
      <w:kern w:val="2"/>
      <w:sz w:val="24"/>
      <w:szCs w:val="24"/>
    </w:rPr>
  </w:style>
  <w:style w:type="paragraph" w:customStyle="1" w:styleId="afffffffffffffffffffff">
    <w:name w:val="_表格文字"/>
    <w:basedOn w:val="affff5"/>
    <w:link w:val="Charfffff8"/>
    <w:qFormat/>
    <w:pPr>
      <w:spacing w:beforeLines="10" w:line="240" w:lineRule="auto"/>
    </w:pPr>
  </w:style>
  <w:style w:type="character" w:customStyle="1" w:styleId="arial111">
    <w:name w:val="arial111"/>
    <w:qFormat/>
    <w:rPr>
      <w:rFonts w:ascii="Arial" w:hAnsi="Arial" w:cs="Arial" w:hint="default"/>
      <w:sz w:val="17"/>
      <w:szCs w:val="17"/>
    </w:rPr>
  </w:style>
  <w:style w:type="character" w:customStyle="1" w:styleId="red10pt">
    <w:name w:val="red10pt"/>
    <w:qFormat/>
  </w:style>
  <w:style w:type="character" w:customStyle="1" w:styleId="Char41">
    <w:name w:val="正文二级标题 Char4"/>
    <w:qFormat/>
    <w:rPr>
      <w:rFonts w:ascii="Arial" w:eastAsia="黑体" w:hAnsi="Arial" w:cs="Arial" w:hint="default"/>
      <w:b/>
      <w:bCs/>
      <w:kern w:val="2"/>
      <w:sz w:val="32"/>
      <w:szCs w:val="32"/>
      <w:lang w:val="en-US" w:eastAsia="zh-CN" w:bidi="ar-SA"/>
    </w:rPr>
  </w:style>
  <w:style w:type="character" w:customStyle="1" w:styleId="MYChar1">
    <w:name w:val="MY段内正文 Char"/>
    <w:link w:val="MY5"/>
    <w:qFormat/>
    <w:locked/>
    <w:rPr>
      <w:rFonts w:ascii="Arial" w:hAnsi="Arial" w:cs="Arial"/>
      <w:szCs w:val="21"/>
    </w:rPr>
  </w:style>
  <w:style w:type="paragraph" w:customStyle="1" w:styleId="MY5">
    <w:name w:val="MY段内正文"/>
    <w:basedOn w:val="affff5"/>
    <w:link w:val="MYChar1"/>
    <w:qFormat/>
    <w:pPr>
      <w:ind w:leftChars="135" w:left="283" w:firstLineChars="202" w:firstLine="424"/>
    </w:pPr>
    <w:rPr>
      <w:rFonts w:ascii="Arial" w:eastAsiaTheme="minorEastAsia" w:hAnsi="Arial" w:cs="Arial"/>
      <w:szCs w:val="21"/>
    </w:rPr>
  </w:style>
  <w:style w:type="character" w:customStyle="1" w:styleId="TableTextCharChar">
    <w:name w:val="Table Text Char Char"/>
    <w:link w:val="TableTextChar"/>
    <w:qFormat/>
    <w:locked/>
    <w:rPr>
      <w:rFonts w:ascii="Arial" w:hAnsi="Arial" w:cs="Arial"/>
      <w:sz w:val="18"/>
    </w:rPr>
  </w:style>
  <w:style w:type="paragraph" w:customStyle="1" w:styleId="TableTextChar">
    <w:name w:val="Table Text Char"/>
    <w:link w:val="TableTextCharChar"/>
    <w:qFormat/>
    <w:pPr>
      <w:snapToGrid w:val="0"/>
      <w:spacing w:before="80" w:after="80"/>
    </w:pPr>
    <w:rPr>
      <w:rFonts w:ascii="Arial" w:eastAsiaTheme="minorEastAsia" w:hAnsi="Arial" w:cs="Arial"/>
      <w:kern w:val="2"/>
      <w:sz w:val="18"/>
      <w:szCs w:val="22"/>
    </w:rPr>
  </w:style>
  <w:style w:type="character" w:customStyle="1" w:styleId="CharCharf9">
    <w:name w:val="正文（缩进） Char Char"/>
    <w:qFormat/>
    <w:rPr>
      <w:rFonts w:eastAsia="宋体"/>
      <w:kern w:val="2"/>
      <w:sz w:val="24"/>
      <w:szCs w:val="24"/>
      <w:lang w:val="en-US" w:eastAsia="zh-CN" w:bidi="ar-SA"/>
    </w:rPr>
  </w:style>
  <w:style w:type="character" w:customStyle="1" w:styleId="f12">
    <w:name w:val="f12"/>
    <w:qFormat/>
  </w:style>
  <w:style w:type="character" w:customStyle="1" w:styleId="wmyjmwmzazzqna">
    <w:name w:val="wmyjmwmzazzqna"/>
    <w:qFormat/>
  </w:style>
  <w:style w:type="character" w:customStyle="1" w:styleId="H5Char3">
    <w:name w:val="H5 Char3"/>
    <w:qFormat/>
    <w:rPr>
      <w:rFonts w:ascii="宋体" w:eastAsia="宋体" w:hAnsi="宋体" w:hint="eastAsia"/>
      <w:b/>
      <w:bCs/>
      <w:kern w:val="2"/>
      <w:sz w:val="28"/>
      <w:szCs w:val="28"/>
      <w:lang w:val="en-US" w:eastAsia="zh-CN" w:bidi="ar-SA"/>
    </w:rPr>
  </w:style>
  <w:style w:type="character" w:customStyle="1" w:styleId="wmyjmwm8azpqmw">
    <w:name w:val="wmyjmwm8azpqmw"/>
    <w:qFormat/>
  </w:style>
  <w:style w:type="character" w:customStyle="1" w:styleId="22222222Char">
    <w:name w:val="样式 正文22222222 Char"/>
    <w:link w:val="22222222"/>
    <w:uiPriority w:val="99"/>
    <w:qFormat/>
    <w:locked/>
    <w:rPr>
      <w:rFonts w:ascii="宋体" w:hAnsi="宋体"/>
      <w:b/>
      <w:szCs w:val="21"/>
    </w:rPr>
  </w:style>
  <w:style w:type="paragraph" w:customStyle="1" w:styleId="22222222">
    <w:name w:val="样式 正文22222222"/>
    <w:basedOn w:val="affffffff3"/>
    <w:link w:val="22222222Char"/>
    <w:uiPriority w:val="99"/>
    <w:qFormat/>
    <w:pPr>
      <w:widowControl/>
      <w:tabs>
        <w:tab w:val="left" w:pos="1440"/>
      </w:tabs>
      <w:autoSpaceDE/>
      <w:autoSpaceDN/>
      <w:adjustRightInd/>
      <w:spacing w:after="120"/>
      <w:ind w:left="420" w:firstLine="0"/>
      <w:jc w:val="left"/>
    </w:pPr>
    <w:rPr>
      <w:rFonts w:eastAsiaTheme="minorEastAsia" w:hAnsi="宋体" w:cstheme="minorBidi"/>
      <w:b/>
      <w:sz w:val="21"/>
      <w:szCs w:val="21"/>
    </w:rPr>
  </w:style>
  <w:style w:type="character" w:customStyle="1" w:styleId="wmijmqm3azdqnadn1">
    <w:name w:val="wmijmqm3azdqnadn1"/>
    <w:qFormat/>
    <w:rPr>
      <w:vanish/>
    </w:rPr>
  </w:style>
  <w:style w:type="character" w:customStyle="1" w:styleId="Charfffff9">
    <w:name w:val="图示 Char"/>
    <w:link w:val="afffffffffffffffffffff0"/>
    <w:qFormat/>
    <w:locked/>
    <w:rPr>
      <w:rFonts w:eastAsia="楷体_GB2312"/>
      <w:b/>
      <w:sz w:val="24"/>
      <w:lang w:eastAsia="en-US"/>
    </w:rPr>
  </w:style>
  <w:style w:type="paragraph" w:customStyle="1" w:styleId="afffffffffffffffffffff0">
    <w:name w:val="图示"/>
    <w:basedOn w:val="affff5"/>
    <w:next w:val="affff5"/>
    <w:link w:val="Charfffff9"/>
    <w:qFormat/>
    <w:pPr>
      <w:widowControl/>
      <w:tabs>
        <w:tab w:val="left" w:pos="425"/>
      </w:tabs>
      <w:adjustRightInd w:val="0"/>
      <w:snapToGrid w:val="0"/>
      <w:spacing w:afterLines="50" w:line="300" w:lineRule="atLeast"/>
      <w:ind w:left="425" w:hanging="425"/>
      <w:jc w:val="center"/>
    </w:pPr>
    <w:rPr>
      <w:rFonts w:asciiTheme="minorHAnsi" w:eastAsia="楷体_GB2312" w:hAnsiTheme="minorHAnsi" w:cstheme="minorBidi"/>
      <w:b/>
      <w:sz w:val="24"/>
      <w:szCs w:val="22"/>
      <w:lang w:eastAsia="en-US"/>
    </w:rPr>
  </w:style>
  <w:style w:type="character" w:customStyle="1" w:styleId="wmijmqm3azdqnwdk1">
    <w:name w:val="wmijmqm3azdqnwdk1"/>
    <w:qFormat/>
    <w:rPr>
      <w:vanish/>
    </w:rPr>
  </w:style>
  <w:style w:type="character" w:customStyle="1" w:styleId="wmijmqm3azdqmwdg1">
    <w:name w:val="wmijmqm3azdqmwdg1"/>
    <w:qFormat/>
    <w:rPr>
      <w:vanish/>
    </w:rPr>
  </w:style>
  <w:style w:type="character" w:customStyle="1" w:styleId="catgytlecn1">
    <w:name w:val="catgytle_cn1"/>
    <w:qFormat/>
    <w:rPr>
      <w:rFonts w:ascii="Arial" w:hAnsi="Arial" w:cs="Arial" w:hint="default"/>
      <w:b/>
      <w:bCs/>
      <w:color w:val="7C7C7C"/>
      <w:sz w:val="21"/>
      <w:szCs w:val="21"/>
    </w:rPr>
  </w:style>
  <w:style w:type="character" w:customStyle="1" w:styleId="wmijmqm3azdqnwdg1">
    <w:name w:val="wmijmqm3azdqnwdg1"/>
    <w:qFormat/>
    <w:rPr>
      <w:vanish/>
    </w:rPr>
  </w:style>
  <w:style w:type="character" w:customStyle="1" w:styleId="white">
    <w:name w:val="white"/>
    <w:qFormat/>
  </w:style>
  <w:style w:type="character" w:customStyle="1" w:styleId="DefaultTextChar">
    <w:name w:val="Default Text Char"/>
    <w:link w:val="DefaultText"/>
    <w:qFormat/>
    <w:locked/>
    <w:rPr>
      <w:sz w:val="24"/>
      <w:lang w:val="en-GB"/>
    </w:rPr>
  </w:style>
  <w:style w:type="paragraph" w:customStyle="1" w:styleId="DefaultText">
    <w:name w:val="Default Text"/>
    <w:basedOn w:val="affff5"/>
    <w:link w:val="DefaultTextChar"/>
    <w:qFormat/>
    <w:pPr>
      <w:widowControl/>
      <w:overflowPunct w:val="0"/>
      <w:autoSpaceDE w:val="0"/>
      <w:autoSpaceDN w:val="0"/>
      <w:adjustRightInd w:val="0"/>
      <w:spacing w:line="240" w:lineRule="auto"/>
      <w:jc w:val="left"/>
    </w:pPr>
    <w:rPr>
      <w:rFonts w:asciiTheme="minorHAnsi" w:eastAsiaTheme="minorEastAsia" w:hAnsiTheme="minorHAnsi" w:cstheme="minorBidi"/>
      <w:sz w:val="24"/>
      <w:szCs w:val="22"/>
      <w:lang w:val="en-GB"/>
    </w:rPr>
  </w:style>
  <w:style w:type="character" w:customStyle="1" w:styleId="wmijmqm3azdqoadu1">
    <w:name w:val="wmijmqm3azdqoadu1"/>
    <w:qFormat/>
    <w:rPr>
      <w:vanish/>
    </w:rPr>
  </w:style>
  <w:style w:type="character" w:customStyle="1" w:styleId="ItemListChar1">
    <w:name w:val="Item List Char1"/>
    <w:qFormat/>
    <w:rPr>
      <w:rFonts w:ascii="Arial" w:hAnsi="Arial"/>
      <w:sz w:val="21"/>
      <w:lang w:val="en-US" w:eastAsia="zh-CN" w:bidi="ar-SA"/>
    </w:rPr>
  </w:style>
  <w:style w:type="character" w:customStyle="1" w:styleId="4h4H4sect1234RefHeading1rh1sect12341RefHChar">
    <w:name w:val="样式 标题 4h4H4sect 1.2.3.4Ref Heading 1rh1sect 1.2.3.41Ref H... Char"/>
    <w:link w:val="4h4H4sect1234RefHeading1rh1sect12341RefH"/>
    <w:qFormat/>
    <w:locked/>
    <w:rPr>
      <w:rFonts w:ascii="宋体" w:hAnsi="宋体"/>
      <w:b/>
      <w:bCs/>
      <w:sz w:val="24"/>
    </w:rPr>
  </w:style>
  <w:style w:type="paragraph" w:customStyle="1" w:styleId="4h4H4sect1234RefHeading1rh1sect12341RefH">
    <w:name w:val="样式 标题 4h4H4sect 1.2.3.4Ref Heading 1rh1sect 1.2.3.41Ref H..."/>
    <w:basedOn w:val="42"/>
    <w:link w:val="4h4H4sect1234RefHeading1rh1sect12341RefHChar"/>
    <w:qFormat/>
    <w:pPr>
      <w:widowControl/>
      <w:tabs>
        <w:tab w:val="left" w:pos="2155"/>
        <w:tab w:val="left" w:pos="8364"/>
      </w:tabs>
      <w:adjustRightInd w:val="0"/>
      <w:snapToGrid w:val="0"/>
      <w:spacing w:line="376" w:lineRule="atLeast"/>
      <w:ind w:rightChars="50" w:right="120"/>
    </w:pPr>
    <w:rPr>
      <w:rFonts w:ascii="宋体" w:eastAsiaTheme="minorEastAsia" w:cstheme="minorBidi"/>
      <w:sz w:val="24"/>
      <w:szCs w:val="22"/>
    </w:rPr>
  </w:style>
  <w:style w:type="character" w:customStyle="1" w:styleId="afffffffffffffffffffff1">
    <w:name w:val="样式 宋体 蓝色"/>
    <w:qFormat/>
    <w:rPr>
      <w:rFonts w:ascii="宋体" w:hAnsi="宋体"/>
      <w:color w:val="auto"/>
    </w:rPr>
  </w:style>
  <w:style w:type="character" w:customStyle="1" w:styleId="Charfffffa">
    <w:name w:val="段落重点黑 Char"/>
    <w:link w:val="af3"/>
    <w:uiPriority w:val="99"/>
    <w:qFormat/>
    <w:locked/>
    <w:rPr>
      <w:rFonts w:ascii="Arial" w:eastAsia="黑体" w:hAnsi="宋体"/>
      <w:b/>
      <w:sz w:val="28"/>
      <w:szCs w:val="28"/>
    </w:rPr>
  </w:style>
  <w:style w:type="paragraph" w:customStyle="1" w:styleId="af3">
    <w:name w:val="段落重点黑"/>
    <w:basedOn w:val="afffffffffffffffb"/>
    <w:link w:val="Charfffffa"/>
    <w:uiPriority w:val="99"/>
    <w:qFormat/>
    <w:pPr>
      <w:numPr>
        <w:numId w:val="31"/>
      </w:numPr>
      <w:overflowPunct/>
      <w:autoSpaceDE/>
      <w:autoSpaceDN/>
      <w:adjustRightInd/>
      <w:spacing w:before="120" w:after="120" w:line="480" w:lineRule="auto"/>
      <w:ind w:firstLineChars="0" w:firstLine="0"/>
      <w:contextualSpacing/>
      <w:jc w:val="both"/>
      <w:textAlignment w:val="auto"/>
    </w:pPr>
    <w:rPr>
      <w:rFonts w:ascii="Arial" w:eastAsia="黑体" w:hAnsi="宋体" w:cstheme="minorBidi"/>
      <w:b/>
      <w:kern w:val="2"/>
      <w:szCs w:val="28"/>
    </w:rPr>
  </w:style>
  <w:style w:type="character" w:customStyle="1" w:styleId="wmijmqm3azdqngdl1">
    <w:name w:val="wmijmqm3azdqngdl1"/>
    <w:qFormat/>
    <w:rPr>
      <w:vanish/>
    </w:rPr>
  </w:style>
  <w:style w:type="character" w:customStyle="1" w:styleId="description">
    <w:name w:val="description"/>
    <w:qFormat/>
  </w:style>
  <w:style w:type="character" w:customStyle="1" w:styleId="CharChar19">
    <w:name w:val="段落正文 Char Char1"/>
    <w:link w:val="Charfffffb"/>
    <w:uiPriority w:val="99"/>
    <w:qFormat/>
    <w:locked/>
    <w:rPr>
      <w:spacing w:val="2"/>
      <w:sz w:val="24"/>
      <w:szCs w:val="24"/>
    </w:rPr>
  </w:style>
  <w:style w:type="paragraph" w:customStyle="1" w:styleId="Charfffffb">
    <w:name w:val="段落正文 Char"/>
    <w:basedOn w:val="affff5"/>
    <w:link w:val="CharChar19"/>
    <w:uiPriority w:val="99"/>
    <w:qFormat/>
    <w:pPr>
      <w:spacing w:beforeLines="50"/>
      <w:ind w:firstLineChars="200" w:firstLine="200"/>
    </w:pPr>
    <w:rPr>
      <w:rFonts w:asciiTheme="minorHAnsi" w:eastAsiaTheme="minorEastAsia" w:hAnsiTheme="minorHAnsi" w:cstheme="minorBidi"/>
      <w:spacing w:val="2"/>
      <w:sz w:val="24"/>
    </w:rPr>
  </w:style>
  <w:style w:type="character" w:customStyle="1" w:styleId="blue1">
    <w:name w:val="blue1"/>
    <w:qFormat/>
    <w:rPr>
      <w:rFonts w:ascii="Arial" w:hAnsi="Arial" w:cs="Arial" w:hint="default"/>
      <w:color w:val="008ED2"/>
      <w:sz w:val="24"/>
      <w:szCs w:val="24"/>
    </w:rPr>
  </w:style>
  <w:style w:type="character" w:customStyle="1" w:styleId="wmijmam3az1qoadu1">
    <w:name w:val="wmijmam3az1qoadu1"/>
    <w:qFormat/>
    <w:rPr>
      <w:vanish/>
    </w:rPr>
  </w:style>
  <w:style w:type="character" w:customStyle="1" w:styleId="Charfffffc">
    <w:name w:val="列表一 Char"/>
    <w:link w:val="afe"/>
    <w:uiPriority w:val="99"/>
    <w:qFormat/>
    <w:locked/>
    <w:rPr>
      <w:szCs w:val="24"/>
    </w:rPr>
  </w:style>
  <w:style w:type="paragraph" w:customStyle="1" w:styleId="afe">
    <w:name w:val="列表一"/>
    <w:basedOn w:val="afffffffffffffffb"/>
    <w:link w:val="Charfffffc"/>
    <w:uiPriority w:val="99"/>
    <w:qFormat/>
    <w:pPr>
      <w:numPr>
        <w:numId w:val="32"/>
      </w:numPr>
      <w:overflowPunct/>
      <w:autoSpaceDE/>
      <w:autoSpaceDN/>
      <w:adjustRightInd/>
      <w:spacing w:line="288" w:lineRule="auto"/>
      <w:ind w:firstLineChars="0" w:firstLine="0"/>
      <w:jc w:val="both"/>
      <w:textAlignment w:val="auto"/>
    </w:pPr>
    <w:rPr>
      <w:rFonts w:asciiTheme="minorHAnsi" w:eastAsiaTheme="minorEastAsia" w:hAnsiTheme="minorHAnsi" w:cstheme="minorBidi"/>
      <w:kern w:val="2"/>
      <w:sz w:val="21"/>
      <w:szCs w:val="24"/>
    </w:rPr>
  </w:style>
  <w:style w:type="character" w:customStyle="1" w:styleId="A12">
    <w:name w:val="A12"/>
    <w:uiPriority w:val="99"/>
    <w:qFormat/>
    <w:rPr>
      <w:rFonts w:ascii="Museo Sans For Dell" w:eastAsia="Museo Sans For Dell" w:hAnsi="Museo Sans For Dell" w:cs="Museo Sans For Dell" w:hint="default"/>
      <w:color w:val="000000"/>
      <w:sz w:val="8"/>
      <w:szCs w:val="8"/>
    </w:rPr>
  </w:style>
  <w:style w:type="character" w:customStyle="1" w:styleId="H6Char4">
    <w:name w:val="H6 Char4"/>
    <w:qFormat/>
    <w:rPr>
      <w:rFonts w:ascii="Arial" w:eastAsia="黑体" w:hAnsi="Arial" w:cs="Arial" w:hint="default"/>
      <w:b/>
      <w:bCs/>
      <w:kern w:val="2"/>
      <w:sz w:val="24"/>
      <w:szCs w:val="24"/>
      <w:lang w:val="en-US" w:eastAsia="zh-CN" w:bidi="ar-SA"/>
    </w:rPr>
  </w:style>
  <w:style w:type="character" w:customStyle="1" w:styleId="wmijmqm3azdqoqdh1">
    <w:name w:val="wmijmqm3azdqoqdh1"/>
    <w:qFormat/>
    <w:rPr>
      <w:vanish/>
    </w:rPr>
  </w:style>
  <w:style w:type="character" w:customStyle="1" w:styleId="1Charf0">
    <w:name w:val="表格1 Char"/>
    <w:link w:val="1fffffc"/>
    <w:qFormat/>
    <w:locked/>
    <w:rPr>
      <w:rFonts w:ascii="宋体" w:eastAsia="仿宋_GB2312" w:hAnsi="宋体"/>
      <w:color w:val="000000"/>
      <w:sz w:val="24"/>
      <w:szCs w:val="24"/>
    </w:rPr>
  </w:style>
  <w:style w:type="paragraph" w:customStyle="1" w:styleId="1fffffc">
    <w:name w:val="表格1"/>
    <w:basedOn w:val="affff5"/>
    <w:link w:val="1Charf0"/>
    <w:qFormat/>
    <w:pPr>
      <w:spacing w:line="240" w:lineRule="auto"/>
      <w:jc w:val="center"/>
    </w:pPr>
    <w:rPr>
      <w:rFonts w:ascii="宋体" w:eastAsia="仿宋_GB2312" w:hAnsi="宋体" w:cstheme="minorBidi"/>
      <w:color w:val="000000"/>
      <w:sz w:val="24"/>
    </w:rPr>
  </w:style>
  <w:style w:type="character" w:customStyle="1" w:styleId="H3Char5">
    <w:name w:val="H3 Char5"/>
    <w:qFormat/>
    <w:rPr>
      <w:rFonts w:ascii="宋体" w:eastAsia="宋体" w:hAnsi="宋体" w:hint="eastAsia"/>
      <w:b/>
      <w:bCs/>
      <w:kern w:val="2"/>
      <w:sz w:val="32"/>
      <w:szCs w:val="32"/>
      <w:lang w:val="en-US" w:eastAsia="zh-CN" w:bidi="ar-SA"/>
    </w:rPr>
  </w:style>
  <w:style w:type="character" w:customStyle="1" w:styleId="tcontent1">
    <w:name w:val="tcontent1"/>
    <w:qFormat/>
    <w:rPr>
      <w:color w:val="333333"/>
      <w:sz w:val="18"/>
      <w:szCs w:val="18"/>
    </w:rPr>
  </w:style>
  <w:style w:type="character" w:customStyle="1" w:styleId="wmijmam3az1qmwdn1">
    <w:name w:val="wmijmam3az1qmwdn1"/>
    <w:qFormat/>
  </w:style>
  <w:style w:type="character" w:customStyle="1" w:styleId="wmyjmwm8azpqmg">
    <w:name w:val="wmyjmwm8azpqmg"/>
    <w:qFormat/>
  </w:style>
  <w:style w:type="character" w:customStyle="1" w:styleId="160">
    <w:name w:val="16"/>
    <w:qFormat/>
    <w:rPr>
      <w:rFonts w:ascii="Arial" w:hAnsi="Arial" w:cs="Arial" w:hint="default"/>
      <w:b/>
      <w:bCs/>
      <w:sz w:val="32"/>
      <w:szCs w:val="32"/>
    </w:rPr>
  </w:style>
  <w:style w:type="character" w:customStyle="1" w:styleId="afffff0">
    <w:name w:val="列表编号 字符"/>
    <w:link w:val="afffb"/>
    <w:qFormat/>
    <w:rPr>
      <w:rFonts w:ascii="Times New Roman" w:eastAsia="宋体" w:hAnsi="Times New Roman" w:cs="Times New Roman"/>
      <w:b/>
      <w:sz w:val="28"/>
      <w:szCs w:val="20"/>
    </w:rPr>
  </w:style>
  <w:style w:type="character" w:customStyle="1" w:styleId="-Char1">
    <w:name w:val="图片-名称 Char"/>
    <w:link w:val="-2"/>
    <w:qFormat/>
    <w:rPr>
      <w:rFonts w:ascii="Calibri" w:hAnsi="Calibri"/>
      <w:szCs w:val="24"/>
    </w:rPr>
  </w:style>
  <w:style w:type="paragraph" w:customStyle="1" w:styleId="-2">
    <w:name w:val="图片-名称"/>
    <w:next w:val="affff5"/>
    <w:link w:val="-Char1"/>
    <w:qFormat/>
    <w:pPr>
      <w:contextualSpacing/>
      <w:jc w:val="center"/>
    </w:pPr>
    <w:rPr>
      <w:rFonts w:ascii="Calibri" w:eastAsiaTheme="minorEastAsia" w:hAnsi="Calibri" w:cstheme="minorBidi"/>
      <w:kern w:val="2"/>
      <w:sz w:val="21"/>
      <w:szCs w:val="24"/>
    </w:rPr>
  </w:style>
  <w:style w:type="character" w:customStyle="1" w:styleId="afffff5">
    <w:name w:val="列表项目符号 字符"/>
    <w:link w:val="afff7"/>
    <w:qFormat/>
    <w:locked/>
    <w:rPr>
      <w:rFonts w:ascii="Times New Roman" w:eastAsia="宋体" w:hAnsi="Times New Roman" w:cs="Times New Roman"/>
      <w:szCs w:val="20"/>
    </w:rPr>
  </w:style>
  <w:style w:type="character" w:customStyle="1" w:styleId="Charfffffd">
    <w:name w:val="样式 正文文本 + 小四 Char"/>
    <w:link w:val="afffffffffffffffffffff2"/>
    <w:qFormat/>
    <w:rPr>
      <w:rFonts w:ascii="Arial" w:hAnsi="Arial" w:cs="Arial"/>
      <w:color w:val="000000"/>
      <w:spacing w:val="-5"/>
      <w:sz w:val="24"/>
      <w:szCs w:val="24"/>
    </w:rPr>
  </w:style>
  <w:style w:type="paragraph" w:customStyle="1" w:styleId="afffffffffffffffffffff2">
    <w:name w:val="样式 正文文本 + 小四"/>
    <w:basedOn w:val="affffff0"/>
    <w:link w:val="Charfffffd"/>
    <w:qFormat/>
    <w:pPr>
      <w:widowControl/>
      <w:tabs>
        <w:tab w:val="left" w:pos="-2340"/>
        <w:tab w:val="left" w:pos="3960"/>
      </w:tabs>
      <w:spacing w:before="20" w:after="0"/>
      <w:ind w:firstLineChars="185" w:firstLine="425"/>
    </w:pPr>
    <w:rPr>
      <w:rFonts w:ascii="Arial" w:eastAsiaTheme="minorEastAsia" w:hAnsi="Arial" w:cs="Arial"/>
      <w:color w:val="000000"/>
      <w:spacing w:val="-5"/>
      <w:sz w:val="24"/>
    </w:rPr>
  </w:style>
  <w:style w:type="character" w:customStyle="1" w:styleId="NoSpacingChar">
    <w:name w:val="No Spacing Char"/>
    <w:link w:val="1fff8"/>
    <w:qFormat/>
    <w:locked/>
    <w:rPr>
      <w:rFonts w:ascii="Calibri" w:eastAsia="宋体" w:hAnsi="Calibri" w:cs="黑体"/>
    </w:rPr>
  </w:style>
  <w:style w:type="character" w:customStyle="1" w:styleId="118">
    <w:name w:val="网格表 1 浅色1"/>
    <w:uiPriority w:val="33"/>
    <w:qFormat/>
    <w:rPr>
      <w:b/>
      <w:bCs/>
      <w:smallCaps/>
      <w:spacing w:val="5"/>
    </w:rPr>
  </w:style>
  <w:style w:type="character" w:customStyle="1" w:styleId="1Charf1">
    <w:name w:val="方案1 Char"/>
    <w:link w:val="1fffffd"/>
    <w:qFormat/>
    <w:rPr>
      <w:rFonts w:ascii="Calibri" w:hAnsi="Calibri"/>
      <w:sz w:val="28"/>
      <w:szCs w:val="28"/>
    </w:rPr>
  </w:style>
  <w:style w:type="paragraph" w:customStyle="1" w:styleId="1fffffd">
    <w:name w:val="方案1"/>
    <w:basedOn w:val="afffffffffffffffffff3"/>
    <w:link w:val="1Charf1"/>
    <w:qFormat/>
    <w:rPr>
      <w:sz w:val="28"/>
      <w:szCs w:val="28"/>
    </w:rPr>
  </w:style>
  <w:style w:type="character" w:customStyle="1" w:styleId="goohl11">
    <w:name w:val="goohl11"/>
    <w:qFormat/>
    <w:rPr>
      <w:color w:val="000000"/>
      <w:shd w:val="clear" w:color="auto" w:fill="A0FFFF"/>
    </w:rPr>
  </w:style>
  <w:style w:type="character" w:customStyle="1" w:styleId="Charfffffe">
    <w:name w:val="正文首行缩进两字符 Char"/>
    <w:link w:val="afffffffffffffffffffff3"/>
    <w:qFormat/>
    <w:locked/>
    <w:rPr>
      <w:rFonts w:ascii="Arial" w:hAnsi="Arial" w:cs="Arial"/>
      <w:sz w:val="24"/>
      <w:szCs w:val="24"/>
    </w:rPr>
  </w:style>
  <w:style w:type="paragraph" w:customStyle="1" w:styleId="afffffffffffffffffffff3">
    <w:name w:val="正文首行缩进两字符"/>
    <w:basedOn w:val="affff5"/>
    <w:link w:val="Charfffffe"/>
    <w:uiPriority w:val="99"/>
    <w:qFormat/>
    <w:pPr>
      <w:spacing w:line="300" w:lineRule="auto"/>
      <w:ind w:firstLineChars="200" w:firstLine="200"/>
    </w:pPr>
    <w:rPr>
      <w:rFonts w:ascii="Arial" w:eastAsiaTheme="minorEastAsia" w:hAnsi="Arial" w:cs="Arial"/>
      <w:sz w:val="24"/>
    </w:rPr>
  </w:style>
  <w:style w:type="character" w:customStyle="1" w:styleId="wmijmam3az1qnqdi1">
    <w:name w:val="wmijmam3az1qnqdi1"/>
    <w:qFormat/>
    <w:rPr>
      <w:vanish/>
    </w:rPr>
  </w:style>
  <w:style w:type="character" w:customStyle="1" w:styleId="Charffffff">
    <w:name w:val="正文标准 Char"/>
    <w:link w:val="afffffffffffffffffffff4"/>
    <w:qFormat/>
    <w:rPr>
      <w:szCs w:val="24"/>
    </w:rPr>
  </w:style>
  <w:style w:type="paragraph" w:customStyle="1" w:styleId="afffffffffffffffffffff4">
    <w:name w:val="正文标准"/>
    <w:basedOn w:val="affff5"/>
    <w:link w:val="Charffffff"/>
    <w:qFormat/>
    <w:pPr>
      <w:spacing w:line="240" w:lineRule="auto"/>
    </w:pPr>
    <w:rPr>
      <w:rFonts w:asciiTheme="minorHAnsi" w:eastAsiaTheme="minorEastAsia" w:hAnsiTheme="minorHAnsi" w:cstheme="minorBidi"/>
    </w:rPr>
  </w:style>
  <w:style w:type="character" w:customStyle="1" w:styleId="spelle">
    <w:name w:val="spelle"/>
    <w:qFormat/>
  </w:style>
  <w:style w:type="character" w:customStyle="1" w:styleId="a31Char">
    <w:name w:val="a31 Char"/>
    <w:qFormat/>
    <w:locked/>
    <w:rPr>
      <w:b/>
      <w:bCs/>
      <w:sz w:val="32"/>
      <w:szCs w:val="32"/>
    </w:rPr>
  </w:style>
  <w:style w:type="character" w:customStyle="1" w:styleId="BodyTextFirstIndent2Char">
    <w:name w:val="Body Text First Indent 2 Char"/>
    <w:semiHidden/>
    <w:qFormat/>
    <w:locked/>
    <w:rPr>
      <w:rFonts w:ascii="Times New Roman" w:hAnsi="Times New Roman" w:cs="Times New Roman" w:hint="default"/>
    </w:rPr>
  </w:style>
  <w:style w:type="character" w:customStyle="1" w:styleId="ItemListChar">
    <w:name w:val="Item List Char"/>
    <w:link w:val="ItemList"/>
    <w:qFormat/>
    <w:rPr>
      <w:rFonts w:ascii="Arial" w:hAnsi="Arial" w:cs="Arial"/>
      <w:szCs w:val="21"/>
    </w:rPr>
  </w:style>
  <w:style w:type="paragraph" w:customStyle="1" w:styleId="ItemList">
    <w:name w:val="Item List"/>
    <w:link w:val="ItemListChar"/>
    <w:qFormat/>
    <w:pPr>
      <w:tabs>
        <w:tab w:val="left" w:pos="720"/>
        <w:tab w:val="left" w:pos="840"/>
      </w:tabs>
      <w:spacing w:line="300" w:lineRule="auto"/>
      <w:jc w:val="both"/>
    </w:pPr>
    <w:rPr>
      <w:rFonts w:ascii="Arial" w:eastAsiaTheme="minorEastAsia" w:hAnsi="Arial" w:cs="Arial"/>
      <w:kern w:val="2"/>
      <w:sz w:val="21"/>
      <w:szCs w:val="21"/>
    </w:rPr>
  </w:style>
  <w:style w:type="character" w:customStyle="1" w:styleId="wmijmqm3azdqmadh1">
    <w:name w:val="wmijmqm3azdqmadh1"/>
    <w:qFormat/>
    <w:rPr>
      <w:vanish/>
    </w:rPr>
  </w:style>
  <w:style w:type="character" w:customStyle="1" w:styleId="wj1">
    <w:name w:val="wj1"/>
    <w:qFormat/>
    <w:rPr>
      <w:color w:val="000000"/>
      <w:sz w:val="18"/>
      <w:szCs w:val="18"/>
      <w:u w:val="none"/>
    </w:rPr>
  </w:style>
  <w:style w:type="character" w:customStyle="1" w:styleId="3Ctrl3Char">
    <w:name w:val="!标题3 Ctrl+3 Char"/>
    <w:link w:val="3Ctrl3"/>
    <w:qFormat/>
    <w:rPr>
      <w:rFonts w:ascii="Arial" w:eastAsia="黑体" w:hAnsi="Arial"/>
      <w:b/>
      <w:sz w:val="32"/>
      <w:szCs w:val="32"/>
    </w:rPr>
  </w:style>
  <w:style w:type="paragraph" w:customStyle="1" w:styleId="3Ctrl3">
    <w:name w:val="!标题3 Ctrl+3"/>
    <w:basedOn w:val="35"/>
    <w:link w:val="3Ctrl3Char"/>
    <w:qFormat/>
    <w:pPr>
      <w:keepNext w:val="0"/>
      <w:keepLines w:val="0"/>
      <w:numPr>
        <w:ilvl w:val="2"/>
        <w:numId w:val="33"/>
      </w:numPr>
      <w:tabs>
        <w:tab w:val="left" w:pos="1588"/>
      </w:tabs>
      <w:adjustRightInd w:val="0"/>
      <w:snapToGrid w:val="0"/>
      <w:spacing w:beforeLines="75" w:before="120" w:afterLines="25"/>
      <w:jc w:val="both"/>
    </w:pPr>
    <w:rPr>
      <w:rFonts w:ascii="Arial" w:eastAsia="黑体" w:hAnsi="Arial" w:cstheme="minorBidi"/>
      <w:bCs w:val="0"/>
      <w:sz w:val="32"/>
    </w:rPr>
  </w:style>
  <w:style w:type="character" w:customStyle="1" w:styleId="H2CharChar">
    <w:name w:val="H2 Char Char"/>
    <w:qFormat/>
    <w:rPr>
      <w:rFonts w:ascii="Arial" w:eastAsia="黑体" w:hAnsi="Arial" w:cs="Arial" w:hint="default"/>
      <w:b/>
      <w:bCs/>
      <w:snapToGrid/>
      <w:kern w:val="2"/>
      <w:sz w:val="32"/>
      <w:szCs w:val="32"/>
      <w:lang w:val="en-US" w:eastAsia="zh-CN" w:bidi="ar-SA"/>
    </w:rPr>
  </w:style>
  <w:style w:type="character" w:customStyle="1" w:styleId="2CharCharCharChar">
    <w:name w:val="正文2 Char Char Char Char"/>
    <w:link w:val="2CharCharChar"/>
    <w:qFormat/>
    <w:locked/>
    <w:rPr>
      <w:szCs w:val="24"/>
    </w:rPr>
  </w:style>
  <w:style w:type="paragraph" w:customStyle="1" w:styleId="2CharCharChar">
    <w:name w:val="正文2 Char Char Char"/>
    <w:basedOn w:val="2f0"/>
    <w:link w:val="2CharCharCharChar"/>
    <w:qFormat/>
    <w:pPr>
      <w:autoSpaceDE w:val="0"/>
      <w:autoSpaceDN w:val="0"/>
      <w:ind w:firstLineChars="200" w:firstLine="200"/>
    </w:pPr>
    <w:rPr>
      <w:rFonts w:asciiTheme="minorHAnsi" w:eastAsiaTheme="minorEastAsia" w:hAnsiTheme="minorHAnsi" w:cstheme="minorBidi"/>
      <w:sz w:val="21"/>
    </w:rPr>
  </w:style>
  <w:style w:type="character" w:customStyle="1" w:styleId="3CharChar3">
    <w:name w:val="样式 标题 3 Char Char"/>
    <w:link w:val="3Chara"/>
    <w:qFormat/>
    <w:locked/>
    <w:rPr>
      <w:rFonts w:ascii="仿宋_GB2312" w:eastAsia="宋体" w:hAnsi="仿宋_GB2312" w:cs="Times New Roman"/>
      <w:b/>
      <w:bCs/>
      <w:color w:val="FFFF00"/>
      <w:kern w:val="0"/>
      <w:sz w:val="30"/>
      <w:szCs w:val="24"/>
    </w:rPr>
  </w:style>
  <w:style w:type="character" w:customStyle="1" w:styleId="winningChar">
    <w:name w:val="表头_winning Char"/>
    <w:link w:val="winning"/>
    <w:qFormat/>
    <w:locked/>
    <w:rPr>
      <w:rFonts w:eastAsia="黑体"/>
      <w:b/>
      <w:bCs/>
    </w:rPr>
  </w:style>
  <w:style w:type="paragraph" w:customStyle="1" w:styleId="winning">
    <w:name w:val="表头_winning"/>
    <w:basedOn w:val="afffffffffc"/>
    <w:link w:val="winningChar"/>
    <w:qFormat/>
    <w:pPr>
      <w:widowControl w:val="0"/>
      <w:tabs>
        <w:tab w:val="clear" w:pos="480"/>
      </w:tabs>
      <w:autoSpaceDE/>
      <w:autoSpaceDN/>
      <w:adjustRightInd/>
      <w:spacing w:line="240" w:lineRule="auto"/>
      <w:textAlignment w:val="auto"/>
    </w:pPr>
    <w:rPr>
      <w:rFonts w:asciiTheme="minorHAnsi" w:eastAsia="黑体" w:hAnsiTheme="minorHAnsi" w:cstheme="minorBidi"/>
      <w:b/>
      <w:bCs/>
      <w:kern w:val="2"/>
      <w:szCs w:val="22"/>
    </w:rPr>
  </w:style>
  <w:style w:type="character" w:customStyle="1" w:styleId="Charffffff0">
    <w:name w:val="二级段落 Char"/>
    <w:link w:val="affa"/>
    <w:qFormat/>
    <w:locked/>
    <w:rPr>
      <w:rFonts w:ascii="宋体" w:hAnsi="宋体"/>
      <w:sz w:val="24"/>
      <w:szCs w:val="24"/>
    </w:rPr>
  </w:style>
  <w:style w:type="paragraph" w:customStyle="1" w:styleId="affa">
    <w:name w:val="二级段落"/>
    <w:basedOn w:val="affff5"/>
    <w:link w:val="Charffffff0"/>
    <w:qFormat/>
    <w:pPr>
      <w:numPr>
        <w:numId w:val="34"/>
      </w:numPr>
      <w:ind w:left="0" w:firstLine="0"/>
    </w:pPr>
    <w:rPr>
      <w:rFonts w:ascii="宋体" w:eastAsiaTheme="minorEastAsia" w:hAnsi="宋体" w:cstheme="minorBidi"/>
      <w:sz w:val="24"/>
    </w:rPr>
  </w:style>
  <w:style w:type="character" w:customStyle="1" w:styleId="Charffffff1">
    <w:name w:val="京表头 Char"/>
    <w:link w:val="afffffffffffffffffffff5"/>
    <w:uiPriority w:val="99"/>
    <w:qFormat/>
    <w:locked/>
    <w:rPr>
      <w:rFonts w:ascii="仿宋_GB2312" w:eastAsia="仿宋_GB2312"/>
      <w:kern w:val="28"/>
      <w:sz w:val="28"/>
      <w:szCs w:val="28"/>
    </w:rPr>
  </w:style>
  <w:style w:type="paragraph" w:customStyle="1" w:styleId="afffffffffffffffffffff5">
    <w:name w:val="京表头"/>
    <w:basedOn w:val="affffffffffffffffffff9"/>
    <w:link w:val="Charffffff1"/>
    <w:uiPriority w:val="99"/>
    <w:qFormat/>
    <w:rPr>
      <w:rFonts w:ascii="仿宋_GB2312" w:hAnsiTheme="minorHAnsi" w:cstheme="minorBidi"/>
    </w:rPr>
  </w:style>
  <w:style w:type="character" w:customStyle="1" w:styleId="413">
    <w:name w:val="4.(1) 字元"/>
    <w:link w:val="414"/>
    <w:qFormat/>
    <w:locked/>
    <w:rPr>
      <w:rFonts w:ascii="DFKai-SB" w:eastAsia="DFKai-SB" w:hAnsi="DFKai-SB"/>
      <w:sz w:val="28"/>
      <w:szCs w:val="28"/>
      <w:lang w:eastAsia="zh-TW"/>
    </w:rPr>
  </w:style>
  <w:style w:type="paragraph" w:customStyle="1" w:styleId="414">
    <w:name w:val="4.(1)"/>
    <w:basedOn w:val="affff5"/>
    <w:link w:val="413"/>
    <w:qFormat/>
    <w:pPr>
      <w:adjustRightInd w:val="0"/>
      <w:snapToGrid w:val="0"/>
      <w:spacing w:beforeLines="20" w:line="300" w:lineRule="auto"/>
      <w:ind w:leftChars="962" w:left="2631" w:hangingChars="115" w:hanging="322"/>
      <w:jc w:val="left"/>
    </w:pPr>
    <w:rPr>
      <w:rFonts w:ascii="DFKai-SB" w:eastAsia="DFKai-SB" w:hAnsi="DFKai-SB" w:cstheme="minorBidi"/>
      <w:sz w:val="28"/>
      <w:szCs w:val="28"/>
      <w:lang w:eastAsia="zh-TW"/>
    </w:rPr>
  </w:style>
  <w:style w:type="character" w:customStyle="1" w:styleId="119">
    <w:name w:val="标题 1 字符1"/>
    <w:uiPriority w:val="9"/>
    <w:qFormat/>
    <w:rPr>
      <w:rFonts w:eastAsia="黑体"/>
      <w:b/>
      <w:kern w:val="44"/>
      <w:sz w:val="28"/>
    </w:rPr>
  </w:style>
  <w:style w:type="character" w:customStyle="1" w:styleId="-1Char">
    <w:name w:val="彩色列表 - 强调文字颜色 1 Char"/>
    <w:qFormat/>
  </w:style>
  <w:style w:type="character" w:customStyle="1" w:styleId="f141">
    <w:name w:val="f141"/>
    <w:qFormat/>
    <w:rPr>
      <w:sz w:val="21"/>
      <w:szCs w:val="21"/>
    </w:rPr>
  </w:style>
  <w:style w:type="character" w:customStyle="1" w:styleId="duty1">
    <w:name w:val="duty1"/>
    <w:qFormat/>
    <w:rPr>
      <w:sz w:val="21"/>
      <w:szCs w:val="21"/>
    </w:rPr>
  </w:style>
  <w:style w:type="character" w:customStyle="1" w:styleId="spec111">
    <w:name w:val="spec111"/>
    <w:qFormat/>
    <w:rPr>
      <w:spacing w:val="288"/>
      <w:sz w:val="22"/>
      <w:szCs w:val="22"/>
    </w:rPr>
  </w:style>
  <w:style w:type="character" w:customStyle="1" w:styleId="Charffffff2">
    <w:name w:val="二级标题黑体三号 Char"/>
    <w:link w:val="afffffffffffffffffffff6"/>
    <w:qFormat/>
    <w:locked/>
    <w:rPr>
      <w:rFonts w:ascii="仿宋_GB2312" w:eastAsia="仿宋_GB2312"/>
      <w:b/>
      <w:sz w:val="32"/>
      <w:szCs w:val="24"/>
    </w:rPr>
  </w:style>
  <w:style w:type="paragraph" w:customStyle="1" w:styleId="afffffffffffffffffffff6">
    <w:name w:val="二级标题黑体三号"/>
    <w:basedOn w:val="NN"/>
    <w:next w:val="affff5"/>
    <w:link w:val="Charffffff2"/>
    <w:qFormat/>
    <w:pPr>
      <w:spacing w:beforeLines="50" w:afterLines="50" w:line="240" w:lineRule="auto"/>
      <w:ind w:left="568" w:hanging="568"/>
    </w:pPr>
    <w:rPr>
      <w:rFonts w:ascii="仿宋_GB2312" w:eastAsia="仿宋_GB2312" w:hAnsiTheme="minorHAnsi"/>
      <w:b/>
      <w:szCs w:val="24"/>
    </w:rPr>
  </w:style>
  <w:style w:type="character" w:customStyle="1" w:styleId="CtrQChar">
    <w:name w:val="!我的正文 Ctr+Q Char"/>
    <w:link w:val="CtrQ"/>
    <w:uiPriority w:val="99"/>
    <w:qFormat/>
    <w:rPr>
      <w:rFonts w:ascii="Arial" w:hAnsi="Arial"/>
      <w:sz w:val="24"/>
      <w:szCs w:val="21"/>
    </w:rPr>
  </w:style>
  <w:style w:type="paragraph" w:customStyle="1" w:styleId="CtrQ">
    <w:name w:val="!我的正文 Ctr+Q"/>
    <w:basedOn w:val="affff5"/>
    <w:link w:val="CtrQChar"/>
    <w:uiPriority w:val="99"/>
    <w:qFormat/>
    <w:pPr>
      <w:adjustRightInd w:val="0"/>
      <w:snapToGrid w:val="0"/>
      <w:ind w:firstLineChars="200" w:firstLine="480"/>
    </w:pPr>
    <w:rPr>
      <w:rFonts w:ascii="Arial" w:eastAsiaTheme="minorEastAsia" w:hAnsi="Arial" w:cstheme="minorBidi"/>
      <w:sz w:val="24"/>
      <w:szCs w:val="21"/>
    </w:rPr>
  </w:style>
  <w:style w:type="character" w:customStyle="1" w:styleId="Charffffff3">
    <w:name w:val="方案文档 Char"/>
    <w:link w:val="afffffffffffffffffffff7"/>
    <w:qFormat/>
    <w:locked/>
    <w:rPr>
      <w:rFonts w:ascii="宋体" w:hAnsi="宋体"/>
      <w:bCs/>
      <w:sz w:val="28"/>
      <w:szCs w:val="28"/>
    </w:rPr>
  </w:style>
  <w:style w:type="paragraph" w:customStyle="1" w:styleId="afffffffffffffffffffff7">
    <w:name w:val="方案文档"/>
    <w:basedOn w:val="affff5"/>
    <w:link w:val="Charffffff3"/>
    <w:qFormat/>
    <w:pPr>
      <w:spacing w:line="60" w:lineRule="auto"/>
      <w:ind w:firstLineChars="202" w:firstLine="566"/>
    </w:pPr>
    <w:rPr>
      <w:rFonts w:ascii="宋体" w:eastAsiaTheme="minorEastAsia" w:hAnsi="宋体" w:cstheme="minorBidi"/>
      <w:bCs/>
      <w:sz w:val="28"/>
      <w:szCs w:val="28"/>
    </w:rPr>
  </w:style>
  <w:style w:type="character" w:customStyle="1" w:styleId="at1">
    <w:name w:val="at_1"/>
    <w:qFormat/>
  </w:style>
  <w:style w:type="character" w:customStyle="1" w:styleId="Content1CharChar">
    <w:name w:val="Content1 Char Char"/>
    <w:link w:val="Content1Char"/>
    <w:qFormat/>
    <w:rPr>
      <w:rFonts w:ascii="宋体" w:hAnsi="宋体"/>
      <w:sz w:val="22"/>
      <w:szCs w:val="21"/>
      <w:lang w:val="en-GB"/>
    </w:rPr>
  </w:style>
  <w:style w:type="paragraph" w:customStyle="1" w:styleId="Content1Char">
    <w:name w:val="Content1 Char"/>
    <w:basedOn w:val="affff5"/>
    <w:link w:val="Content1CharChar"/>
    <w:qFormat/>
    <w:pPr>
      <w:spacing w:beforeLines="50"/>
      <w:ind w:firstLineChars="200" w:firstLine="418"/>
      <w:jc w:val="left"/>
    </w:pPr>
    <w:rPr>
      <w:rFonts w:ascii="宋体" w:eastAsiaTheme="minorEastAsia" w:hAnsi="宋体" w:cstheme="minorBidi"/>
      <w:sz w:val="22"/>
      <w:szCs w:val="21"/>
      <w:lang w:val="en-GB"/>
    </w:rPr>
  </w:style>
  <w:style w:type="character" w:customStyle="1" w:styleId="p14b">
    <w:name w:val="p14b"/>
    <w:qFormat/>
  </w:style>
  <w:style w:type="character" w:customStyle="1" w:styleId="CharChar63">
    <w:name w:val="Char Char63"/>
    <w:qFormat/>
    <w:rPr>
      <w:rFonts w:eastAsia="楷体_GB2312"/>
      <w:b/>
      <w:bCs/>
      <w:kern w:val="44"/>
      <w:sz w:val="44"/>
      <w:szCs w:val="44"/>
      <w:lang w:val="en-US" w:eastAsia="zh-CN" w:bidi="ar-SA"/>
    </w:rPr>
  </w:style>
  <w:style w:type="character" w:customStyle="1" w:styleId="contentlineheight1">
    <w:name w:val="content_lineheight1"/>
    <w:qFormat/>
  </w:style>
  <w:style w:type="character" w:customStyle="1" w:styleId="BChar1">
    <w:name w:val="B正文 Char"/>
    <w:link w:val="B2"/>
    <w:qFormat/>
    <w:rPr>
      <w:rFonts w:ascii="宋体" w:hAnsi="宋体"/>
      <w:sz w:val="24"/>
    </w:rPr>
  </w:style>
  <w:style w:type="paragraph" w:customStyle="1" w:styleId="B2">
    <w:name w:val="B正文"/>
    <w:basedOn w:val="affff5"/>
    <w:link w:val="BChar1"/>
    <w:qFormat/>
    <w:pPr>
      <w:ind w:firstLineChars="200" w:firstLine="480"/>
    </w:pPr>
    <w:rPr>
      <w:rFonts w:ascii="宋体" w:eastAsiaTheme="minorEastAsia" w:hAnsi="宋体" w:cstheme="minorBidi"/>
      <w:sz w:val="24"/>
      <w:szCs w:val="22"/>
    </w:rPr>
  </w:style>
  <w:style w:type="character" w:customStyle="1" w:styleId="prodpagename">
    <w:name w:val="prod_page_name"/>
    <w:qFormat/>
  </w:style>
  <w:style w:type="character" w:customStyle="1" w:styleId="style271">
    <w:name w:val="style271"/>
    <w:qFormat/>
    <w:rPr>
      <w:b/>
      <w:bCs/>
      <w:sz w:val="16"/>
      <w:szCs w:val="16"/>
    </w:rPr>
  </w:style>
  <w:style w:type="character" w:customStyle="1" w:styleId="A11">
    <w:name w:val="A11"/>
    <w:uiPriority w:val="99"/>
    <w:qFormat/>
    <w:rPr>
      <w:rFonts w:ascii="Futura Bk" w:hAnsi="Futura Bk" w:cs="Futura Bk" w:hint="default"/>
      <w:color w:val="000000"/>
      <w:sz w:val="10"/>
      <w:szCs w:val="10"/>
    </w:rPr>
  </w:style>
  <w:style w:type="character" w:customStyle="1" w:styleId="t12parenttabcurrent1">
    <w:name w:val="t12parenttabcurrent1"/>
    <w:qFormat/>
    <w:rPr>
      <w:b/>
      <w:bCs/>
      <w:color w:val="FFFFFF"/>
      <w:u w:val="none"/>
    </w:rPr>
  </w:style>
  <w:style w:type="character" w:customStyle="1" w:styleId="m18">
    <w:name w:val="m_18"/>
    <w:qFormat/>
  </w:style>
  <w:style w:type="character" w:customStyle="1" w:styleId="wmijmqm3azdqoqdj1">
    <w:name w:val="wmijmqm3azdqoqdj1"/>
    <w:qFormat/>
    <w:rPr>
      <w:vanish/>
    </w:rPr>
  </w:style>
  <w:style w:type="character" w:customStyle="1" w:styleId="3CharChar10">
    <w:name w:val="标题 3 Char Char1"/>
    <w:qFormat/>
    <w:rPr>
      <w:rFonts w:ascii="宋体" w:eastAsia="宋体" w:hAnsi="宋体" w:hint="eastAsia"/>
      <w:b/>
      <w:bCs/>
      <w:kern w:val="2"/>
      <w:sz w:val="32"/>
      <w:szCs w:val="32"/>
      <w:lang w:val="en-US" w:eastAsia="zh-CN" w:bidi="ar-SA"/>
    </w:rPr>
  </w:style>
  <w:style w:type="character" w:customStyle="1" w:styleId="Instructualtext">
    <w:name w:val="Instructual text"/>
    <w:uiPriority w:val="1"/>
    <w:qFormat/>
    <w:rPr>
      <w:i/>
      <w:color w:val="FF0000"/>
    </w:rPr>
  </w:style>
  <w:style w:type="character" w:customStyle="1" w:styleId="SANGFOR6Char0">
    <w:name w:val="SANGFOR_6_正文 Char"/>
    <w:link w:val="SANGFOR60"/>
    <w:uiPriority w:val="99"/>
    <w:qFormat/>
    <w:locked/>
    <w:rPr>
      <w:rFonts w:ascii="Times New Roman" w:eastAsia="宋体" w:hAnsi="Times New Roman" w:cs="Times New Roman"/>
      <w:szCs w:val="24"/>
    </w:rPr>
  </w:style>
  <w:style w:type="character" w:customStyle="1" w:styleId="m5">
    <w:name w:val="m_5"/>
    <w:qFormat/>
  </w:style>
  <w:style w:type="character" w:customStyle="1" w:styleId="4Char10">
    <w:name w:val="样式4 Char1"/>
    <w:qFormat/>
    <w:rPr>
      <w:rFonts w:ascii="宋体" w:eastAsia="宋体" w:hAnsi="宋体" w:hint="eastAsia"/>
      <w:b/>
      <w:color w:val="000000"/>
      <w:kern w:val="2"/>
      <w:sz w:val="24"/>
      <w:szCs w:val="21"/>
    </w:rPr>
  </w:style>
  <w:style w:type="character" w:customStyle="1" w:styleId="2CharChar2">
    <w:name w:val="样式 小四2 Char Char"/>
    <w:qFormat/>
    <w:rPr>
      <w:rFonts w:ascii="Times New Roman" w:eastAsia="宋体" w:hAnsi="Times New Roman" w:cs="Times New Roman"/>
      <w:sz w:val="24"/>
      <w:szCs w:val="24"/>
      <w:lang w:val="en-US" w:eastAsia="zh-CN"/>
    </w:rPr>
  </w:style>
  <w:style w:type="character" w:customStyle="1" w:styleId="text20">
    <w:name w:val="text2"/>
    <w:qFormat/>
    <w:rPr>
      <w:color w:val="003399"/>
      <w:sz w:val="24"/>
      <w:szCs w:val="24"/>
    </w:rPr>
  </w:style>
  <w:style w:type="character" w:customStyle="1" w:styleId="EmailStyle623">
    <w:name w:val="EmailStyle623"/>
    <w:semiHidden/>
    <w:qFormat/>
    <w:rPr>
      <w:rFonts w:ascii="Arial" w:eastAsia="宋体" w:hAnsi="Arial" w:cs="Arial" w:hint="default"/>
      <w:color w:val="auto"/>
      <w:sz w:val="18"/>
      <w:szCs w:val="20"/>
    </w:rPr>
  </w:style>
  <w:style w:type="character" w:customStyle="1" w:styleId="MYChar2">
    <w:name w:val="MY一项目 Char"/>
    <w:link w:val="MY6"/>
    <w:qFormat/>
    <w:locked/>
    <w:rPr>
      <w:rFonts w:ascii="Arial" w:hAnsi="Arial"/>
      <w:szCs w:val="21"/>
    </w:rPr>
  </w:style>
  <w:style w:type="paragraph" w:customStyle="1" w:styleId="MY6">
    <w:name w:val="MY一项目"/>
    <w:link w:val="MYChar2"/>
    <w:qFormat/>
    <w:pPr>
      <w:tabs>
        <w:tab w:val="left" w:pos="846"/>
      </w:tabs>
      <w:snapToGrid w:val="0"/>
    </w:pPr>
    <w:rPr>
      <w:rFonts w:ascii="Arial" w:eastAsiaTheme="minorEastAsia" w:hAnsi="Arial" w:cstheme="minorBidi"/>
      <w:kern w:val="2"/>
      <w:sz w:val="21"/>
      <w:szCs w:val="21"/>
    </w:rPr>
  </w:style>
  <w:style w:type="paragraph" w:customStyle="1" w:styleId="afc">
    <w:name w:val="正文黑点编号"/>
    <w:basedOn w:val="affff5"/>
    <w:qFormat/>
    <w:pPr>
      <w:numPr>
        <w:ilvl w:val="1"/>
        <w:numId w:val="35"/>
      </w:numPr>
      <w:ind w:leftChars="257" w:left="257" w:hanging="300"/>
    </w:pPr>
    <w:rPr>
      <w:rFonts w:ascii="Arial" w:hAnsi="Arial" w:cs="Arial"/>
      <w:szCs w:val="21"/>
    </w:rPr>
  </w:style>
  <w:style w:type="character" w:customStyle="1" w:styleId="wmijmam3az1qngdl1">
    <w:name w:val="wmijmam3az1qngdl1"/>
    <w:qFormat/>
  </w:style>
  <w:style w:type="character" w:customStyle="1" w:styleId="Charffffff4">
    <w:name w:val="京三四 Char"/>
    <w:link w:val="affb"/>
    <w:uiPriority w:val="99"/>
    <w:qFormat/>
    <w:locked/>
    <w:rPr>
      <w:rFonts w:eastAsia="仿宋_GB2312" w:cs="Calibri"/>
      <w:b/>
      <w:bCs/>
      <w:sz w:val="28"/>
      <w:szCs w:val="28"/>
    </w:rPr>
  </w:style>
  <w:style w:type="paragraph" w:customStyle="1" w:styleId="affb">
    <w:name w:val="京三四"/>
    <w:next w:val="affffffffffffffffffff9"/>
    <w:link w:val="Charffffff4"/>
    <w:uiPriority w:val="99"/>
    <w:qFormat/>
    <w:pPr>
      <w:numPr>
        <w:ilvl w:val="3"/>
        <w:numId w:val="36"/>
      </w:numPr>
      <w:spacing w:line="460" w:lineRule="exact"/>
      <w:outlineLvl w:val="3"/>
    </w:pPr>
    <w:rPr>
      <w:rFonts w:asciiTheme="minorHAnsi" w:eastAsia="仿宋_GB2312" w:hAnsiTheme="minorHAnsi" w:cs="Calibri"/>
      <w:b/>
      <w:bCs/>
      <w:kern w:val="2"/>
      <w:sz w:val="28"/>
      <w:szCs w:val="28"/>
    </w:rPr>
  </w:style>
  <w:style w:type="character" w:customStyle="1" w:styleId="124">
    <w:name w:val="访问过的超链接12"/>
    <w:qFormat/>
    <w:rPr>
      <w:rFonts w:hint="default"/>
      <w:color w:val="800080"/>
      <w:u w:val="single"/>
    </w:rPr>
  </w:style>
  <w:style w:type="character" w:customStyle="1" w:styleId="Charffffff5">
    <w:name w:val="正文首行缩进 + 宋体 Char"/>
    <w:link w:val="afffffffffffffffffffff8"/>
    <w:qFormat/>
    <w:locked/>
    <w:rPr>
      <w:rFonts w:ascii="宋体" w:hAnsi="宋体"/>
    </w:rPr>
  </w:style>
  <w:style w:type="paragraph" w:customStyle="1" w:styleId="afffffffffffffffffffff8">
    <w:name w:val="正文首行缩进 + 宋体"/>
    <w:basedOn w:val="affffffff3"/>
    <w:link w:val="Charffffff5"/>
    <w:qFormat/>
    <w:pPr>
      <w:autoSpaceDE/>
      <w:autoSpaceDN/>
      <w:adjustRightInd/>
      <w:spacing w:after="120" w:line="240" w:lineRule="auto"/>
      <w:ind w:firstLineChars="200" w:firstLine="200"/>
    </w:pPr>
    <w:rPr>
      <w:rFonts w:eastAsiaTheme="minorEastAsia" w:hAnsi="宋体" w:cstheme="minorBidi"/>
      <w:sz w:val="21"/>
      <w:szCs w:val="22"/>
    </w:rPr>
  </w:style>
  <w:style w:type="character" w:customStyle="1" w:styleId="Charffffff6">
    <w:name w:val="伪造正文 Char"/>
    <w:link w:val="afffffffffffffffffffff9"/>
    <w:qFormat/>
    <w:locked/>
    <w:rPr>
      <w:rFonts w:ascii="仿宋_GB2312" w:eastAsia="仿宋_GB2312"/>
      <w:sz w:val="24"/>
      <w:szCs w:val="24"/>
    </w:rPr>
  </w:style>
  <w:style w:type="paragraph" w:customStyle="1" w:styleId="afffffffffffffffffffff9">
    <w:name w:val="伪造正文"/>
    <w:link w:val="Charffffff6"/>
    <w:qFormat/>
    <w:pPr>
      <w:spacing w:after="100" w:afterAutospacing="1" w:line="400" w:lineRule="exact"/>
      <w:ind w:firstLineChars="400" w:firstLine="400"/>
    </w:pPr>
    <w:rPr>
      <w:rFonts w:ascii="仿宋_GB2312" w:eastAsia="仿宋_GB2312" w:hAnsiTheme="minorHAnsi" w:cstheme="minorBidi"/>
      <w:kern w:val="2"/>
      <w:sz w:val="24"/>
      <w:szCs w:val="24"/>
    </w:rPr>
  </w:style>
  <w:style w:type="character" w:customStyle="1" w:styleId="body1plain1">
    <w:name w:val="body1plain1"/>
    <w:qFormat/>
    <w:rPr>
      <w:rFonts w:ascii="Arial" w:hAnsi="Arial" w:cs="Arial" w:hint="default"/>
      <w:sz w:val="20"/>
      <w:szCs w:val="20"/>
    </w:rPr>
  </w:style>
  <w:style w:type="character" w:customStyle="1" w:styleId="CharCharCharChar3">
    <w:name w:val="一级条标题 Char Char Char Char"/>
    <w:qFormat/>
  </w:style>
  <w:style w:type="character" w:customStyle="1" w:styleId="CharCharb">
    <w:name w:val="一级无标题条 Char Char"/>
    <w:link w:val="affffffffffc"/>
    <w:qFormat/>
    <w:rPr>
      <w:rFonts w:ascii="宋体" w:eastAsia="宋体" w:hAnsi="宋体" w:cs="Times New Roman"/>
      <w:szCs w:val="20"/>
    </w:rPr>
  </w:style>
  <w:style w:type="character" w:customStyle="1" w:styleId="style281">
    <w:name w:val="style281"/>
    <w:qFormat/>
    <w:rPr>
      <w:b/>
      <w:bCs/>
      <w:color w:val="FF9900"/>
    </w:rPr>
  </w:style>
  <w:style w:type="character" w:customStyle="1" w:styleId="xdtextbox1">
    <w:name w:val="xdtextbox1"/>
    <w:qFormat/>
    <w:rPr>
      <w:color w:val="auto"/>
      <w:bdr w:val="single" w:sz="8" w:space="0" w:color="DCDCDC"/>
      <w:shd w:val="clear" w:color="auto" w:fill="FFFFFF"/>
    </w:rPr>
  </w:style>
  <w:style w:type="character" w:customStyle="1" w:styleId="Charffffff7">
    <w:name w:val="正文首行缩进 Char"/>
    <w:uiPriority w:val="99"/>
    <w:qFormat/>
    <w:rPr>
      <w:rFonts w:ascii="金山简黑体" w:eastAsia="金山简黑体" w:hAnsi="金山简黑体"/>
      <w:spacing w:val="-8"/>
      <w:kern w:val="2"/>
      <w:sz w:val="44"/>
    </w:rPr>
  </w:style>
  <w:style w:type="character" w:customStyle="1" w:styleId="2Ctrl2CharChar">
    <w:name w:val="!标题2 Ctrl+2 Char Char"/>
    <w:link w:val="2Ctrl2"/>
    <w:qFormat/>
    <w:rPr>
      <w:rFonts w:ascii="Arial" w:eastAsia="黑体" w:hAnsi="Arial"/>
      <w:b/>
      <w:sz w:val="36"/>
      <w:szCs w:val="36"/>
    </w:rPr>
  </w:style>
  <w:style w:type="paragraph" w:customStyle="1" w:styleId="2Ctrl2">
    <w:name w:val="!标题2 Ctrl+2"/>
    <w:basedOn w:val="25"/>
    <w:next w:val="afffff7"/>
    <w:link w:val="2Ctrl2CharChar"/>
    <w:qFormat/>
    <w:pPr>
      <w:keepNext w:val="0"/>
      <w:keepLines w:val="0"/>
      <w:numPr>
        <w:numId w:val="37"/>
      </w:numPr>
      <w:tabs>
        <w:tab w:val="clear" w:pos="6090"/>
        <w:tab w:val="left" w:pos="567"/>
        <w:tab w:val="left" w:pos="1021"/>
      </w:tabs>
      <w:adjustRightInd w:val="0"/>
      <w:snapToGrid w:val="0"/>
      <w:spacing w:beforeLines="200" w:before="120" w:afterLines="50" w:after="0" w:line="360" w:lineRule="auto"/>
      <w:ind w:leftChars="0" w:left="0"/>
      <w:jc w:val="both"/>
    </w:pPr>
    <w:rPr>
      <w:rFonts w:ascii="Arial" w:eastAsia="黑体" w:hAnsi="Arial" w:cstheme="minorBidi"/>
      <w:bCs w:val="0"/>
      <w:sz w:val="36"/>
      <w:szCs w:val="36"/>
    </w:rPr>
  </w:style>
  <w:style w:type="character" w:customStyle="1" w:styleId="companywz1">
    <w:name w:val="company_wz1"/>
    <w:qFormat/>
    <w:rPr>
      <w:rFonts w:ascii="Arial" w:hAnsi="Arial" w:cs="Arial" w:hint="default"/>
      <w:sz w:val="18"/>
      <w:szCs w:val="18"/>
    </w:rPr>
  </w:style>
  <w:style w:type="character" w:customStyle="1" w:styleId="styles11">
    <w:name w:val="styles11"/>
    <w:qFormat/>
    <w:rPr>
      <w:rFonts w:hint="default"/>
      <w:spacing w:val="312"/>
      <w:sz w:val="26"/>
      <w:szCs w:val="26"/>
    </w:rPr>
  </w:style>
  <w:style w:type="character" w:customStyle="1" w:styleId="model1">
    <w:name w:val="model1"/>
    <w:qFormat/>
  </w:style>
  <w:style w:type="character" w:customStyle="1" w:styleId="15Char1">
    <w:name w:val="样式 宋体 行距: 1.5 倍行距 Char"/>
    <w:link w:val="153"/>
    <w:qFormat/>
    <w:rPr>
      <w:rFonts w:ascii="宋体" w:eastAsia="宋体" w:hAnsi="宋体" w:cs="Times New Roman"/>
      <w:szCs w:val="20"/>
    </w:rPr>
  </w:style>
  <w:style w:type="character" w:customStyle="1" w:styleId="15Char2">
    <w:name w:val="样式 宋体 小四 行距: 1.5 倍行距 Char"/>
    <w:link w:val="154"/>
    <w:qFormat/>
    <w:rPr>
      <w:rFonts w:ascii="宋体" w:hAnsi="宋体" w:cs="宋体"/>
      <w:sz w:val="24"/>
    </w:rPr>
  </w:style>
  <w:style w:type="paragraph" w:customStyle="1" w:styleId="154">
    <w:name w:val="样式 宋体 小四 行距: 1.5 倍行距"/>
    <w:basedOn w:val="affff5"/>
    <w:link w:val="15Char2"/>
    <w:qFormat/>
    <w:pPr>
      <w:spacing w:beforeLines="50" w:afterLines="50"/>
      <w:ind w:firstLineChars="200" w:firstLine="200"/>
    </w:pPr>
    <w:rPr>
      <w:rFonts w:ascii="宋体" w:eastAsiaTheme="minorEastAsia" w:hAnsi="宋体" w:cs="宋体"/>
      <w:sz w:val="24"/>
      <w:szCs w:val="22"/>
    </w:rPr>
  </w:style>
  <w:style w:type="character" w:customStyle="1" w:styleId="docemphstrong">
    <w:name w:val="docemphstrong"/>
    <w:qFormat/>
    <w:rPr>
      <w:rFonts w:ascii="Tahoma" w:eastAsia="宋体" w:hAnsi="Tahoma"/>
      <w:snapToGrid/>
      <w:kern w:val="2"/>
      <w:sz w:val="24"/>
      <w:lang w:val="en-US" w:eastAsia="zh-CN" w:bidi="ar-SA"/>
    </w:rPr>
  </w:style>
  <w:style w:type="character" w:customStyle="1" w:styleId="Charffffff8">
    <w:name w:val="正文首行缩进（绿盟科技） Char"/>
    <w:link w:val="afffffffffffffffffffffa"/>
    <w:qFormat/>
    <w:rPr>
      <w:rFonts w:ascii="Arial" w:hAnsi="Arial"/>
      <w:szCs w:val="21"/>
    </w:rPr>
  </w:style>
  <w:style w:type="paragraph" w:customStyle="1" w:styleId="afffffffffffffffffffffa">
    <w:name w:val="正文首行缩进（绿盟科技）"/>
    <w:basedOn w:val="affff5"/>
    <w:link w:val="Charffffff8"/>
    <w:qFormat/>
    <w:pPr>
      <w:widowControl/>
      <w:spacing w:after="50" w:line="300" w:lineRule="auto"/>
      <w:ind w:firstLineChars="200" w:firstLine="200"/>
      <w:jc w:val="left"/>
    </w:pPr>
    <w:rPr>
      <w:rFonts w:ascii="Arial" w:eastAsiaTheme="minorEastAsia" w:hAnsi="Arial" w:cstheme="minorBidi"/>
      <w:szCs w:val="21"/>
    </w:rPr>
  </w:style>
  <w:style w:type="character" w:customStyle="1" w:styleId="ProdSubheadChar">
    <w:name w:val="Prod Subhead Char"/>
    <w:link w:val="ProdSubhead"/>
    <w:qFormat/>
    <w:rPr>
      <w:rFonts w:ascii="Verdana" w:hAnsi="Verdana"/>
      <w:b/>
      <w:color w:val="FF6600"/>
      <w:lang w:eastAsia="en-US"/>
    </w:rPr>
  </w:style>
  <w:style w:type="paragraph" w:customStyle="1" w:styleId="ProdSubhead">
    <w:name w:val="Prod Subhead"/>
    <w:basedOn w:val="affff5"/>
    <w:link w:val="ProdSubheadChar"/>
    <w:qFormat/>
    <w:pPr>
      <w:widowControl/>
      <w:numPr>
        <w:numId w:val="38"/>
      </w:numPr>
      <w:tabs>
        <w:tab w:val="clear" w:pos="432"/>
      </w:tabs>
      <w:spacing w:before="280" w:after="120" w:line="240" w:lineRule="auto"/>
      <w:ind w:left="0" w:firstLine="0"/>
      <w:jc w:val="left"/>
    </w:pPr>
    <w:rPr>
      <w:rFonts w:ascii="Verdana" w:eastAsiaTheme="minorEastAsia" w:hAnsi="Verdana" w:cstheme="minorBidi"/>
      <w:b/>
      <w:color w:val="FF6600"/>
      <w:szCs w:val="22"/>
      <w:lang w:eastAsia="en-US"/>
    </w:rPr>
  </w:style>
  <w:style w:type="character" w:customStyle="1" w:styleId="0Char0">
    <w:name w:val="样式 正文文本缩进 + 左  0 字符 Char"/>
    <w:link w:val="01"/>
    <w:qFormat/>
    <w:rPr>
      <w:rFonts w:cs="宋体"/>
      <w:sz w:val="24"/>
    </w:rPr>
  </w:style>
  <w:style w:type="paragraph" w:customStyle="1" w:styleId="01">
    <w:name w:val="样式 正文文本缩进 + 左  0 字符"/>
    <w:basedOn w:val="affffff2"/>
    <w:link w:val="0Char0"/>
    <w:qFormat/>
    <w:pPr>
      <w:spacing w:after="0"/>
      <w:ind w:leftChars="0" w:left="0" w:firstLineChars="250" w:firstLine="250"/>
    </w:pPr>
    <w:rPr>
      <w:rFonts w:asciiTheme="minorHAnsi" w:eastAsiaTheme="minorEastAsia" w:hAnsiTheme="minorHAnsi" w:cs="宋体"/>
      <w:sz w:val="24"/>
      <w:szCs w:val="22"/>
    </w:rPr>
  </w:style>
  <w:style w:type="character" w:customStyle="1" w:styleId="content1">
    <w:name w:val="content1"/>
    <w:qFormat/>
    <w:rPr>
      <w:rFonts w:ascii="宋体" w:eastAsia="宋体" w:hAnsi="宋体" w:hint="eastAsia"/>
      <w:color w:val="333333"/>
      <w:sz w:val="21"/>
      <w:szCs w:val="21"/>
    </w:rPr>
  </w:style>
  <w:style w:type="character" w:customStyle="1" w:styleId="2fffd">
    <w:name w:val="已访问的超链接2"/>
    <w:qFormat/>
    <w:rPr>
      <w:color w:val="800080"/>
      <w:u w:val="single"/>
    </w:rPr>
  </w:style>
  <w:style w:type="character" w:customStyle="1" w:styleId="1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title1">
    <w:name w:val="title1"/>
    <w:qFormat/>
    <w:rPr>
      <w:b/>
      <w:bCs/>
      <w:sz w:val="36"/>
      <w:szCs w:val="36"/>
    </w:rPr>
  </w:style>
  <w:style w:type="character" w:customStyle="1" w:styleId="Heading3Char0">
    <w:name w:val="Heading 3 Char"/>
    <w:semiHidden/>
    <w:qFormat/>
    <w:locked/>
    <w:rPr>
      <w:b/>
      <w:sz w:val="32"/>
    </w:rPr>
  </w:style>
  <w:style w:type="character" w:customStyle="1" w:styleId="2H22h2Level2Headsect12H21sect121H22sect12Char">
    <w:name w:val="样式 标题 2H22h2Level 2 Headsect 1.2H21sect 1.21H22sect 1.2... Char"/>
    <w:link w:val="2H22h2Level2Headsect12H21sect121H22sect12"/>
    <w:qFormat/>
    <w:rPr>
      <w:rFonts w:ascii="宋体" w:hAnsi="宋体"/>
      <w:b/>
      <w:bCs/>
      <w:sz w:val="28"/>
      <w:szCs w:val="21"/>
      <w:lang w:bidi="en-US"/>
    </w:rPr>
  </w:style>
  <w:style w:type="paragraph" w:customStyle="1" w:styleId="2H22h2Level2Headsect12H21sect121H22sect12">
    <w:name w:val="样式 标题 2H22h2Level 2 Headsect 1.2H21sect 1.21H22sect 1.2..."/>
    <w:basedOn w:val="25"/>
    <w:link w:val="2H22h2Level2Headsect12H21sect121H22sect12Char"/>
    <w:qFormat/>
    <w:pPr>
      <w:pageBreakBefore/>
      <w:widowControl/>
      <w:numPr>
        <w:numId w:val="39"/>
      </w:numPr>
      <w:tabs>
        <w:tab w:val="clear" w:pos="420"/>
        <w:tab w:val="clear" w:pos="6090"/>
        <w:tab w:val="left" w:pos="840"/>
        <w:tab w:val="left" w:pos="1021"/>
      </w:tabs>
      <w:spacing w:before="0" w:after="0" w:line="360" w:lineRule="auto"/>
      <w:ind w:leftChars="0" w:left="0"/>
      <w:jc w:val="both"/>
    </w:pPr>
    <w:rPr>
      <w:rFonts w:ascii="宋体" w:eastAsiaTheme="minorEastAsia" w:hAnsi="宋体" w:cstheme="minorBidi"/>
      <w:sz w:val="28"/>
      <w:szCs w:val="21"/>
      <w:lang w:bidi="en-US"/>
    </w:rPr>
  </w:style>
  <w:style w:type="character" w:customStyle="1" w:styleId="style61">
    <w:name w:val="style61"/>
    <w:qFormat/>
  </w:style>
  <w:style w:type="character" w:customStyle="1" w:styleId="FigureDescriptionChar">
    <w:name w:val="Figure Description Char"/>
    <w:link w:val="FigureDescription"/>
    <w:qFormat/>
    <w:locked/>
    <w:rPr>
      <w:rFonts w:ascii="Arial" w:eastAsia="黑体" w:hAnsi="Arial"/>
      <w:sz w:val="18"/>
      <w:szCs w:val="18"/>
    </w:rPr>
  </w:style>
  <w:style w:type="paragraph" w:customStyle="1" w:styleId="FigureDescription">
    <w:name w:val="Figure Description"/>
    <w:basedOn w:val="affff5"/>
    <w:next w:val="affff5"/>
    <w:link w:val="FigureDescriptionChar"/>
    <w:qFormat/>
    <w:pPr>
      <w:widowControl/>
      <w:autoSpaceDE w:val="0"/>
      <w:autoSpaceDN w:val="0"/>
      <w:adjustRightInd w:val="0"/>
      <w:spacing w:before="80" w:after="320" w:line="300" w:lineRule="auto"/>
      <w:ind w:left="1134"/>
      <w:jc w:val="center"/>
    </w:pPr>
    <w:rPr>
      <w:rFonts w:ascii="Arial" w:eastAsia="黑体" w:hAnsi="Arial" w:cstheme="minorBidi"/>
      <w:sz w:val="18"/>
      <w:szCs w:val="18"/>
    </w:rPr>
  </w:style>
  <w:style w:type="character" w:customStyle="1" w:styleId="st1">
    <w:name w:val="st1"/>
    <w:qFormat/>
  </w:style>
  <w:style w:type="character" w:customStyle="1" w:styleId="2Chare">
    <w:name w:val="样式 正文缩进 + 首行缩进:  2 字符 Char"/>
    <w:link w:val="2fffe"/>
    <w:qFormat/>
    <w:rPr>
      <w:rFonts w:cs="宋体"/>
      <w:sz w:val="24"/>
    </w:rPr>
  </w:style>
  <w:style w:type="paragraph" w:customStyle="1" w:styleId="2fffe">
    <w:name w:val="样式 正文缩进 + 首行缩进:  2 字符"/>
    <w:basedOn w:val="afffff1"/>
    <w:link w:val="2Chare"/>
    <w:qFormat/>
    <w:pPr>
      <w:ind w:left="1985" w:firstLineChars="0" w:firstLine="200"/>
    </w:pPr>
    <w:rPr>
      <w:rFonts w:asciiTheme="minorHAnsi" w:eastAsiaTheme="minorEastAsia" w:hAnsiTheme="minorHAnsi" w:cs="宋体"/>
      <w:sz w:val="24"/>
      <w:szCs w:val="22"/>
    </w:rPr>
  </w:style>
  <w:style w:type="character" w:customStyle="1" w:styleId="A21">
    <w:name w:val="A2"/>
    <w:uiPriority w:val="99"/>
    <w:qFormat/>
    <w:rPr>
      <w:rFonts w:cs="Heiti SC"/>
      <w:color w:val="221E1F"/>
      <w:sz w:val="18"/>
      <w:szCs w:val="18"/>
    </w:rPr>
  </w:style>
  <w:style w:type="character" w:customStyle="1" w:styleId="31Char">
    <w:name w:val="标题 3.1 Char"/>
    <w:link w:val="313"/>
    <w:qFormat/>
    <w:rPr>
      <w:rFonts w:ascii="宋体" w:hAnsi="宋体"/>
      <w:b/>
      <w:color w:val="FF0000"/>
      <w:sz w:val="32"/>
    </w:rPr>
  </w:style>
  <w:style w:type="paragraph" w:customStyle="1" w:styleId="313">
    <w:name w:val="标题 3.1"/>
    <w:basedOn w:val="35"/>
    <w:link w:val="31Char"/>
    <w:qFormat/>
    <w:pPr>
      <w:tabs>
        <w:tab w:val="left" w:pos="1440"/>
        <w:tab w:val="left" w:pos="1620"/>
      </w:tabs>
      <w:spacing w:before="260" w:after="260" w:line="600" w:lineRule="exact"/>
      <w:ind w:left="720" w:hanging="720"/>
      <w:jc w:val="both"/>
    </w:pPr>
    <w:rPr>
      <w:rFonts w:ascii="宋体" w:eastAsiaTheme="minorEastAsia" w:hAnsi="宋体" w:cstheme="minorBidi"/>
      <w:bCs w:val="0"/>
      <w:color w:val="FF0000"/>
      <w:sz w:val="32"/>
      <w:szCs w:val="22"/>
    </w:rPr>
  </w:style>
  <w:style w:type="character" w:customStyle="1" w:styleId="Charf7">
    <w:name w:val="表格文字 Char"/>
    <w:link w:val="afffffffffff7"/>
    <w:qFormat/>
    <w:locked/>
    <w:rPr>
      <w:rFonts w:ascii="Times New Roman" w:eastAsia="宋体" w:hAnsi="Times New Roman" w:cs="Times New Roman"/>
      <w:kern w:val="0"/>
      <w:szCs w:val="20"/>
    </w:rPr>
  </w:style>
  <w:style w:type="character" w:customStyle="1" w:styleId="Charffffff9">
    <w:name w:val="正方形标志 Char"/>
    <w:link w:val="af9"/>
    <w:uiPriority w:val="99"/>
    <w:qFormat/>
    <w:locked/>
    <w:rPr>
      <w:b/>
      <w:szCs w:val="21"/>
    </w:rPr>
  </w:style>
  <w:style w:type="paragraph" w:customStyle="1" w:styleId="af9">
    <w:name w:val="正方形标志"/>
    <w:basedOn w:val="affff5"/>
    <w:link w:val="Charffffff9"/>
    <w:uiPriority w:val="99"/>
    <w:qFormat/>
    <w:pPr>
      <w:numPr>
        <w:ilvl w:val="1"/>
        <w:numId w:val="40"/>
      </w:numPr>
      <w:tabs>
        <w:tab w:val="left" w:pos="0"/>
      </w:tabs>
      <w:spacing w:before="100" w:after="100" w:line="240" w:lineRule="auto"/>
      <w:ind w:left="0"/>
    </w:pPr>
    <w:rPr>
      <w:rFonts w:asciiTheme="minorHAnsi" w:eastAsiaTheme="minorEastAsia" w:hAnsiTheme="minorHAnsi" w:cstheme="minorBidi"/>
      <w:b/>
      <w:szCs w:val="21"/>
    </w:rPr>
  </w:style>
  <w:style w:type="character" w:customStyle="1" w:styleId="314">
    <w:name w:val="明显强调31"/>
    <w:qFormat/>
    <w:rPr>
      <w:b/>
      <w:bCs/>
      <w:i/>
      <w:iCs/>
      <w:smallCaps/>
      <w:color w:val="4F81BD"/>
    </w:rPr>
  </w:style>
  <w:style w:type="character" w:customStyle="1" w:styleId="wmijmam3az1qnqdh1">
    <w:name w:val="wmijmam3az1qnqdh1"/>
    <w:qFormat/>
  </w:style>
  <w:style w:type="character" w:customStyle="1" w:styleId="074Char0">
    <w:name w:val="标书正文:  0.74 厘米 Char"/>
    <w:link w:val="0740"/>
    <w:qFormat/>
    <w:locked/>
    <w:rPr>
      <w:sz w:val="24"/>
    </w:rPr>
  </w:style>
  <w:style w:type="paragraph" w:customStyle="1" w:styleId="0740">
    <w:name w:val="标书正文:  0.74 厘米"/>
    <w:basedOn w:val="affff5"/>
    <w:link w:val="074Char0"/>
    <w:qFormat/>
    <w:pPr>
      <w:snapToGrid w:val="0"/>
      <w:ind w:firstLine="420"/>
    </w:pPr>
    <w:rPr>
      <w:rFonts w:asciiTheme="minorHAnsi" w:eastAsiaTheme="minorEastAsia" w:hAnsiTheme="minorHAnsi" w:cstheme="minorBidi"/>
      <w:sz w:val="24"/>
      <w:szCs w:val="22"/>
    </w:rPr>
  </w:style>
  <w:style w:type="character" w:customStyle="1" w:styleId="smtext1">
    <w:name w:val="smtext1"/>
    <w:qFormat/>
    <w:rPr>
      <w:rFonts w:ascii="Verdana" w:hAnsi="Verdana" w:hint="default"/>
      <w:color w:val="000000"/>
      <w:sz w:val="17"/>
      <w:szCs w:val="17"/>
    </w:rPr>
  </w:style>
  <w:style w:type="character" w:customStyle="1" w:styleId="BodyTextFirstIndentImportantChar">
    <w:name w:val="Body Text First Indent Important Char"/>
    <w:link w:val="BodyTextFirstIndentImportant"/>
    <w:qFormat/>
    <w:locked/>
    <w:rPr>
      <w:rFonts w:ascii="Tahoma" w:hAnsi="Tahoma" w:cs="Tahoma"/>
      <w:b/>
      <w:sz w:val="22"/>
      <w:szCs w:val="21"/>
    </w:rPr>
  </w:style>
  <w:style w:type="paragraph" w:customStyle="1" w:styleId="BodyTextFirstIndentImportant">
    <w:name w:val="Body Text First Indent Important"/>
    <w:basedOn w:val="affffffff3"/>
    <w:link w:val="BodyTextFirstIndentImportantChar"/>
    <w:qFormat/>
    <w:pPr>
      <w:autoSpaceDE/>
      <w:autoSpaceDN/>
      <w:adjustRightInd/>
      <w:spacing w:before="120" w:after="120" w:line="300" w:lineRule="auto"/>
      <w:ind w:firstLine="431"/>
    </w:pPr>
    <w:rPr>
      <w:rFonts w:ascii="Tahoma" w:eastAsiaTheme="minorEastAsia" w:hAnsi="Tahoma" w:cs="Tahoma"/>
      <w:b/>
      <w:sz w:val="22"/>
      <w:szCs w:val="21"/>
    </w:rPr>
  </w:style>
  <w:style w:type="character" w:customStyle="1" w:styleId="NNNChar">
    <w:name w:val="N.N.N Char"/>
    <w:link w:val="NNN"/>
    <w:uiPriority w:val="99"/>
    <w:qFormat/>
    <w:locked/>
    <w:rPr>
      <w:rFonts w:ascii="黑体" w:eastAsia="黑体" w:hAnsi="Calibri"/>
      <w:sz w:val="28"/>
      <w:szCs w:val="28"/>
    </w:rPr>
  </w:style>
  <w:style w:type="paragraph" w:customStyle="1" w:styleId="NNN">
    <w:name w:val="N.N.N"/>
    <w:basedOn w:val="affff5"/>
    <w:next w:val="affff5"/>
    <w:link w:val="NNNChar"/>
    <w:uiPriority w:val="99"/>
    <w:qFormat/>
    <w:pPr>
      <w:spacing w:line="480" w:lineRule="auto"/>
      <w:ind w:left="2126"/>
      <w:jc w:val="left"/>
      <w:outlineLvl w:val="2"/>
    </w:pPr>
    <w:rPr>
      <w:rFonts w:ascii="黑体" w:eastAsia="黑体" w:hAnsi="Calibri" w:cstheme="minorBidi"/>
      <w:sz w:val="28"/>
      <w:szCs w:val="28"/>
    </w:rPr>
  </w:style>
  <w:style w:type="character" w:customStyle="1" w:styleId="cdappliestotitle1">
    <w:name w:val="cdappliestotitle1"/>
    <w:qFormat/>
    <w:rPr>
      <w:b/>
      <w:bCs/>
      <w:color w:val="666666"/>
    </w:rPr>
  </w:style>
  <w:style w:type="character" w:customStyle="1" w:styleId="TimesNewRomanGB2312Char">
    <w:name w:val="样式 纯文本 + (西文) Times New Roman (中文) 仿宋_GB2312 小四 Char"/>
    <w:link w:val="TimesNewRomanGB2312"/>
    <w:qFormat/>
    <w:rPr>
      <w:rFonts w:ascii="宋体" w:eastAsia="仿宋_GB2312" w:hAnsi="Courier New"/>
      <w:sz w:val="24"/>
    </w:rPr>
  </w:style>
  <w:style w:type="paragraph" w:customStyle="1" w:styleId="TimesNewRomanGB2312">
    <w:name w:val="样式 纯文本 + (西文) Times New Roman (中文) 仿宋_GB2312 小四"/>
    <w:basedOn w:val="affffff6"/>
    <w:link w:val="TimesNewRomanGB2312Char"/>
    <w:qFormat/>
    <w:pPr>
      <w:ind w:firstLineChars="200" w:firstLine="560"/>
    </w:pPr>
    <w:rPr>
      <w:rFonts w:eastAsia="仿宋_GB2312" w:cstheme="minorBidi"/>
      <w:sz w:val="24"/>
      <w:szCs w:val="22"/>
    </w:rPr>
  </w:style>
  <w:style w:type="character" w:customStyle="1" w:styleId="higher">
    <w:name w:val="higher"/>
    <w:qFormat/>
  </w:style>
  <w:style w:type="character" w:customStyle="1" w:styleId="Cha">
    <w:name w:val="小标题 Cha"/>
    <w:qFormat/>
    <w:rPr>
      <w:rFonts w:ascii="宋体" w:eastAsia="宋体" w:hAnsi="宋体" w:hint="eastAsia"/>
      <w:b/>
      <w:kern w:val="2"/>
      <w:sz w:val="32"/>
      <w:lang w:val="en-US" w:eastAsia="zh-CN"/>
    </w:rPr>
  </w:style>
  <w:style w:type="character" w:customStyle="1" w:styleId="contenttitle1">
    <w:name w:val="contenttitle1"/>
    <w:qFormat/>
    <w:rPr>
      <w:rFonts w:ascii="Arial" w:hAnsi="Arial" w:cs="Arial" w:hint="default"/>
      <w:b/>
      <w:bCs/>
      <w:color w:val="000000"/>
      <w:sz w:val="21"/>
      <w:szCs w:val="21"/>
      <w:u w:val="none"/>
    </w:rPr>
  </w:style>
  <w:style w:type="character" w:customStyle="1" w:styleId="EMRChar">
    <w:name w:val="EMR正文 Char"/>
    <w:link w:val="EMR"/>
    <w:qFormat/>
    <w:locked/>
    <w:rPr>
      <w:rFonts w:cs="Calibri"/>
      <w:sz w:val="24"/>
      <w:szCs w:val="24"/>
      <w:lang w:bidi="en-US"/>
    </w:rPr>
  </w:style>
  <w:style w:type="paragraph" w:customStyle="1" w:styleId="EMR">
    <w:name w:val="EMR正文"/>
    <w:basedOn w:val="affff5"/>
    <w:link w:val="EMRChar"/>
    <w:qFormat/>
    <w:pPr>
      <w:widowControl/>
      <w:spacing w:line="240" w:lineRule="auto"/>
      <w:jc w:val="left"/>
    </w:pPr>
    <w:rPr>
      <w:rFonts w:asciiTheme="minorHAnsi" w:eastAsiaTheme="minorEastAsia" w:hAnsiTheme="minorHAnsi" w:cs="Calibri"/>
      <w:sz w:val="24"/>
      <w:lang w:bidi="en-US"/>
    </w:rPr>
  </w:style>
  <w:style w:type="character" w:customStyle="1" w:styleId="Charffffffa">
    <w:name w:val="正文加粗 Char"/>
    <w:link w:val="afffffffffffffffffffffb"/>
    <w:qFormat/>
    <w:locked/>
    <w:rPr>
      <w:rFonts w:ascii="宋体" w:hAnsi="宋体" w:cs="宋体"/>
      <w:b/>
      <w:bCs/>
    </w:rPr>
  </w:style>
  <w:style w:type="paragraph" w:customStyle="1" w:styleId="afffffffffffffffffffffb">
    <w:name w:val="正文加粗"/>
    <w:basedOn w:val="121"/>
    <w:link w:val="Charffffffa"/>
    <w:qFormat/>
    <w:pPr>
      <w:widowControl/>
      <w:ind w:left="113" w:firstLine="420"/>
      <w:jc w:val="left"/>
    </w:pPr>
    <w:rPr>
      <w:rFonts w:ascii="宋体" w:eastAsiaTheme="minorEastAsia" w:hAnsi="宋体"/>
      <w:b/>
      <w:bCs/>
    </w:rPr>
  </w:style>
  <w:style w:type="character" w:customStyle="1" w:styleId="Charffffffb">
    <w:name w:val="正文（绿盟科技） Char"/>
    <w:link w:val="afffffffffffffffffffffc"/>
    <w:qFormat/>
    <w:locked/>
    <w:rPr>
      <w:rFonts w:ascii="Arial" w:hAnsi="Arial"/>
      <w:szCs w:val="21"/>
    </w:rPr>
  </w:style>
  <w:style w:type="paragraph" w:customStyle="1" w:styleId="afffffffffffffffffffffc">
    <w:name w:val="正文（绿盟科技）"/>
    <w:link w:val="Charffffffb"/>
    <w:qFormat/>
    <w:pPr>
      <w:spacing w:line="300" w:lineRule="auto"/>
    </w:pPr>
    <w:rPr>
      <w:rFonts w:ascii="Arial" w:eastAsiaTheme="minorEastAsia" w:hAnsi="Arial" w:cstheme="minorBidi"/>
      <w:kern w:val="2"/>
      <w:sz w:val="21"/>
      <w:szCs w:val="21"/>
    </w:rPr>
  </w:style>
  <w:style w:type="character" w:customStyle="1" w:styleId="afffffffffffffffffffffd">
    <w:name w:val="表格字样式小五"/>
    <w:qFormat/>
    <w:rPr>
      <w:rFonts w:ascii="宋体" w:eastAsia="宋体" w:hAnsi="宋体" w:hint="eastAsia"/>
      <w:sz w:val="18"/>
    </w:rPr>
  </w:style>
  <w:style w:type="character" w:customStyle="1" w:styleId="Charfc">
    <w:name w:val="正文图标题 Char"/>
    <w:link w:val="affffffffffffffff9"/>
    <w:qFormat/>
    <w:rPr>
      <w:rFonts w:ascii="黑体" w:eastAsia="黑体" w:hAnsi="Times New Roman" w:cs="Times New Roman"/>
      <w:kern w:val="0"/>
      <w:szCs w:val="20"/>
    </w:rPr>
  </w:style>
  <w:style w:type="character" w:customStyle="1" w:styleId="StyleHeading6PIM6h6l6hsmforsubmodhdgLegalLevel1Char">
    <w:name w:val="Style Heading 6正文六级标题PIM 6h6l6hsmfor submod hdgLegal Level 1... Char"/>
    <w:link w:val="StyleHeading6PIM6h6l6hsmforsubmodhdgLegalLevel1"/>
    <w:qFormat/>
    <w:locked/>
    <w:rPr>
      <w:bCs/>
      <w:sz w:val="24"/>
    </w:rPr>
  </w:style>
  <w:style w:type="paragraph" w:customStyle="1" w:styleId="StyleHeading6PIM6h6l6hsmforsubmodhdgLegalLevel1">
    <w:name w:val="Style Heading 6正文六级标题PIM 6h6l6hsmfor submod hdgLegal Level 1..."/>
    <w:basedOn w:val="60"/>
    <w:link w:val="StyleHeading6PIM6h6l6hsmforsubmodhdgLegalLevel1Char"/>
    <w:qFormat/>
    <w:pPr>
      <w:keepNext w:val="0"/>
      <w:keepLines w:val="0"/>
      <w:tabs>
        <w:tab w:val="clear" w:pos="1440"/>
        <w:tab w:val="left" w:pos="1176"/>
      </w:tabs>
      <w:spacing w:after="60" w:line="360" w:lineRule="auto"/>
      <w:ind w:left="1176"/>
    </w:pPr>
    <w:rPr>
      <w:rFonts w:asciiTheme="minorHAnsi" w:eastAsiaTheme="minorEastAsia" w:hAnsiTheme="minorHAnsi" w:cstheme="minorBidi"/>
      <w:b w:val="0"/>
      <w:kern w:val="2"/>
      <w:szCs w:val="22"/>
    </w:rPr>
  </w:style>
  <w:style w:type="character" w:customStyle="1" w:styleId="paramtd12">
    <w:name w:val="param_td12"/>
    <w:qFormat/>
  </w:style>
  <w:style w:type="character" w:customStyle="1" w:styleId="m11">
    <w:name w:val="m_11"/>
    <w:qFormat/>
  </w:style>
  <w:style w:type="character" w:customStyle="1" w:styleId="wbtrmn1">
    <w:name w:val="wbtr_mn1"/>
    <w:qFormat/>
    <w:rPr>
      <w:rFonts w:ascii="Arial" w:hAnsi="Arial" w:cs="Arial" w:hint="default"/>
      <w:vanish/>
      <w:sz w:val="24"/>
      <w:szCs w:val="24"/>
    </w:rPr>
  </w:style>
  <w:style w:type="character" w:customStyle="1" w:styleId="fontwb1">
    <w:name w:val="fontwb1"/>
    <w:qFormat/>
    <w:rPr>
      <w:color w:val="333333"/>
      <w:sz w:val="18"/>
      <w:szCs w:val="18"/>
    </w:rPr>
  </w:style>
  <w:style w:type="character" w:customStyle="1" w:styleId="m34">
    <w:name w:val="m_34"/>
    <w:qFormat/>
  </w:style>
  <w:style w:type="character" w:customStyle="1" w:styleId="HeaderChar">
    <w:name w:val="Header Char"/>
    <w:qFormat/>
    <w:locked/>
    <w:rPr>
      <w:sz w:val="18"/>
    </w:rPr>
  </w:style>
  <w:style w:type="character" w:customStyle="1" w:styleId="Charffffffc">
    <w:name w:val="注释性文字 Char"/>
    <w:link w:val="afffffffffffffffffffffe"/>
    <w:qFormat/>
    <w:locked/>
    <w:rPr>
      <w:rFonts w:ascii="仿宋_GB2312" w:eastAsia="仿宋_GB2312"/>
      <w:i/>
      <w:vanish/>
      <w:color w:val="0000FF"/>
      <w:sz w:val="22"/>
      <w:szCs w:val="21"/>
      <w:lang w:eastAsia="en-US" w:bidi="en-US"/>
    </w:rPr>
  </w:style>
  <w:style w:type="paragraph" w:customStyle="1" w:styleId="afffffffffffffffffffffe">
    <w:name w:val="注释性文字"/>
    <w:basedOn w:val="affff5"/>
    <w:next w:val="affff5"/>
    <w:link w:val="Charffffffc"/>
    <w:qFormat/>
    <w:pPr>
      <w:widowControl/>
      <w:spacing w:after="200" w:line="300" w:lineRule="auto"/>
      <w:ind w:firstLineChars="200" w:firstLine="200"/>
      <w:jc w:val="left"/>
    </w:pPr>
    <w:rPr>
      <w:rFonts w:ascii="仿宋_GB2312" w:eastAsia="仿宋_GB2312" w:hAnsiTheme="minorHAnsi" w:cstheme="minorBidi"/>
      <w:i/>
      <w:vanish/>
      <w:color w:val="0000FF"/>
      <w:sz w:val="22"/>
      <w:szCs w:val="21"/>
      <w:lang w:eastAsia="en-US" w:bidi="en-US"/>
    </w:rPr>
  </w:style>
  <w:style w:type="character" w:customStyle="1" w:styleId="s5">
    <w:name w:val="s5"/>
    <w:qFormat/>
  </w:style>
  <w:style w:type="character" w:customStyle="1" w:styleId="A41">
    <w:name w:val="A4"/>
    <w:qFormat/>
    <w:rPr>
      <w:rFonts w:cs="Heiti SC"/>
      <w:color w:val="221E1F"/>
      <w:sz w:val="18"/>
      <w:szCs w:val="18"/>
    </w:rPr>
  </w:style>
  <w:style w:type="character" w:customStyle="1" w:styleId="Charffffffd">
    <w:name w:val="图片标注 Char"/>
    <w:link w:val="affffffffffffffffffffff"/>
    <w:qFormat/>
    <w:rPr>
      <w:szCs w:val="24"/>
    </w:rPr>
  </w:style>
  <w:style w:type="paragraph" w:customStyle="1" w:styleId="affffffffffffffffffffff">
    <w:name w:val="图片标注"/>
    <w:basedOn w:val="affff5"/>
    <w:link w:val="Charffffffd"/>
    <w:qFormat/>
    <w:pPr>
      <w:ind w:firstLineChars="200" w:firstLine="560"/>
      <w:jc w:val="center"/>
    </w:pPr>
    <w:rPr>
      <w:rFonts w:asciiTheme="minorHAnsi" w:eastAsiaTheme="minorEastAsia" w:hAnsiTheme="minorHAnsi" w:cstheme="minorBidi"/>
    </w:rPr>
  </w:style>
  <w:style w:type="character" w:customStyle="1" w:styleId="chartcopy1">
    <w:name w:val="chart_copy1"/>
    <w:qFormat/>
    <w:rPr>
      <w:rFonts w:ascii="Verdana" w:hAnsi="Verdana" w:hint="default"/>
      <w:color w:val="333333"/>
      <w:sz w:val="12"/>
      <w:szCs w:val="12"/>
      <w:u w:val="none"/>
    </w:rPr>
  </w:style>
  <w:style w:type="character" w:customStyle="1" w:styleId="FigureDescriptionCharChar">
    <w:name w:val="Figure Description Char Char"/>
    <w:qFormat/>
    <w:rPr>
      <w:rFonts w:ascii="Arial" w:eastAsia="黑体" w:hAnsi="Arial" w:cs="Arial" w:hint="default"/>
      <w:sz w:val="18"/>
      <w:szCs w:val="18"/>
      <w:lang w:val="en-US" w:eastAsia="zh-CN" w:bidi="ar-SA"/>
    </w:rPr>
  </w:style>
  <w:style w:type="character" w:customStyle="1" w:styleId="1Charf2">
    <w:name w:val="符号1 Char"/>
    <w:link w:val="1fffffe"/>
    <w:qFormat/>
    <w:rPr>
      <w:b/>
      <w:sz w:val="28"/>
      <w:szCs w:val="24"/>
    </w:rPr>
  </w:style>
  <w:style w:type="paragraph" w:customStyle="1" w:styleId="1fffffe">
    <w:name w:val="符号1"/>
    <w:next w:val="affff5"/>
    <w:link w:val="1Charf2"/>
    <w:qFormat/>
    <w:pPr>
      <w:spacing w:line="360" w:lineRule="auto"/>
      <w:ind w:left="420" w:hanging="420"/>
      <w:contextualSpacing/>
    </w:pPr>
    <w:rPr>
      <w:rFonts w:asciiTheme="minorHAnsi" w:eastAsiaTheme="minorEastAsia" w:hAnsiTheme="minorHAnsi" w:cstheme="minorBidi"/>
      <w:b/>
      <w:kern w:val="2"/>
      <w:sz w:val="28"/>
      <w:szCs w:val="24"/>
    </w:rPr>
  </w:style>
  <w:style w:type="character" w:customStyle="1" w:styleId="1Char5">
    <w:name w:val="标题1 Char"/>
    <w:link w:val="1ff0"/>
    <w:qFormat/>
    <w:rPr>
      <w:rFonts w:ascii="Arial" w:eastAsia="宋体" w:hAnsi="Arial" w:cs="Times New Roman"/>
      <w:b/>
      <w:kern w:val="0"/>
      <w:sz w:val="32"/>
      <w:szCs w:val="20"/>
    </w:rPr>
  </w:style>
  <w:style w:type="character" w:customStyle="1" w:styleId="p41">
    <w:name w:val="p41"/>
    <w:qFormat/>
    <w:rPr>
      <w:sz w:val="22"/>
      <w:szCs w:val="22"/>
    </w:rPr>
  </w:style>
  <w:style w:type="character" w:customStyle="1" w:styleId="Heading6Char">
    <w:name w:val="Heading 6 Char"/>
    <w:semiHidden/>
    <w:qFormat/>
    <w:locked/>
    <w:rPr>
      <w:rFonts w:ascii="Cambria" w:eastAsia="宋体" w:hAnsi="Cambria" w:hint="default"/>
      <w:b/>
      <w:sz w:val="24"/>
    </w:rPr>
  </w:style>
  <w:style w:type="character" w:customStyle="1" w:styleId="Charffffffe">
    <w:name w:val="四级目录 Char"/>
    <w:link w:val="affffffffffffffffffffff0"/>
    <w:qFormat/>
    <w:rPr>
      <w:rFonts w:ascii="宋体" w:eastAsia="黑体" w:hAnsi="宋体"/>
      <w:b/>
      <w:sz w:val="30"/>
      <w:szCs w:val="30"/>
    </w:rPr>
  </w:style>
  <w:style w:type="paragraph" w:customStyle="1" w:styleId="affffffffffffffffffffff0">
    <w:name w:val="四级目录"/>
    <w:basedOn w:val="42"/>
    <w:link w:val="Charffffffe"/>
    <w:qFormat/>
    <w:pPr>
      <w:tabs>
        <w:tab w:val="left" w:pos="360"/>
        <w:tab w:val="left" w:pos="1320"/>
      </w:tabs>
      <w:spacing w:before="280" w:after="290"/>
      <w:ind w:left="142" w:hanging="420"/>
      <w:jc w:val="both"/>
    </w:pPr>
    <w:rPr>
      <w:rFonts w:ascii="宋体" w:eastAsia="黑体" w:cstheme="minorBidi"/>
      <w:bCs w:val="0"/>
      <w:sz w:val="30"/>
      <w:szCs w:val="30"/>
    </w:rPr>
  </w:style>
  <w:style w:type="character" w:customStyle="1" w:styleId="textdarkgray1">
    <w:name w:val="text_darkgray1"/>
    <w:qFormat/>
    <w:rPr>
      <w:color w:val="000000"/>
      <w:sz w:val="21"/>
      <w:szCs w:val="21"/>
    </w:rPr>
  </w:style>
  <w:style w:type="character" w:customStyle="1" w:styleId="EmailStyle481">
    <w:name w:val="EmailStyle481"/>
    <w:semiHidden/>
    <w:qFormat/>
    <w:rPr>
      <w:rFonts w:ascii="Arial" w:eastAsia="宋体" w:hAnsi="Arial" w:cs="Arial" w:hint="default"/>
      <w:color w:val="auto"/>
      <w:sz w:val="18"/>
      <w:szCs w:val="20"/>
    </w:rPr>
  </w:style>
  <w:style w:type="character" w:customStyle="1" w:styleId="1Charf3">
    <w:name w:val="标点1 Char"/>
    <w:link w:val="1ffffff"/>
    <w:qFormat/>
    <w:rPr>
      <w:b/>
      <w:sz w:val="24"/>
      <w:szCs w:val="24"/>
    </w:rPr>
  </w:style>
  <w:style w:type="paragraph" w:customStyle="1" w:styleId="1ffffff">
    <w:name w:val="标点1"/>
    <w:basedOn w:val="affff5"/>
    <w:link w:val="1Charf3"/>
    <w:qFormat/>
    <w:pPr>
      <w:ind w:firstLineChars="200" w:firstLine="560"/>
    </w:pPr>
    <w:rPr>
      <w:rFonts w:asciiTheme="minorHAnsi" w:eastAsiaTheme="minorEastAsia" w:hAnsiTheme="minorHAnsi" w:cstheme="minorBidi"/>
      <w:b/>
      <w:sz w:val="24"/>
    </w:rPr>
  </w:style>
  <w:style w:type="character" w:customStyle="1" w:styleId="wmijmam3az1qoadj1">
    <w:name w:val="wmijmam3az1qoadj1"/>
    <w:qFormat/>
  </w:style>
  <w:style w:type="character" w:customStyle="1" w:styleId="MyCharChar">
    <w:name w:val="My正文 Char Char"/>
    <w:qFormat/>
    <w:rPr>
      <w:rFonts w:ascii="Arial" w:eastAsia="宋体" w:hAnsi="Arial" w:cs="Times New Roman"/>
      <w:kern w:val="0"/>
      <w:sz w:val="24"/>
      <w:szCs w:val="20"/>
    </w:rPr>
  </w:style>
  <w:style w:type="character" w:customStyle="1" w:styleId="NormalIndentalCharCharCharCharCharCharChar">
    <w:name w:val="Normal Indental Char Char Char Char Char Char Char"/>
    <w:link w:val="NormalIndentalCharCharCharCharCharChar"/>
    <w:qFormat/>
    <w:locked/>
    <w:rPr>
      <w:rFonts w:ascii="Arial Narrow" w:eastAsia="楷体_GB2312" w:hAnsi="Arial Narrow"/>
      <w:spacing w:val="10"/>
      <w:sz w:val="24"/>
    </w:rPr>
  </w:style>
  <w:style w:type="paragraph" w:customStyle="1" w:styleId="NormalIndentalCharCharCharCharCharChar">
    <w:name w:val="Normal Indental Char Char Char Char Char Char"/>
    <w:basedOn w:val="affff5"/>
    <w:link w:val="NormalIndentalCharCharCharCharCharCharChar"/>
    <w:qFormat/>
    <w:pPr>
      <w:widowControl/>
      <w:overflowPunct w:val="0"/>
      <w:autoSpaceDE w:val="0"/>
      <w:autoSpaceDN w:val="0"/>
      <w:adjustRightInd w:val="0"/>
      <w:spacing w:after="240"/>
      <w:ind w:firstLineChars="200" w:firstLine="520"/>
    </w:pPr>
    <w:rPr>
      <w:rFonts w:ascii="Arial Narrow" w:eastAsia="楷体_GB2312" w:hAnsi="Arial Narrow" w:cstheme="minorBidi"/>
      <w:spacing w:val="10"/>
      <w:sz w:val="24"/>
      <w:szCs w:val="22"/>
    </w:rPr>
  </w:style>
  <w:style w:type="character" w:customStyle="1" w:styleId="Body-forCControls">
    <w:name w:val="Body - for CControls"/>
    <w:uiPriority w:val="1"/>
    <w:qFormat/>
    <w:rPr>
      <w:rFonts w:ascii="Segoe UI" w:hAnsi="Segoe UI" w:cs="Segoe UI" w:hint="default"/>
      <w:sz w:val="20"/>
    </w:rPr>
  </w:style>
  <w:style w:type="character" w:customStyle="1" w:styleId="yesy">
    <w:name w:val="yesy"/>
    <w:semiHidden/>
    <w:qFormat/>
    <w:rPr>
      <w:rFonts w:ascii="Arial" w:eastAsia="宋体" w:hAnsi="Arial" w:cs="Arial" w:hint="default"/>
      <w:color w:val="000080"/>
      <w:sz w:val="18"/>
      <w:szCs w:val="20"/>
    </w:rPr>
  </w:style>
  <w:style w:type="character" w:customStyle="1" w:styleId="hCharChar">
    <w:name w:val="h Char Char"/>
    <w:qFormat/>
    <w:rPr>
      <w:rFonts w:eastAsia="宋体"/>
      <w:kern w:val="2"/>
      <w:sz w:val="18"/>
      <w:szCs w:val="18"/>
      <w:lang w:val="en-US" w:eastAsia="zh-CN" w:bidi="ar-SA"/>
    </w:rPr>
  </w:style>
  <w:style w:type="character" w:customStyle="1" w:styleId="t2">
    <w:name w:val="t2"/>
    <w:qFormat/>
    <w:rPr>
      <w:b/>
      <w:bCs/>
      <w:color w:val="000000"/>
    </w:rPr>
  </w:style>
  <w:style w:type="character" w:customStyle="1" w:styleId="Charf9">
    <w:name w:val="图 Char"/>
    <w:link w:val="affffffffffffffd"/>
    <w:qFormat/>
    <w:locked/>
    <w:rPr>
      <w:rFonts w:ascii="Times New Roman" w:eastAsia="宋体" w:hAnsi="Times New Roman" w:cs="Times New Roman"/>
      <w:snapToGrid w:val="0"/>
      <w:spacing w:val="20"/>
      <w:kern w:val="0"/>
      <w:sz w:val="24"/>
      <w:szCs w:val="20"/>
    </w:rPr>
  </w:style>
  <w:style w:type="character" w:customStyle="1" w:styleId="Char29">
    <w:name w:val="正文文本缩进 Char2"/>
    <w:qFormat/>
    <w:rPr>
      <w:kern w:val="2"/>
      <w:sz w:val="21"/>
      <w:szCs w:val="24"/>
    </w:rPr>
  </w:style>
  <w:style w:type="character" w:customStyle="1" w:styleId="14pixword">
    <w:name w:val="14pixword"/>
    <w:qFormat/>
  </w:style>
  <w:style w:type="character" w:customStyle="1" w:styleId="CharCharCharCharCharCharCharCharChar">
    <w:name w:val="正文文本 Char Char Char Char Char Char Char Char Char"/>
    <w:qFormat/>
    <w:rPr>
      <w:rFonts w:ascii="Times New Roman" w:eastAsia="宋体" w:hAnsi="Times New Roman" w:cs="Times New Roman"/>
      <w:sz w:val="24"/>
      <w:szCs w:val="24"/>
    </w:rPr>
  </w:style>
  <w:style w:type="character" w:customStyle="1" w:styleId="21in">
    <w:name w:val="2(1)in 字元"/>
    <w:link w:val="21in0"/>
    <w:qFormat/>
    <w:locked/>
    <w:rPr>
      <w:rFonts w:ascii="PMingLiU" w:eastAsia="PMingLiU" w:hAnsi="PMingLiU"/>
      <w:sz w:val="24"/>
      <w:szCs w:val="24"/>
      <w:lang w:eastAsia="zh-TW"/>
    </w:rPr>
  </w:style>
  <w:style w:type="paragraph" w:customStyle="1" w:styleId="21in0">
    <w:name w:val="2(1)in"/>
    <w:basedOn w:val="affff5"/>
    <w:link w:val="21in"/>
    <w:qFormat/>
    <w:pPr>
      <w:snapToGrid w:val="0"/>
      <w:spacing w:beforeLines="20" w:line="300" w:lineRule="auto"/>
      <w:ind w:leftChars="330" w:left="330"/>
    </w:pPr>
    <w:rPr>
      <w:rFonts w:ascii="PMingLiU" w:eastAsia="PMingLiU" w:hAnsi="PMingLiU" w:cstheme="minorBidi"/>
      <w:sz w:val="24"/>
      <w:lang w:eastAsia="zh-TW"/>
    </w:rPr>
  </w:style>
  <w:style w:type="character" w:customStyle="1" w:styleId="wmyjmwm8azlqnw">
    <w:name w:val="wmyjmwm8azlqnw"/>
    <w:qFormat/>
  </w:style>
  <w:style w:type="character" w:customStyle="1" w:styleId="TableTextCharCharChar">
    <w:name w:val="Table Text Char Char Char"/>
    <w:qFormat/>
    <w:rPr>
      <w:rFonts w:ascii="Arial" w:eastAsia="宋体" w:hAnsi="Arial" w:cs="Arial" w:hint="default"/>
      <w:sz w:val="18"/>
      <w:szCs w:val="18"/>
      <w:lang w:val="en-US" w:eastAsia="zh-CN" w:bidi="ar-SA"/>
    </w:rPr>
  </w:style>
  <w:style w:type="character" w:customStyle="1" w:styleId="4CharCharCharCharCharCharCharCharCharCharCharCharCharCharCharCharCharCharCharChar">
    <w:name w:val="标题 4 Char Char Char Char Char Char Char Char Char Char Char Char Char Char Char Char Char Char Char Char"/>
    <w:qFormat/>
    <w:rPr>
      <w:rFonts w:ascii="Arial" w:eastAsia="黑体" w:hAnsi="Arial" w:cs="Arial" w:hint="default"/>
      <w:bCs/>
      <w:kern w:val="2"/>
      <w:position w:val="6"/>
      <w:sz w:val="24"/>
      <w:szCs w:val="24"/>
      <w:lang w:val="en-US" w:eastAsia="zh-CN" w:bidi="ar-SA"/>
    </w:rPr>
  </w:style>
  <w:style w:type="character" w:customStyle="1" w:styleId="04-CharChar">
    <w:name w:val="04-正文 Char Char"/>
    <w:link w:val="04-"/>
    <w:qFormat/>
    <w:rPr>
      <w:rFonts w:ascii="Times New Roman" w:eastAsia="宋体" w:hAnsi="Times New Roman" w:cs="Times New Roman"/>
      <w:sz w:val="24"/>
      <w:szCs w:val="24"/>
    </w:rPr>
  </w:style>
  <w:style w:type="character" w:customStyle="1" w:styleId="Charfffffff">
    <w:name w:val="二级 Char"/>
    <w:link w:val="affffffffffffffffffffff1"/>
    <w:qFormat/>
    <w:rPr>
      <w:rFonts w:ascii="宋体" w:eastAsia="黑体" w:hAnsi="宋体"/>
      <w:b/>
      <w:color w:val="000000"/>
      <w:sz w:val="32"/>
      <w:szCs w:val="32"/>
    </w:rPr>
  </w:style>
  <w:style w:type="paragraph" w:customStyle="1" w:styleId="affffffffffffffffffffff1">
    <w:name w:val="二级"/>
    <w:basedOn w:val="25"/>
    <w:link w:val="Charfffffff"/>
    <w:qFormat/>
    <w:pPr>
      <w:tabs>
        <w:tab w:val="clear" w:pos="420"/>
        <w:tab w:val="clear" w:pos="6090"/>
        <w:tab w:val="left" w:pos="360"/>
        <w:tab w:val="left" w:pos="1021"/>
      </w:tabs>
      <w:spacing w:line="360" w:lineRule="auto"/>
      <w:jc w:val="both"/>
    </w:pPr>
    <w:rPr>
      <w:rFonts w:ascii="宋体" w:eastAsia="黑体" w:hAnsi="宋体" w:cstheme="minorBidi"/>
      <w:bCs w:val="0"/>
      <w:color w:val="000000"/>
      <w:sz w:val="32"/>
      <w:szCs w:val="32"/>
    </w:rPr>
  </w:style>
  <w:style w:type="character" w:customStyle="1" w:styleId="wf1">
    <w:name w:val="wf1"/>
    <w:semiHidden/>
    <w:qFormat/>
    <w:rPr>
      <w:rFonts w:ascii="宋体" w:eastAsia="宋体" w:hAnsi="宋体" w:hint="eastAsia"/>
      <w:sz w:val="18"/>
      <w:szCs w:val="18"/>
    </w:rPr>
  </w:style>
  <w:style w:type="character" w:customStyle="1" w:styleId="ListParagraphChar">
    <w:name w:val="List Paragraph Char"/>
    <w:link w:val="114"/>
    <w:uiPriority w:val="99"/>
    <w:qFormat/>
    <w:locked/>
    <w:rPr>
      <w:rFonts w:ascii="宋体" w:eastAsia="宋体" w:hAnsi="宋体" w:cs="Times New Roman"/>
      <w:szCs w:val="21"/>
    </w:rPr>
  </w:style>
  <w:style w:type="character" w:customStyle="1" w:styleId="Charfffffff0">
    <w:name w:val="规范正文 Char"/>
    <w:link w:val="affffffffffffffffffffff2"/>
    <w:qFormat/>
    <w:rPr>
      <w:sz w:val="24"/>
      <w:szCs w:val="24"/>
    </w:rPr>
  </w:style>
  <w:style w:type="paragraph" w:customStyle="1" w:styleId="affffffffffffffffffffff2">
    <w:name w:val="规范正文"/>
    <w:basedOn w:val="affff5"/>
    <w:link w:val="Charfffffff0"/>
    <w:qFormat/>
    <w:pPr>
      <w:adjustRightInd w:val="0"/>
      <w:ind w:left="480"/>
      <w:textAlignment w:val="baseline"/>
    </w:pPr>
    <w:rPr>
      <w:rFonts w:asciiTheme="minorHAnsi" w:eastAsiaTheme="minorEastAsia" w:hAnsiTheme="minorHAnsi" w:cstheme="minorBidi"/>
      <w:sz w:val="24"/>
    </w:rPr>
  </w:style>
  <w:style w:type="character" w:customStyle="1" w:styleId="ProdbodyCopyChar">
    <w:name w:val="Prod_body Copy Char"/>
    <w:link w:val="ProdbodyCopy"/>
    <w:qFormat/>
    <w:rPr>
      <w:rFonts w:ascii="Verdana" w:hAnsi="Verdana"/>
      <w:lang w:eastAsia="en-US"/>
    </w:rPr>
  </w:style>
  <w:style w:type="paragraph" w:customStyle="1" w:styleId="ProdbodyCopy">
    <w:name w:val="Prod_body Copy"/>
    <w:basedOn w:val="affff5"/>
    <w:link w:val="ProdbodyCopyChar"/>
    <w:qFormat/>
    <w:pPr>
      <w:widowControl/>
      <w:numPr>
        <w:numId w:val="41"/>
      </w:numPr>
      <w:tabs>
        <w:tab w:val="clear" w:pos="3850"/>
      </w:tabs>
      <w:spacing w:line="260" w:lineRule="exact"/>
      <w:ind w:left="0" w:firstLine="0"/>
      <w:jc w:val="left"/>
    </w:pPr>
    <w:rPr>
      <w:rFonts w:ascii="Verdana" w:eastAsiaTheme="minorEastAsia" w:hAnsi="Verdana" w:cstheme="minorBidi"/>
      <w:szCs w:val="22"/>
      <w:lang w:eastAsia="en-US"/>
    </w:rPr>
  </w:style>
  <w:style w:type="character" w:customStyle="1" w:styleId="Char2a">
    <w:name w:val="日期 Char2"/>
    <w:semiHidden/>
    <w:qFormat/>
  </w:style>
  <w:style w:type="character" w:customStyle="1" w:styleId="H2CharCharCharCharCharCharCharCharCharCharCharCharCharCharCharCharCharCharCharCharCharCharCharCharCharCharCharC">
    <w:name w:val="H2 Char Char Char Char Char Char Char Char Char Char Char Char Char Char Char Char Char Char Char Char Char Char Char Char Char Char Char C"/>
    <w:qFormat/>
    <w:rPr>
      <w:rFonts w:ascii="Arial" w:eastAsia="黑体" w:hAnsi="Arial" w:cs="Arial" w:hint="default"/>
      <w:b/>
      <w:bCs/>
      <w:color w:val="000000"/>
      <w:kern w:val="2"/>
      <w:sz w:val="30"/>
      <w:szCs w:val="32"/>
      <w:lang w:val="en-US" w:eastAsia="zh-CN" w:bidi="ar-SA"/>
    </w:rPr>
  </w:style>
  <w:style w:type="character" w:customStyle="1" w:styleId="TableTextChar1">
    <w:name w:val="Table Text Char1"/>
    <w:link w:val="TableText0"/>
    <w:qFormat/>
    <w:rPr>
      <w:rFonts w:ascii="Arial" w:hAnsi="Arial"/>
      <w:sz w:val="18"/>
    </w:rPr>
  </w:style>
  <w:style w:type="paragraph" w:customStyle="1" w:styleId="TableText0">
    <w:name w:val="Table Text"/>
    <w:basedOn w:val="affff5"/>
    <w:link w:val="TableTextChar1"/>
    <w:qFormat/>
    <w:pPr>
      <w:widowControl/>
      <w:tabs>
        <w:tab w:val="decimal" w:pos="0"/>
      </w:tabs>
      <w:autoSpaceDE w:val="0"/>
      <w:autoSpaceDN w:val="0"/>
      <w:adjustRightInd w:val="0"/>
      <w:spacing w:before="80" w:after="80" w:line="240" w:lineRule="auto"/>
    </w:pPr>
    <w:rPr>
      <w:rFonts w:ascii="Arial" w:eastAsiaTheme="minorEastAsia" w:hAnsi="Arial" w:cstheme="minorBidi"/>
      <w:sz w:val="18"/>
      <w:szCs w:val="22"/>
    </w:rPr>
  </w:style>
  <w:style w:type="character" w:customStyle="1" w:styleId="h105-2">
    <w:name w:val="h105-2"/>
    <w:qFormat/>
  </w:style>
  <w:style w:type="character" w:customStyle="1" w:styleId="1Charf4">
    <w:name w:val="要点1 Char"/>
    <w:link w:val="1ffffff0"/>
    <w:qFormat/>
    <w:rPr>
      <w:rFonts w:ascii="宋体" w:hAnsi="宋体" w:cs="宋体"/>
      <w:b/>
      <w:bCs/>
      <w:sz w:val="24"/>
      <w:szCs w:val="24"/>
      <w:lang w:val="zh-CN"/>
    </w:rPr>
  </w:style>
  <w:style w:type="paragraph" w:customStyle="1" w:styleId="1ffffff0">
    <w:name w:val="要点1"/>
    <w:basedOn w:val="3f7"/>
    <w:link w:val="1Charf4"/>
    <w:qFormat/>
    <w:pPr>
      <w:tabs>
        <w:tab w:val="clear" w:pos="4153"/>
        <w:tab w:val="clear" w:pos="8306"/>
      </w:tabs>
      <w:autoSpaceDE w:val="0"/>
      <w:autoSpaceDN w:val="0"/>
      <w:adjustRightInd w:val="0"/>
      <w:snapToGrid/>
      <w:spacing w:before="156" w:after="156"/>
      <w:jc w:val="both"/>
    </w:pPr>
    <w:rPr>
      <w:rFonts w:ascii="宋体" w:hAnsi="宋体" w:cs="宋体"/>
      <w:b/>
      <w:bCs/>
      <w:sz w:val="24"/>
      <w:szCs w:val="24"/>
      <w:lang w:val="zh-CN"/>
    </w:rPr>
  </w:style>
  <w:style w:type="character" w:customStyle="1" w:styleId="line1">
    <w:name w:val="line1"/>
    <w:qFormat/>
    <w:rPr>
      <w:spacing w:val="360"/>
    </w:rPr>
  </w:style>
  <w:style w:type="character" w:customStyle="1" w:styleId="hps">
    <w:name w:val="hps"/>
    <w:qFormat/>
  </w:style>
  <w:style w:type="character" w:customStyle="1" w:styleId="wmyjmwm8azpqmq">
    <w:name w:val="wmyjmwm8azpqmq"/>
    <w:qFormat/>
  </w:style>
  <w:style w:type="character" w:customStyle="1" w:styleId="FontStyle21">
    <w:name w:val="Font Style21"/>
    <w:qFormat/>
    <w:rPr>
      <w:rFonts w:ascii="Arial Narrow" w:hAnsi="Arial Narrow" w:cs="Arial Narrow"/>
      <w:sz w:val="16"/>
      <w:szCs w:val="16"/>
    </w:rPr>
  </w:style>
  <w:style w:type="character" w:customStyle="1" w:styleId="5Char3">
    <w:name w:val="标题5 Char"/>
    <w:qFormat/>
    <w:locked/>
    <w:rPr>
      <w:rFonts w:ascii="Arial Unicode MS" w:eastAsia="Arial Unicode MS" w:hAnsi="Arial Unicode MS" w:cs="Arial Unicode MS"/>
      <w:sz w:val="21"/>
      <w:szCs w:val="21"/>
    </w:rPr>
  </w:style>
  <w:style w:type="character" w:customStyle="1" w:styleId="CharChar190">
    <w:name w:val="Char Char19"/>
    <w:qFormat/>
    <w:rPr>
      <w:rFonts w:ascii="Century Gothic" w:hAnsi="Century Gothic"/>
      <w:bCs/>
      <w:kern w:val="28"/>
      <w:sz w:val="21"/>
      <w:szCs w:val="32"/>
    </w:rPr>
  </w:style>
  <w:style w:type="character" w:customStyle="1" w:styleId="Charfffffff1">
    <w:name w:val="插图标注（绿盟科技） Char"/>
    <w:link w:val="affffffffffffffffffffff3"/>
    <w:qFormat/>
    <w:rPr>
      <w:rFonts w:ascii="Arial" w:hAnsi="Arial" w:cs="Arial"/>
      <w:szCs w:val="21"/>
    </w:rPr>
  </w:style>
  <w:style w:type="paragraph" w:customStyle="1" w:styleId="affffffffffffffffffffff3">
    <w:name w:val="插图标注（绿盟科技）"/>
    <w:next w:val="affff5"/>
    <w:link w:val="Charfffffff1"/>
    <w:qFormat/>
    <w:pPr>
      <w:spacing w:after="156"/>
      <w:jc w:val="center"/>
    </w:pPr>
    <w:rPr>
      <w:rFonts w:ascii="Arial" w:eastAsiaTheme="minorEastAsia" w:hAnsi="Arial" w:cs="Arial"/>
      <w:kern w:val="2"/>
      <w:sz w:val="21"/>
      <w:szCs w:val="21"/>
    </w:rPr>
  </w:style>
  <w:style w:type="character" w:customStyle="1" w:styleId="Charfffffff2">
    <w:name w:val="正文缩进仿宋 Char"/>
    <w:link w:val="affffffffffffffffffffff4"/>
    <w:qFormat/>
    <w:locked/>
    <w:rPr>
      <w:rFonts w:eastAsia="仿宋_GB2312"/>
      <w:szCs w:val="24"/>
    </w:rPr>
  </w:style>
  <w:style w:type="paragraph" w:customStyle="1" w:styleId="affffffffffffffffffffff4">
    <w:name w:val="正文缩进仿宋"/>
    <w:basedOn w:val="affff5"/>
    <w:link w:val="Charfffffff2"/>
    <w:qFormat/>
    <w:pPr>
      <w:spacing w:line="240" w:lineRule="auto"/>
      <w:ind w:firstLineChars="200" w:firstLine="420"/>
    </w:pPr>
    <w:rPr>
      <w:rFonts w:asciiTheme="minorHAnsi" w:eastAsia="仿宋_GB2312" w:hAnsiTheme="minorHAnsi" w:cstheme="minorBidi"/>
    </w:rPr>
  </w:style>
  <w:style w:type="character" w:customStyle="1" w:styleId="pointnormal">
    <w:name w:val="point_normal"/>
    <w:basedOn w:val="affff6"/>
    <w:qFormat/>
  </w:style>
  <w:style w:type="character" w:customStyle="1" w:styleId="BEAItem1Char">
    <w:name w:val="BEA Item 1 Char"/>
    <w:link w:val="BEAItem1"/>
    <w:qFormat/>
    <w:rPr>
      <w:rFonts w:ascii="Verdana" w:hAnsi="Verdana"/>
      <w:sz w:val="24"/>
    </w:rPr>
  </w:style>
  <w:style w:type="paragraph" w:customStyle="1" w:styleId="BEAItem1">
    <w:name w:val="BEA Item 1"/>
    <w:link w:val="BEAItem1Char"/>
    <w:qFormat/>
    <w:pPr>
      <w:tabs>
        <w:tab w:val="left" w:pos="840"/>
      </w:tabs>
      <w:spacing w:beforeLines="100" w:afterLines="50" w:line="300" w:lineRule="auto"/>
      <w:ind w:left="840" w:hanging="420"/>
      <w:outlineLvl w:val="5"/>
    </w:pPr>
    <w:rPr>
      <w:rFonts w:ascii="Verdana" w:eastAsiaTheme="minorEastAsia" w:hAnsi="Verdana" w:cstheme="minorBidi"/>
      <w:kern w:val="2"/>
      <w:sz w:val="24"/>
      <w:szCs w:val="22"/>
    </w:rPr>
  </w:style>
  <w:style w:type="character" w:customStyle="1" w:styleId="H24">
    <w:name w:val="H24"/>
    <w:qFormat/>
    <w:rPr>
      <w:rFonts w:ascii="Arial" w:eastAsia="宋体" w:hAnsi="Arial" w:cs="Arial" w:hint="default"/>
      <w:b/>
      <w:smallCaps/>
      <w:sz w:val="32"/>
    </w:rPr>
  </w:style>
  <w:style w:type="character" w:customStyle="1" w:styleId="EmailStyle622">
    <w:name w:val="EmailStyle622"/>
    <w:semiHidden/>
    <w:qFormat/>
    <w:rPr>
      <w:rFonts w:ascii="宋体" w:eastAsia="宋体"/>
      <w:color w:val="0000FF"/>
      <w:sz w:val="24"/>
      <w:szCs w:val="24"/>
      <w:u w:val="none"/>
    </w:rPr>
  </w:style>
  <w:style w:type="character" w:customStyle="1" w:styleId="articlecontent1">
    <w:name w:val="articlecontent1"/>
    <w:qFormat/>
    <w:rPr>
      <w:spacing w:val="288"/>
      <w:sz w:val="17"/>
      <w:szCs w:val="17"/>
    </w:rPr>
  </w:style>
  <w:style w:type="character" w:customStyle="1" w:styleId="BodyTextIndentChar">
    <w:name w:val="Body Text Indent Char"/>
    <w:semiHidden/>
    <w:qFormat/>
    <w:locked/>
  </w:style>
  <w:style w:type="character" w:customStyle="1" w:styleId="EmailStyle656">
    <w:name w:val="EmailStyle656"/>
    <w:semiHidden/>
    <w:qFormat/>
    <w:rPr>
      <w:rFonts w:ascii="Arial" w:eastAsia="宋体" w:hAnsi="Arial" w:cs="Arial"/>
      <w:color w:val="auto"/>
      <w:sz w:val="18"/>
      <w:szCs w:val="20"/>
    </w:rPr>
  </w:style>
  <w:style w:type="character" w:customStyle="1" w:styleId="CharCharCharChar4">
    <w:name w:val="段落正文 Char Char Char Char"/>
    <w:link w:val="CharCharChar4"/>
    <w:semiHidden/>
    <w:qFormat/>
    <w:locked/>
    <w:rPr>
      <w:spacing w:val="2"/>
      <w:sz w:val="24"/>
      <w:szCs w:val="24"/>
    </w:rPr>
  </w:style>
  <w:style w:type="paragraph" w:customStyle="1" w:styleId="CharCharChar4">
    <w:name w:val="段落正文 Char Char Char"/>
    <w:basedOn w:val="affff5"/>
    <w:link w:val="CharCharCharChar4"/>
    <w:semiHidden/>
    <w:qFormat/>
    <w:pPr>
      <w:spacing w:beforeLines="50"/>
      <w:ind w:firstLineChars="200" w:firstLine="200"/>
    </w:pPr>
    <w:rPr>
      <w:rFonts w:asciiTheme="minorHAnsi" w:eastAsiaTheme="minorEastAsia" w:hAnsiTheme="minorHAnsi" w:cstheme="minorBidi"/>
      <w:spacing w:val="2"/>
      <w:sz w:val="24"/>
    </w:rPr>
  </w:style>
  <w:style w:type="character" w:customStyle="1" w:styleId="headline">
    <w:name w:val="headline"/>
    <w:qFormat/>
  </w:style>
  <w:style w:type="character" w:customStyle="1" w:styleId="yjChar">
    <w:name w:val="yj正文首行缩进 Char"/>
    <w:link w:val="yj"/>
    <w:qFormat/>
    <w:rPr>
      <w:sz w:val="24"/>
    </w:rPr>
  </w:style>
  <w:style w:type="paragraph" w:customStyle="1" w:styleId="yj">
    <w:name w:val="yj正文首行缩进"/>
    <w:basedOn w:val="affff5"/>
    <w:link w:val="yjChar"/>
    <w:qFormat/>
    <w:pPr>
      <w:ind w:firstLineChars="200" w:firstLine="200"/>
    </w:pPr>
    <w:rPr>
      <w:rFonts w:asciiTheme="minorHAnsi" w:eastAsiaTheme="minorEastAsia" w:hAnsiTheme="minorHAnsi" w:cstheme="minorBidi"/>
      <w:sz w:val="24"/>
      <w:szCs w:val="22"/>
    </w:rPr>
  </w:style>
  <w:style w:type="character" w:customStyle="1" w:styleId="p9-3">
    <w:name w:val="p9-3"/>
    <w:qFormat/>
  </w:style>
  <w:style w:type="character" w:customStyle="1" w:styleId="1ffffff1">
    <w:name w:val="1表格"/>
    <w:qFormat/>
    <w:rPr>
      <w:rFonts w:ascii="宋体" w:eastAsia="宋体" w:hAnsi="宋体"/>
      <w:sz w:val="24"/>
      <w:szCs w:val="24"/>
    </w:rPr>
  </w:style>
  <w:style w:type="character" w:customStyle="1" w:styleId="normal91">
    <w:name w:val="normal91"/>
    <w:qFormat/>
    <w:rPr>
      <w:sz w:val="20"/>
      <w:szCs w:val="20"/>
    </w:rPr>
  </w:style>
  <w:style w:type="character" w:customStyle="1" w:styleId="H2CharCharCharCharCharCharCharCharCharCharCharCharCharCharCharCharCharCharCharCharCharCharCharCharCharCharCharCharC">
    <w:name w:val="H2 Char Char Char Char Char Char Char Char Char Char Char Char Char Char Char Char Char Char Char Char Char Char Char Char Char Char Char Char C"/>
    <w:qFormat/>
    <w:rPr>
      <w:rFonts w:ascii="Arial" w:eastAsia="黑体" w:hAnsi="Arial" w:cs="Arial" w:hint="default"/>
      <w:b/>
      <w:bCs/>
      <w:color w:val="000000"/>
      <w:kern w:val="2"/>
      <w:sz w:val="30"/>
      <w:szCs w:val="32"/>
      <w:lang w:val="en-US" w:eastAsia="zh-CN" w:bidi="ar-SA"/>
    </w:rPr>
  </w:style>
  <w:style w:type="character" w:customStyle="1" w:styleId="zclstyle1">
    <w:name w:val="zcl style1"/>
    <w:qFormat/>
  </w:style>
  <w:style w:type="character" w:customStyle="1" w:styleId="GB2312GB2312615Char">
    <w:name w:val="样式 (西文) 仿宋_GB2312 (中文) 仿宋_GB2312 小四 段前: 6 磅 行距: 1.5 倍行距 首行缩... Char"/>
    <w:link w:val="GB2312GB2312615"/>
    <w:qFormat/>
    <w:rPr>
      <w:rFonts w:ascii="仿宋_GB2312" w:eastAsia="仿宋_GB2312"/>
      <w:sz w:val="24"/>
      <w:szCs w:val="24"/>
    </w:rPr>
  </w:style>
  <w:style w:type="paragraph" w:customStyle="1" w:styleId="GB2312GB2312615">
    <w:name w:val="样式 (西文) 仿宋_GB2312 (中文) 仿宋_GB2312 小四 段前: 6 磅 行距: 1.5 倍行距 首行缩..."/>
    <w:basedOn w:val="affff5"/>
    <w:link w:val="GB2312GB2312615Char"/>
    <w:qFormat/>
    <w:pPr>
      <w:numPr>
        <w:numId w:val="42"/>
      </w:numPr>
      <w:tabs>
        <w:tab w:val="clear" w:pos="0"/>
      </w:tabs>
      <w:spacing w:before="120"/>
      <w:ind w:left="0" w:firstLineChars="200" w:firstLine="480"/>
    </w:pPr>
    <w:rPr>
      <w:rFonts w:ascii="仿宋_GB2312" w:eastAsia="仿宋_GB2312" w:hAnsiTheme="minorHAnsi" w:cstheme="minorBidi"/>
      <w:sz w:val="24"/>
    </w:rPr>
  </w:style>
  <w:style w:type="character" w:customStyle="1" w:styleId="3rdChar">
    <w:name w:val="3rd Char"/>
    <w:link w:val="3rd"/>
    <w:qFormat/>
    <w:rPr>
      <w:rFonts w:ascii="宋体" w:hAnsi="宋体"/>
      <w:b/>
      <w:sz w:val="28"/>
      <w:szCs w:val="24"/>
    </w:rPr>
  </w:style>
  <w:style w:type="paragraph" w:customStyle="1" w:styleId="3rd">
    <w:name w:val="3rd"/>
    <w:basedOn w:val="affff5"/>
    <w:link w:val="3rdChar"/>
    <w:qFormat/>
    <w:pPr>
      <w:tabs>
        <w:tab w:val="left" w:pos="8460"/>
      </w:tabs>
      <w:adjustRightInd w:val="0"/>
      <w:spacing w:line="420" w:lineRule="auto"/>
      <w:ind w:left="1260" w:hanging="420"/>
      <w:jc w:val="left"/>
    </w:pPr>
    <w:rPr>
      <w:rFonts w:ascii="宋体" w:eastAsiaTheme="minorEastAsia" w:hAnsi="宋体" w:cstheme="minorBidi"/>
      <w:b/>
      <w:sz w:val="28"/>
    </w:rPr>
  </w:style>
  <w:style w:type="character" w:customStyle="1" w:styleId="producttdcontent">
    <w:name w:val="product_td_content"/>
    <w:qFormat/>
  </w:style>
  <w:style w:type="character" w:customStyle="1" w:styleId="font149">
    <w:name w:val="font149"/>
    <w:qFormat/>
    <w:rPr>
      <w:rFonts w:ascii="Tahoma" w:eastAsia="宋体" w:hAnsi="Tahoma" w:cs="Tahoma" w:hint="default"/>
      <w:snapToGrid/>
      <w:sz w:val="24"/>
      <w:lang w:val="en-US" w:eastAsia="zh-CN" w:bidi="ar-SA"/>
    </w:rPr>
  </w:style>
  <w:style w:type="character" w:customStyle="1" w:styleId="36-2CharChar">
    <w:name w:val="36-2级列表项目编号 Char Char"/>
    <w:link w:val="36-2"/>
    <w:qFormat/>
    <w:rPr>
      <w:szCs w:val="24"/>
    </w:rPr>
  </w:style>
  <w:style w:type="paragraph" w:customStyle="1" w:styleId="36-2">
    <w:name w:val="36-2级列表项目编号"/>
    <w:basedOn w:val="affff5"/>
    <w:link w:val="36-2CharChar"/>
    <w:qFormat/>
    <w:pPr>
      <w:tabs>
        <w:tab w:val="left" w:pos="840"/>
        <w:tab w:val="left" w:pos="3120"/>
      </w:tabs>
      <w:spacing w:line="360" w:lineRule="exact"/>
      <w:ind w:left="2820" w:hanging="420"/>
    </w:pPr>
    <w:rPr>
      <w:rFonts w:asciiTheme="minorHAnsi" w:eastAsiaTheme="minorEastAsia" w:hAnsiTheme="minorHAnsi" w:cstheme="minorBidi"/>
    </w:rPr>
  </w:style>
  <w:style w:type="character" w:customStyle="1" w:styleId="H2CharCharCharCharCharCharCharCharCharCharCharCharCharCharCharCharCharCharCharCharCharCharCharCharCharCharCharCharCharC">
    <w:name w:val="H2 Char Char Char Char Char Char Char Char Char Char Char Char Char Char Char Char Char Char Char Char Char Char Char Char Char Char Char Char Char C"/>
    <w:qFormat/>
    <w:rPr>
      <w:rFonts w:ascii="Arial" w:eastAsia="黑体" w:hAnsi="Arial" w:cs="Arial" w:hint="default"/>
      <w:b/>
      <w:color w:val="000000"/>
      <w:kern w:val="2"/>
      <w:sz w:val="30"/>
      <w:lang w:val="en-US" w:eastAsia="zh-CN"/>
    </w:rPr>
  </w:style>
  <w:style w:type="character" w:customStyle="1" w:styleId="9Char1">
    <w:name w:val="标题 9 Char1"/>
    <w:semiHidden/>
    <w:qFormat/>
    <w:rPr>
      <w:rFonts w:ascii="Cambria" w:eastAsia="宋体" w:hAnsi="Cambria" w:cs="黑体"/>
      <w:kern w:val="2"/>
      <w:sz w:val="21"/>
      <w:szCs w:val="21"/>
    </w:rPr>
  </w:style>
  <w:style w:type="character" w:customStyle="1" w:styleId="wmyjmwm8az9qoq">
    <w:name w:val="wmyjmwm8az9qoq"/>
    <w:qFormat/>
  </w:style>
  <w:style w:type="character" w:customStyle="1" w:styleId="ca-4">
    <w:name w:val="ca-4"/>
    <w:qFormat/>
    <w:rPr>
      <w:rFonts w:ascii="Times New Roman" w:hAnsi="Times New Roman" w:cs="Times New Roman" w:hint="default"/>
    </w:rPr>
  </w:style>
  <w:style w:type="character" w:customStyle="1" w:styleId="HTMLPreformattedChar">
    <w:name w:val="HTML Preformatted Char"/>
    <w:qFormat/>
    <w:rPr>
      <w:rFonts w:ascii="Courier New" w:eastAsia="Courier New" w:hAnsi="Courier New" w:cs="Courier New"/>
      <w:lang w:val="en-US" w:eastAsia="en-US" w:bidi="ar-SA"/>
    </w:rPr>
  </w:style>
  <w:style w:type="character" w:customStyle="1" w:styleId="Charfffffff3">
    <w:name w:val="附图图题 Char"/>
    <w:link w:val="a7"/>
    <w:qFormat/>
    <w:rPr>
      <w:rFonts w:ascii="Arial" w:eastAsia="黑体" w:hAnsi="Arial"/>
      <w:sz w:val="18"/>
      <w:szCs w:val="24"/>
    </w:rPr>
  </w:style>
  <w:style w:type="paragraph" w:customStyle="1" w:styleId="a7">
    <w:name w:val="附图图题"/>
    <w:basedOn w:val="affff5"/>
    <w:next w:val="afffff1"/>
    <w:link w:val="Charfffffff3"/>
    <w:qFormat/>
    <w:pPr>
      <w:numPr>
        <w:numId w:val="43"/>
      </w:numPr>
      <w:spacing w:afterLines="50"/>
      <w:jc w:val="center"/>
    </w:pPr>
    <w:rPr>
      <w:rFonts w:ascii="Arial" w:eastAsia="黑体" w:hAnsi="Arial" w:cstheme="minorBidi"/>
      <w:sz w:val="18"/>
    </w:rPr>
  </w:style>
  <w:style w:type="character" w:customStyle="1" w:styleId="featuretext">
    <w:name w:val="featuretext"/>
    <w:qFormat/>
  </w:style>
  <w:style w:type="character" w:customStyle="1" w:styleId="FigureCharChar0">
    <w:name w:val="Figure Char Char"/>
    <w:qFormat/>
    <w:rPr>
      <w:rFonts w:ascii="Arial" w:eastAsia="宋体" w:hAnsi="Arial" w:cs="Arial" w:hint="default"/>
      <w:sz w:val="21"/>
      <w:szCs w:val="21"/>
      <w:lang w:val="en-US" w:eastAsia="zh-CN" w:bidi="ar-SA"/>
    </w:rPr>
  </w:style>
  <w:style w:type="character" w:customStyle="1" w:styleId="22Char1">
    <w:name w:val="样式 样式 正文缩进 + 首行缩进:  2 字符 + 四号 首行缩进:  2 字符 Char"/>
    <w:link w:val="226"/>
    <w:qFormat/>
    <w:locked/>
    <w:rPr>
      <w:sz w:val="28"/>
      <w:szCs w:val="24"/>
    </w:rPr>
  </w:style>
  <w:style w:type="paragraph" w:customStyle="1" w:styleId="226">
    <w:name w:val="样式 样式 正文缩进 + 首行缩进:  2 字符 + 四号 首行缩进:  2 字符"/>
    <w:basedOn w:val="affff5"/>
    <w:link w:val="22Char1"/>
    <w:qFormat/>
    <w:pPr>
      <w:ind w:firstLineChars="200" w:firstLine="560"/>
    </w:pPr>
    <w:rPr>
      <w:rFonts w:asciiTheme="minorHAnsi" w:eastAsiaTheme="minorEastAsia" w:hAnsiTheme="minorHAnsi" w:cstheme="minorBidi"/>
      <w:sz w:val="28"/>
    </w:rPr>
  </w:style>
  <w:style w:type="character" w:customStyle="1" w:styleId="CharChar170">
    <w:name w:val="Char Char17"/>
    <w:qFormat/>
    <w:rPr>
      <w:rFonts w:ascii="宋体" w:eastAsia="宋体" w:hAnsi="宋体" w:hint="eastAsia"/>
      <w:kern w:val="2"/>
      <w:sz w:val="18"/>
      <w:szCs w:val="18"/>
      <w:lang w:bidi="ar-SA"/>
    </w:rPr>
  </w:style>
  <w:style w:type="character" w:customStyle="1" w:styleId="profont1">
    <w:name w:val="profont1"/>
    <w:qFormat/>
    <w:rPr>
      <w:rFonts w:ascii="Verdana" w:hAnsi="Verdana" w:hint="default"/>
      <w:b/>
      <w:bCs/>
      <w:color w:val="333333"/>
      <w:sz w:val="24"/>
      <w:szCs w:val="24"/>
      <w:u w:val="none"/>
    </w:rPr>
  </w:style>
  <w:style w:type="character" w:customStyle="1" w:styleId="1111Char">
    <w:name w:val="1.1.1.1样式 Char"/>
    <w:link w:val="1111"/>
    <w:qFormat/>
    <w:rPr>
      <w:bCs/>
      <w:szCs w:val="21"/>
      <w:lang w:val="zh-CN"/>
    </w:rPr>
  </w:style>
  <w:style w:type="paragraph" w:customStyle="1" w:styleId="1111">
    <w:name w:val="1.1.1.1样式"/>
    <w:basedOn w:val="affff5"/>
    <w:link w:val="1111Char"/>
    <w:qFormat/>
    <w:pPr>
      <w:numPr>
        <w:ilvl w:val="3"/>
        <w:numId w:val="44"/>
      </w:numPr>
      <w:spacing w:line="240" w:lineRule="auto"/>
    </w:pPr>
    <w:rPr>
      <w:rFonts w:asciiTheme="minorHAnsi" w:eastAsiaTheme="minorEastAsia" w:hAnsiTheme="minorHAnsi" w:cstheme="minorBidi"/>
      <w:bCs/>
      <w:szCs w:val="21"/>
      <w:lang w:val="zh-CN"/>
    </w:rPr>
  </w:style>
  <w:style w:type="character" w:customStyle="1" w:styleId="1CharCharCharCharCharCharCharCharCharCharChar1">
    <w:name w:val="小标题 1 Char Char Char Char Char Char Char Char Char Char Char1"/>
    <w:qFormat/>
    <w:rPr>
      <w:rFonts w:ascii="文鼎粗黑" w:eastAsia="文鼎粗黑" w:hint="eastAsia"/>
      <w:kern w:val="2"/>
      <w:sz w:val="22"/>
      <w:szCs w:val="24"/>
      <w:lang w:val="en-US" w:eastAsia="zh-CN" w:bidi="ar-SA"/>
    </w:rPr>
  </w:style>
  <w:style w:type="character" w:customStyle="1" w:styleId="90v1">
    <w:name w:val="90v1"/>
    <w:qFormat/>
    <w:rPr>
      <w:rFonts w:ascii="宋体" w:eastAsia="宋体" w:hAnsi="宋体" w:hint="eastAsia"/>
      <w:sz w:val="18"/>
      <w:szCs w:val="18"/>
    </w:rPr>
  </w:style>
  <w:style w:type="character" w:customStyle="1" w:styleId="ArialChar">
    <w:name w:val="正文 + Arial Char"/>
    <w:link w:val="Arial0"/>
    <w:qFormat/>
    <w:rPr>
      <w:rFonts w:ascii="Arial" w:hAnsi="Arial"/>
      <w:szCs w:val="24"/>
    </w:rPr>
  </w:style>
  <w:style w:type="paragraph" w:customStyle="1" w:styleId="Arial0">
    <w:name w:val="正文 + Arial"/>
    <w:basedOn w:val="affff5"/>
    <w:link w:val="ArialChar"/>
    <w:qFormat/>
    <w:pPr>
      <w:spacing w:line="320" w:lineRule="exact"/>
      <w:ind w:firstLineChars="200" w:firstLine="420"/>
    </w:pPr>
    <w:rPr>
      <w:rFonts w:ascii="Arial" w:eastAsiaTheme="minorEastAsia" w:hAnsi="Arial" w:cstheme="minorBidi"/>
    </w:rPr>
  </w:style>
  <w:style w:type="character" w:customStyle="1" w:styleId="wbtrsnp1">
    <w:name w:val="wbtr_snp1"/>
    <w:qFormat/>
    <w:rPr>
      <w:rFonts w:ascii="Arial" w:hAnsi="Arial" w:cs="Arial" w:hint="default"/>
      <w:vanish/>
      <w:color w:val="676767"/>
      <w:sz w:val="22"/>
      <w:szCs w:val="22"/>
    </w:rPr>
  </w:style>
  <w:style w:type="character" w:customStyle="1" w:styleId="ProdBulletHeaderChar">
    <w:name w:val="Prod_Bullet Header Char"/>
    <w:link w:val="ProdBulletHeader"/>
    <w:qFormat/>
    <w:rPr>
      <w:rFonts w:ascii="Verdana" w:hAnsi="Verdana"/>
      <w:b/>
      <w:lang w:eastAsia="en-US"/>
    </w:rPr>
  </w:style>
  <w:style w:type="paragraph" w:customStyle="1" w:styleId="ProdBulletHeader">
    <w:name w:val="Prod_Bullet Header"/>
    <w:basedOn w:val="CGBullettable"/>
    <w:link w:val="ProdBulletHeaderChar"/>
    <w:qFormat/>
    <w:pPr>
      <w:spacing w:before="160"/>
    </w:pPr>
    <w:rPr>
      <w:rFonts w:ascii="Verdana" w:hAnsi="Verdana"/>
      <w:b/>
      <w:sz w:val="21"/>
      <w:szCs w:val="22"/>
    </w:rPr>
  </w:style>
  <w:style w:type="character" w:customStyle="1" w:styleId="14ALTZChar">
    <w:name w:val="样式 正文缩进特点表正文正文非缩进段1标题4ALT+Z水上软件正文双线正文（图说明文字居中）首行缩进标题四... Char"/>
    <w:link w:val="14ALTZ"/>
    <w:semiHidden/>
    <w:qFormat/>
    <w:rPr>
      <w:rFonts w:ascii="宋体" w:hAnsi="宋体"/>
      <w:sz w:val="24"/>
    </w:rPr>
  </w:style>
  <w:style w:type="paragraph" w:customStyle="1" w:styleId="14ALTZ">
    <w:name w:val="样式 正文缩进特点表正文正文非缩进段1标题4ALT+Z水上软件正文双线正文（图说明文字居中）首行缩进标题四..."/>
    <w:basedOn w:val="afffff1"/>
    <w:link w:val="14ALTZChar"/>
    <w:semiHidden/>
    <w:qFormat/>
    <w:pPr>
      <w:adjustRightInd w:val="0"/>
      <w:spacing w:after="180" w:line="300" w:lineRule="auto"/>
      <w:ind w:left="1134" w:firstLine="0"/>
    </w:pPr>
    <w:rPr>
      <w:rFonts w:ascii="宋体" w:eastAsiaTheme="minorEastAsia" w:hAnsi="宋体" w:cstheme="minorBidi"/>
      <w:sz w:val="24"/>
      <w:szCs w:val="22"/>
    </w:rPr>
  </w:style>
  <w:style w:type="character" w:customStyle="1" w:styleId="4f3">
    <w:name w:val="访问过的超链接4"/>
    <w:qFormat/>
    <w:rPr>
      <w:rFonts w:hint="default"/>
      <w:color w:val="800080"/>
      <w:u w:val="single"/>
    </w:rPr>
  </w:style>
  <w:style w:type="character" w:customStyle="1" w:styleId="Char1f9">
    <w:name w:val="正文缩进（首行缩进两字） Char1"/>
    <w:qFormat/>
    <w:rPr>
      <w:rFonts w:eastAsia="宋体"/>
      <w:kern w:val="2"/>
      <w:sz w:val="21"/>
      <w:lang w:val="en-US" w:eastAsia="zh-CN" w:bidi="ar-SA"/>
    </w:rPr>
  </w:style>
  <w:style w:type="character" w:customStyle="1" w:styleId="naf1">
    <w:name w:val="naf1"/>
    <w:qFormat/>
    <w:rPr>
      <w:rFonts w:ascii="ˎ̥" w:hAnsi="ˎ̥" w:hint="default"/>
      <w:sz w:val="12"/>
      <w:szCs w:val="12"/>
    </w:rPr>
  </w:style>
  <w:style w:type="character" w:customStyle="1" w:styleId="Charfffffff4">
    <w:name w:val="_正文段落 Char"/>
    <w:link w:val="affffffffffffffffffffff5"/>
    <w:qFormat/>
    <w:locked/>
    <w:rPr>
      <w:szCs w:val="24"/>
    </w:rPr>
  </w:style>
  <w:style w:type="paragraph" w:customStyle="1" w:styleId="affffffffffffffffffffff5">
    <w:name w:val="_正文段落"/>
    <w:basedOn w:val="affff5"/>
    <w:link w:val="Charfffffff4"/>
    <w:qFormat/>
    <w:pPr>
      <w:spacing w:beforeLines="15"/>
      <w:ind w:firstLineChars="200" w:firstLine="200"/>
    </w:pPr>
    <w:rPr>
      <w:rFonts w:asciiTheme="minorHAnsi" w:eastAsiaTheme="minorEastAsia" w:hAnsiTheme="minorHAnsi" w:cstheme="minorBidi"/>
    </w:rPr>
  </w:style>
  <w:style w:type="character" w:customStyle="1" w:styleId="news-121">
    <w:name w:val="news-121"/>
    <w:qFormat/>
  </w:style>
  <w:style w:type="character" w:customStyle="1" w:styleId="35-1Char">
    <w:name w:val="35-1级列表项目编号 Char"/>
    <w:qFormat/>
    <w:rPr>
      <w:rFonts w:eastAsia="仿宋"/>
      <w:kern w:val="2"/>
      <w:sz w:val="24"/>
      <w:szCs w:val="24"/>
    </w:rPr>
  </w:style>
  <w:style w:type="character" w:customStyle="1" w:styleId="152Char">
    <w:name w:val="样式 小四 行距: 1.5 倍行距 首行缩进:  2 字符 Char"/>
    <w:link w:val="1520"/>
    <w:qFormat/>
    <w:rPr>
      <w:sz w:val="24"/>
    </w:rPr>
  </w:style>
  <w:style w:type="paragraph" w:customStyle="1" w:styleId="1520">
    <w:name w:val="样式 小四 行距: 1.5 倍行距 首行缩进:  2 字符"/>
    <w:basedOn w:val="affff5"/>
    <w:link w:val="152Char"/>
    <w:qFormat/>
    <w:pPr>
      <w:ind w:firstLineChars="200" w:firstLine="480"/>
    </w:pPr>
    <w:rPr>
      <w:rFonts w:asciiTheme="minorHAnsi" w:eastAsiaTheme="minorEastAsia" w:hAnsiTheme="minorHAnsi" w:cstheme="minorBidi"/>
      <w:sz w:val="24"/>
      <w:szCs w:val="22"/>
    </w:rPr>
  </w:style>
  <w:style w:type="character" w:customStyle="1" w:styleId="Charfffffff5">
    <w:name w:val="一级目录 Char"/>
    <w:link w:val="affffffffffffffffffffff6"/>
    <w:uiPriority w:val="39"/>
    <w:qFormat/>
    <w:rPr>
      <w:rFonts w:ascii="Arial Unicode MS" w:eastAsia="Arial Unicode MS" w:hAnsi="Arial Unicode MS" w:cs="Arial Unicode MS"/>
      <w:szCs w:val="21"/>
    </w:rPr>
  </w:style>
  <w:style w:type="paragraph" w:customStyle="1" w:styleId="affffffffffffffffffffff6">
    <w:name w:val="一级目录"/>
    <w:basedOn w:val="1ff0"/>
    <w:link w:val="Charfffffff5"/>
    <w:uiPriority w:val="39"/>
    <w:qFormat/>
    <w:pPr>
      <w:widowControl/>
      <w:spacing w:before="100" w:beforeAutospacing="1" w:after="100" w:afterAutospacing="1" w:line="210" w:lineRule="atLeast"/>
      <w:jc w:val="left"/>
      <w:outlineLvl w:val="9"/>
    </w:pPr>
    <w:rPr>
      <w:rFonts w:ascii="Arial Unicode MS" w:eastAsia="Arial Unicode MS" w:hAnsi="Arial Unicode MS" w:cs="Arial Unicode MS"/>
      <w:b w:val="0"/>
      <w:kern w:val="2"/>
      <w:sz w:val="21"/>
      <w:szCs w:val="21"/>
    </w:rPr>
  </w:style>
  <w:style w:type="character" w:customStyle="1" w:styleId="htmlelm1">
    <w:name w:val="html_elm1"/>
    <w:qFormat/>
    <w:rPr>
      <w:color w:val="800000"/>
    </w:rPr>
  </w:style>
  <w:style w:type="character" w:customStyle="1" w:styleId="14ALTZ1Char">
    <w:name w:val="样式 样式 正文缩进特点表正文正文非缩进段1标题4ALT+Z水上软件正文双线正文（图说明文字居中）首行缩进标题四...1 + 小四 Char"/>
    <w:link w:val="14ALTZ1"/>
    <w:qFormat/>
    <w:rPr>
      <w:rFonts w:ascii="宋体" w:hAnsi="宋体"/>
      <w:sz w:val="24"/>
    </w:rPr>
  </w:style>
  <w:style w:type="paragraph" w:customStyle="1" w:styleId="14ALTZ1">
    <w:name w:val="样式 样式 正文缩进特点表正文正文非缩进段1标题4ALT+Z水上软件正文双线正文（图说明文字居中）首行缩进标题四...1 + 小四"/>
    <w:link w:val="14ALTZ1Char"/>
    <w:qFormat/>
    <w:rPr>
      <w:rFonts w:ascii="宋体" w:eastAsiaTheme="minorEastAsia" w:hAnsi="宋体" w:cstheme="minorBidi"/>
      <w:kern w:val="2"/>
      <w:sz w:val="24"/>
      <w:szCs w:val="22"/>
    </w:rPr>
  </w:style>
  <w:style w:type="paragraph" w:customStyle="1" w:styleId="14ALTZ10">
    <w:name w:val="样式 正文缩进特点表正文正文非缩进段1标题4ALT+Z水上软件正文双线正文（图说明文字居中）首行缩进标题四...1"/>
    <w:basedOn w:val="afffff1"/>
    <w:link w:val="14ALTZ1Char0"/>
    <w:semiHidden/>
    <w:qFormat/>
    <w:pPr>
      <w:adjustRightInd w:val="0"/>
      <w:spacing w:after="180" w:line="300" w:lineRule="auto"/>
      <w:ind w:left="1134" w:firstLine="0"/>
    </w:pPr>
    <w:rPr>
      <w:rFonts w:ascii="宋体" w:hAnsi="宋体"/>
      <w:kern w:val="0"/>
      <w:sz w:val="24"/>
      <w:szCs w:val="20"/>
    </w:rPr>
  </w:style>
  <w:style w:type="character" w:customStyle="1" w:styleId="1ALTZ4Char">
    <w:name w:val="样式 正文缩进表正文正文非缩进特点四号水上软件段1ALT+Z标题4正文双线正文（图说明文字居中）正文文字首... Char"/>
    <w:link w:val="1ALTZ4"/>
    <w:qFormat/>
    <w:rPr>
      <w:sz w:val="24"/>
    </w:rPr>
  </w:style>
  <w:style w:type="paragraph" w:customStyle="1" w:styleId="1ALTZ4">
    <w:name w:val="样式 正文缩进表正文正文非缩进特点四号水上软件段1ALT+Z标题4正文双线正文（图说明文字居中）正文文字首..."/>
    <w:basedOn w:val="afffff1"/>
    <w:link w:val="1ALTZ4Char"/>
    <w:qFormat/>
    <w:pPr>
      <w:adjustRightInd w:val="0"/>
      <w:spacing w:after="180" w:line="300" w:lineRule="auto"/>
      <w:ind w:left="1134" w:firstLine="0"/>
    </w:pPr>
    <w:rPr>
      <w:rFonts w:asciiTheme="minorHAnsi" w:eastAsiaTheme="minorEastAsia" w:hAnsiTheme="minorHAnsi" w:cstheme="minorBidi"/>
      <w:sz w:val="24"/>
      <w:szCs w:val="22"/>
    </w:rPr>
  </w:style>
  <w:style w:type="character" w:customStyle="1" w:styleId="fontblue1">
    <w:name w:val="font_blue1"/>
    <w:qFormat/>
    <w:rPr>
      <w:b/>
      <w:bCs/>
      <w:color w:val="0070BC"/>
      <w:sz w:val="18"/>
      <w:szCs w:val="18"/>
      <w:u w:val="none"/>
    </w:rPr>
  </w:style>
  <w:style w:type="character" w:customStyle="1" w:styleId="song101">
    <w:name w:val="song101"/>
    <w:qFormat/>
    <w:rPr>
      <w:rFonts w:ascii="宋体" w:eastAsia="宋体" w:hAnsi="宋体" w:hint="eastAsia"/>
      <w:spacing w:val="360"/>
      <w:sz w:val="20"/>
      <w:szCs w:val="20"/>
    </w:rPr>
  </w:style>
  <w:style w:type="character" w:customStyle="1" w:styleId="a310">
    <w:name w:val="a31"/>
    <w:qFormat/>
    <w:rPr>
      <w:color w:val="000000"/>
      <w:sz w:val="26"/>
      <w:szCs w:val="26"/>
      <w:u w:val="none"/>
    </w:rPr>
  </w:style>
  <w:style w:type="character" w:customStyle="1" w:styleId="4Char2">
    <w:name w:val="模板标题4 Char"/>
    <w:link w:val="4f4"/>
    <w:qFormat/>
    <w:rPr>
      <w:rFonts w:ascii="Arial" w:hAnsi="Arial"/>
      <w:b/>
      <w:color w:val="000000"/>
      <w:sz w:val="30"/>
      <w:szCs w:val="30"/>
    </w:rPr>
  </w:style>
  <w:style w:type="paragraph" w:customStyle="1" w:styleId="4f4">
    <w:name w:val="模板标题4"/>
    <w:next w:val="affff5"/>
    <w:link w:val="4Char2"/>
    <w:qFormat/>
    <w:pPr>
      <w:tabs>
        <w:tab w:val="left" w:pos="1021"/>
      </w:tabs>
      <w:outlineLvl w:val="2"/>
    </w:pPr>
    <w:rPr>
      <w:rFonts w:ascii="Arial" w:eastAsiaTheme="minorEastAsia" w:hAnsi="Arial" w:cstheme="minorBidi"/>
      <w:b/>
      <w:color w:val="000000"/>
      <w:kern w:val="2"/>
      <w:sz w:val="30"/>
      <w:szCs w:val="30"/>
    </w:rPr>
  </w:style>
  <w:style w:type="paragraph" w:customStyle="1" w:styleId="3ffe">
    <w:name w:val="模板标题3"/>
    <w:basedOn w:val="25"/>
    <w:next w:val="4f4"/>
    <w:link w:val="3Charc"/>
    <w:qFormat/>
    <w:pPr>
      <w:tabs>
        <w:tab w:val="clear" w:pos="420"/>
        <w:tab w:val="clear" w:pos="6090"/>
        <w:tab w:val="left" w:pos="360"/>
        <w:tab w:val="left" w:pos="1021"/>
      </w:tabs>
      <w:spacing w:before="0" w:after="0" w:line="480" w:lineRule="auto"/>
      <w:jc w:val="left"/>
    </w:pPr>
    <w:rPr>
      <w:rFonts w:ascii="Arial" w:hAnsi="Arial" w:cs="Times New Roman"/>
      <w:bCs w:val="0"/>
      <w:color w:val="000000"/>
      <w:szCs w:val="32"/>
    </w:rPr>
  </w:style>
  <w:style w:type="character" w:customStyle="1" w:styleId="TableCaptionCharChar">
    <w:name w:val="TableCaption Char Char"/>
    <w:qFormat/>
    <w:rPr>
      <w:rFonts w:ascii="Arial" w:hAnsi="Arial"/>
      <w:color w:val="000000"/>
      <w:sz w:val="18"/>
      <w:lang w:val="en-US" w:eastAsia="en-US" w:bidi="ar-SA"/>
    </w:rPr>
  </w:style>
  <w:style w:type="character" w:customStyle="1" w:styleId="p31">
    <w:name w:val="p31"/>
    <w:qFormat/>
    <w:rPr>
      <w:color w:val="5E5B5B"/>
      <w:sz w:val="18"/>
      <w:szCs w:val="18"/>
    </w:rPr>
  </w:style>
  <w:style w:type="character" w:customStyle="1" w:styleId="Heading2Char">
    <w:name w:val="Heading 2 Char"/>
    <w:qFormat/>
    <w:locked/>
    <w:rPr>
      <w:rFonts w:ascii="宋体" w:eastAsia="宋体" w:hAnsi="宋体" w:hint="eastAsia"/>
      <w:b/>
      <w:kern w:val="2"/>
      <w:sz w:val="28"/>
      <w:lang w:val="en-US" w:eastAsia="zh-CN"/>
    </w:rPr>
  </w:style>
  <w:style w:type="character" w:customStyle="1" w:styleId="Char1Char">
    <w:name w:val="样式 金保文档标准正文 Char + 宋体1 Char"/>
    <w:link w:val="Char1fa"/>
    <w:qFormat/>
    <w:locked/>
    <w:rPr>
      <w:rFonts w:ascii="宋体" w:hAnsi="宋体"/>
      <w:sz w:val="24"/>
      <w:szCs w:val="24"/>
    </w:rPr>
  </w:style>
  <w:style w:type="paragraph" w:customStyle="1" w:styleId="Char1fa">
    <w:name w:val="样式 金保文档标准正文 Char + 宋体1"/>
    <w:basedOn w:val="affff5"/>
    <w:link w:val="Char1Char"/>
    <w:qFormat/>
    <w:pPr>
      <w:ind w:firstLineChars="200" w:firstLine="480"/>
      <w:jc w:val="left"/>
    </w:pPr>
    <w:rPr>
      <w:rFonts w:ascii="宋体" w:eastAsiaTheme="minorEastAsia" w:hAnsi="宋体" w:cstheme="minorBidi"/>
      <w:sz w:val="24"/>
    </w:rPr>
  </w:style>
  <w:style w:type="character" w:customStyle="1" w:styleId="text">
    <w:name w:val="text"/>
    <w:qFormat/>
  </w:style>
  <w:style w:type="character" w:customStyle="1" w:styleId="2Charf">
    <w:name w:val="正文（首行缩进2字符） Char"/>
    <w:link w:val="2ffff"/>
    <w:qFormat/>
    <w:locked/>
    <w:rPr>
      <w:sz w:val="24"/>
      <w:szCs w:val="24"/>
    </w:rPr>
  </w:style>
  <w:style w:type="paragraph" w:customStyle="1" w:styleId="2ffff">
    <w:name w:val="正文（首行缩进2字符）"/>
    <w:basedOn w:val="affff5"/>
    <w:link w:val="2Charf"/>
    <w:qFormat/>
    <w:pPr>
      <w:ind w:firstLineChars="200" w:firstLine="480"/>
    </w:pPr>
    <w:rPr>
      <w:rFonts w:asciiTheme="minorHAnsi" w:eastAsiaTheme="minorEastAsia" w:hAnsiTheme="minorHAnsi" w:cstheme="minorBidi"/>
      <w:sz w:val="24"/>
    </w:rPr>
  </w:style>
  <w:style w:type="character" w:customStyle="1" w:styleId="large">
    <w:name w:val="large"/>
    <w:qFormat/>
  </w:style>
  <w:style w:type="character" w:customStyle="1" w:styleId="StdZ1Char">
    <w:name w:val="Std.Z.1 Char"/>
    <w:link w:val="StdZ1"/>
    <w:qFormat/>
    <w:rPr>
      <w:rFonts w:ascii="Calibri" w:hAnsi="Calibri"/>
      <w:b/>
      <w:sz w:val="24"/>
      <w:szCs w:val="24"/>
    </w:rPr>
  </w:style>
  <w:style w:type="paragraph" w:customStyle="1" w:styleId="StdZ1">
    <w:name w:val="Std.Z.1"/>
    <w:basedOn w:val="affff5"/>
    <w:link w:val="StdZ1Char"/>
    <w:qFormat/>
    <w:pPr>
      <w:tabs>
        <w:tab w:val="left" w:pos="900"/>
      </w:tabs>
      <w:adjustRightInd w:val="0"/>
      <w:spacing w:beforeLines="50"/>
      <w:ind w:left="900" w:firstLineChars="200" w:hanging="420"/>
      <w:textAlignment w:val="baseline"/>
    </w:pPr>
    <w:rPr>
      <w:rFonts w:ascii="Calibri" w:eastAsiaTheme="minorEastAsia" w:hAnsi="Calibri" w:cstheme="minorBidi"/>
      <w:b/>
      <w:sz w:val="24"/>
    </w:rPr>
  </w:style>
  <w:style w:type="character" w:customStyle="1" w:styleId="2H2h22ndlevelTitre2l22Header22CharChar">
    <w:name w:val="样式 标题 2H2正文二级标题h22nd levelTitre2l22Header 2标题 2 Char第一... Char"/>
    <w:qFormat/>
    <w:rPr>
      <w:rFonts w:ascii="Arial" w:eastAsia="楷体_GB2312" w:hAnsi="Arial" w:cs="宋体" w:hint="default"/>
      <w:b/>
      <w:bCs/>
      <w:kern w:val="2"/>
      <w:sz w:val="32"/>
      <w:lang w:val="en-US" w:eastAsia="zh-CN" w:bidi="ar-SA"/>
    </w:rPr>
  </w:style>
  <w:style w:type="character" w:customStyle="1" w:styleId="Charfffffff6">
    <w:name w:val="点小标题 Char"/>
    <w:link w:val="af5"/>
    <w:qFormat/>
    <w:rPr>
      <w:rFonts w:ascii="Tahoma" w:hAnsi="Tahoma"/>
      <w:sz w:val="24"/>
      <w:lang w:val="en-GB" w:eastAsia="fr-FR"/>
    </w:rPr>
  </w:style>
  <w:style w:type="paragraph" w:customStyle="1" w:styleId="af5">
    <w:name w:val="点小标题"/>
    <w:basedOn w:val="afffffffffffffffb"/>
    <w:link w:val="Charfffffff6"/>
    <w:qFormat/>
    <w:pPr>
      <w:widowControl/>
      <w:numPr>
        <w:numId w:val="45"/>
      </w:numPr>
      <w:spacing w:before="120" w:after="120"/>
      <w:ind w:firstLineChars="0" w:firstLine="0"/>
      <w:jc w:val="both"/>
    </w:pPr>
    <w:rPr>
      <w:rFonts w:ascii="Tahoma" w:eastAsiaTheme="minorEastAsia" w:hAnsi="Tahoma" w:cstheme="minorBidi"/>
      <w:kern w:val="2"/>
      <w:sz w:val="24"/>
      <w:szCs w:val="22"/>
      <w:lang w:val="en-GB" w:eastAsia="fr-FR"/>
    </w:rPr>
  </w:style>
  <w:style w:type="character" w:customStyle="1" w:styleId="UI">
    <w:name w:val="UI"/>
    <w:qFormat/>
    <w:rPr>
      <w:b/>
      <w:color w:val="auto"/>
      <w:szCs w:val="18"/>
      <w:u w:val="none"/>
    </w:rPr>
  </w:style>
  <w:style w:type="character" w:customStyle="1" w:styleId="Charfffffff7">
    <w:name w:val="圆点标号 Char"/>
    <w:link w:val="ad"/>
    <w:qFormat/>
    <w:rPr>
      <w:sz w:val="24"/>
      <w:szCs w:val="24"/>
    </w:rPr>
  </w:style>
  <w:style w:type="paragraph" w:customStyle="1" w:styleId="ad">
    <w:name w:val="圆点标号"/>
    <w:basedOn w:val="affff5"/>
    <w:link w:val="Charfffffff7"/>
    <w:qFormat/>
    <w:pPr>
      <w:numPr>
        <w:numId w:val="46"/>
      </w:numPr>
    </w:pPr>
    <w:rPr>
      <w:rFonts w:asciiTheme="minorHAnsi" w:eastAsiaTheme="minorEastAsia" w:hAnsiTheme="minorHAnsi" w:cstheme="minorBidi"/>
      <w:sz w:val="24"/>
    </w:rPr>
  </w:style>
  <w:style w:type="character" w:customStyle="1" w:styleId="Char2b">
    <w:name w:val="正文缩进（首行缩进两字） Char2"/>
    <w:qFormat/>
    <w:rPr>
      <w:rFonts w:eastAsia="宋体"/>
      <w:kern w:val="2"/>
      <w:sz w:val="21"/>
      <w:lang w:val="en-US" w:eastAsia="zh-CN" w:bidi="ar-SA"/>
    </w:rPr>
  </w:style>
  <w:style w:type="character" w:customStyle="1" w:styleId="m12">
    <w:name w:val="m_12"/>
    <w:qFormat/>
  </w:style>
  <w:style w:type="character" w:customStyle="1" w:styleId="tx1">
    <w:name w:val="tx1"/>
    <w:qFormat/>
    <w:rPr>
      <w:b/>
      <w:bCs/>
    </w:rPr>
  </w:style>
  <w:style w:type="character" w:customStyle="1" w:styleId="1Charf5">
    <w:name w:val="1.粗体 Char"/>
    <w:link w:val="1ffffff2"/>
    <w:qFormat/>
    <w:rPr>
      <w:sz w:val="24"/>
      <w:szCs w:val="24"/>
    </w:rPr>
  </w:style>
  <w:style w:type="paragraph" w:customStyle="1" w:styleId="1ffffff2">
    <w:name w:val="1.粗体"/>
    <w:basedOn w:val="1ffffff"/>
    <w:link w:val="1Charf5"/>
    <w:qFormat/>
    <w:rPr>
      <w:b w:val="0"/>
    </w:rPr>
  </w:style>
  <w:style w:type="character" w:customStyle="1" w:styleId="Charfffd">
    <w:name w:val="样式标号加点粗体 Char"/>
    <w:link w:val="afffffffffffffffffff7"/>
    <w:qFormat/>
    <w:rPr>
      <w:rFonts w:ascii="宋体" w:eastAsia="宋体" w:hAnsi="宋体" w:cs="Times New Roman"/>
      <w:b/>
      <w:sz w:val="24"/>
      <w:szCs w:val="24"/>
    </w:rPr>
  </w:style>
  <w:style w:type="character" w:customStyle="1" w:styleId="1Char40">
    <w:name w:val="正文缩进1 Char4"/>
    <w:qFormat/>
    <w:rPr>
      <w:rFonts w:eastAsia="宋体"/>
      <w:kern w:val="2"/>
      <w:sz w:val="21"/>
      <w:lang w:val="en-US" w:eastAsia="zh-CN" w:bidi="ar-SA"/>
    </w:rPr>
  </w:style>
  <w:style w:type="character" w:customStyle="1" w:styleId="v151">
    <w:name w:val="v151"/>
    <w:qFormat/>
    <w:rPr>
      <w:sz w:val="18"/>
      <w:szCs w:val="18"/>
    </w:rPr>
  </w:style>
  <w:style w:type="character" w:customStyle="1" w:styleId="2Charf0">
    <w:name w:val="符号2 Char"/>
    <w:link w:val="2ffff0"/>
    <w:qFormat/>
    <w:rPr>
      <w:sz w:val="24"/>
      <w:szCs w:val="24"/>
    </w:rPr>
  </w:style>
  <w:style w:type="paragraph" w:customStyle="1" w:styleId="2ffff0">
    <w:name w:val="符号2"/>
    <w:link w:val="2Charf0"/>
    <w:qFormat/>
    <w:pPr>
      <w:spacing w:line="360" w:lineRule="auto"/>
      <w:ind w:left="770" w:hanging="420"/>
      <w:contextualSpacing/>
    </w:pPr>
    <w:rPr>
      <w:rFonts w:asciiTheme="minorHAnsi" w:eastAsiaTheme="minorEastAsia" w:hAnsiTheme="minorHAnsi" w:cstheme="minorBidi"/>
      <w:kern w:val="2"/>
      <w:sz w:val="24"/>
      <w:szCs w:val="24"/>
    </w:rPr>
  </w:style>
  <w:style w:type="character" w:customStyle="1" w:styleId="CharCharfa">
    <w:name w:val="表格 Char Char"/>
    <w:qFormat/>
    <w:rPr>
      <w:rFonts w:ascii="宋体" w:eastAsia="宋体" w:hAnsi="宋体" w:hint="eastAsia"/>
      <w:kern w:val="2"/>
      <w:sz w:val="21"/>
      <w:szCs w:val="24"/>
      <w:lang w:val="en-US" w:eastAsia="zh-CN"/>
    </w:rPr>
  </w:style>
  <w:style w:type="character" w:customStyle="1" w:styleId="Charfffffff8">
    <w:name w:val="表格第一行 Char"/>
    <w:link w:val="affffffffffffffffffffff7"/>
    <w:qFormat/>
    <w:locked/>
    <w:rPr>
      <w:b/>
      <w:szCs w:val="21"/>
    </w:rPr>
  </w:style>
  <w:style w:type="paragraph" w:customStyle="1" w:styleId="affffffffffffffffffffff7">
    <w:name w:val="表格第一行"/>
    <w:basedOn w:val="affff5"/>
    <w:link w:val="Charfffffff8"/>
    <w:qFormat/>
    <w:pPr>
      <w:spacing w:line="276" w:lineRule="auto"/>
      <w:jc w:val="center"/>
    </w:pPr>
    <w:rPr>
      <w:rFonts w:asciiTheme="minorHAnsi" w:eastAsiaTheme="minorEastAsia" w:hAnsiTheme="minorHAnsi" w:cstheme="minorBidi"/>
      <w:b/>
      <w:szCs w:val="21"/>
    </w:rPr>
  </w:style>
  <w:style w:type="character" w:customStyle="1" w:styleId="style41">
    <w:name w:val="style41"/>
    <w:qFormat/>
    <w:rPr>
      <w:rFonts w:ascii="宋体" w:eastAsia="宋体" w:hAnsi="宋体" w:hint="eastAsia"/>
      <w:color w:val="000000"/>
      <w:spacing w:val="30"/>
    </w:rPr>
  </w:style>
  <w:style w:type="character" w:customStyle="1" w:styleId="size10">
    <w:name w:val="size10"/>
    <w:qFormat/>
  </w:style>
  <w:style w:type="character" w:customStyle="1" w:styleId="wmijmqm3azdqmgdi1">
    <w:name w:val="wmijmqm3azdqmgdi1"/>
    <w:qFormat/>
    <w:rPr>
      <w:vanish/>
    </w:rPr>
  </w:style>
  <w:style w:type="character" w:customStyle="1" w:styleId="LegalLevel11CharChar">
    <w:name w:val="Legal Level 1.1. Char Char"/>
    <w:qFormat/>
    <w:rPr>
      <w:b/>
      <w:bCs/>
      <w:kern w:val="2"/>
      <w:sz w:val="24"/>
      <w:szCs w:val="24"/>
    </w:rPr>
  </w:style>
  <w:style w:type="character" w:customStyle="1" w:styleId="Char52">
    <w:name w:val="正文二级标题 Char5"/>
    <w:qFormat/>
    <w:rPr>
      <w:rFonts w:ascii="Arial" w:eastAsia="黑体" w:hAnsi="Arial" w:cs="Arial" w:hint="default"/>
      <w:b/>
      <w:bCs/>
      <w:kern w:val="2"/>
      <w:sz w:val="32"/>
      <w:szCs w:val="32"/>
      <w:lang w:val="en-US" w:eastAsia="zh-CN" w:bidi="ar-SA"/>
    </w:rPr>
  </w:style>
  <w:style w:type="character" w:customStyle="1" w:styleId="z-Char0">
    <w:name w:val="z-窗体底端 Char"/>
    <w:link w:val="z-10"/>
    <w:qFormat/>
    <w:rPr>
      <w:rFonts w:ascii="Arial" w:hAnsi="Arial"/>
      <w:vanish/>
      <w:sz w:val="16"/>
      <w:szCs w:val="16"/>
    </w:rPr>
  </w:style>
  <w:style w:type="paragraph" w:customStyle="1" w:styleId="z-10">
    <w:name w:val="z-窗体底端1"/>
    <w:basedOn w:val="affff5"/>
    <w:next w:val="affff5"/>
    <w:link w:val="z-Char0"/>
    <w:qFormat/>
    <w:pPr>
      <w:widowControl/>
      <w:pBdr>
        <w:top w:val="single" w:sz="6" w:space="1" w:color="auto"/>
      </w:pBdr>
      <w:ind w:firstLineChars="200" w:firstLine="560"/>
      <w:jc w:val="center"/>
    </w:pPr>
    <w:rPr>
      <w:rFonts w:ascii="Arial" w:eastAsiaTheme="minorEastAsia" w:hAnsi="Arial" w:cstheme="minorBidi"/>
      <w:vanish/>
      <w:sz w:val="16"/>
      <w:szCs w:val="16"/>
    </w:rPr>
  </w:style>
  <w:style w:type="character" w:customStyle="1" w:styleId="3Ctrl3CharChar">
    <w:name w:val="!标题3 Ctrl+3 Char Char"/>
    <w:qFormat/>
    <w:rPr>
      <w:rFonts w:ascii="Arial" w:eastAsia="黑体" w:hAnsi="Arial" w:cs="Times New Roman"/>
      <w:b/>
      <w:sz w:val="24"/>
      <w:szCs w:val="32"/>
    </w:rPr>
  </w:style>
  <w:style w:type="character" w:customStyle="1" w:styleId="affffffffffffffffffffff8">
    <w:name w:val="样式 宋体 小四"/>
    <w:qFormat/>
    <w:rPr>
      <w:rFonts w:ascii="宋体" w:hAnsi="宋体"/>
      <w:sz w:val="24"/>
    </w:rPr>
  </w:style>
  <w:style w:type="character" w:customStyle="1" w:styleId="11a">
    <w:name w:val="书籍标题11"/>
    <w:uiPriority w:val="33"/>
    <w:qFormat/>
    <w:rPr>
      <w:b/>
      <w:bCs/>
      <w:smallCaps/>
      <w:spacing w:val="5"/>
    </w:rPr>
  </w:style>
  <w:style w:type="character" w:customStyle="1" w:styleId="EmphasisforTitle">
    <w:name w:val="Emphasis for Title"/>
    <w:qFormat/>
    <w:rPr>
      <w:rFonts w:ascii="Arial" w:hAnsi="Arial"/>
    </w:rPr>
  </w:style>
  <w:style w:type="character" w:customStyle="1" w:styleId="HTMLPreformattedCharChar2">
    <w:name w:val="HTML Preformatted Char Char2"/>
    <w:qFormat/>
    <w:rPr>
      <w:rFonts w:ascii="Courier New" w:eastAsia="Courier New" w:hAnsi="Courier New" w:cs="Courier New"/>
      <w:sz w:val="24"/>
      <w:lang w:val="en-US" w:eastAsia="en-US" w:bidi="ar-SA"/>
    </w:rPr>
  </w:style>
  <w:style w:type="character" w:customStyle="1" w:styleId="wmyjmwm8azlqmg">
    <w:name w:val="wmyjmwm8azlqmg"/>
    <w:qFormat/>
  </w:style>
  <w:style w:type="character" w:customStyle="1" w:styleId="htmltag1">
    <w:name w:val="html_tag1"/>
    <w:qFormat/>
    <w:rPr>
      <w:color w:val="0000FF"/>
    </w:rPr>
  </w:style>
  <w:style w:type="character" w:customStyle="1" w:styleId="227">
    <w:name w:val="标题 22"/>
    <w:qFormat/>
    <w:rPr>
      <w:rFonts w:ascii="Arial" w:hAnsi="Arial" w:cs="Arial" w:hint="default"/>
      <w:b/>
      <w:smallCaps/>
      <w:sz w:val="32"/>
    </w:rPr>
  </w:style>
  <w:style w:type="character" w:customStyle="1" w:styleId="htmltxt1">
    <w:name w:val="html_txt1"/>
    <w:qFormat/>
    <w:rPr>
      <w:color w:val="000000"/>
    </w:rPr>
  </w:style>
  <w:style w:type="character" w:customStyle="1" w:styleId="a01">
    <w:name w:val="a01"/>
    <w:qFormat/>
  </w:style>
  <w:style w:type="character" w:customStyle="1" w:styleId="2Charf1">
    <w:name w:val="样式 标题 2 + 居中 Char"/>
    <w:link w:val="2ffff1"/>
    <w:qFormat/>
    <w:rPr>
      <w:rFonts w:ascii="Arial" w:eastAsia="黑体" w:hAnsi="Arial"/>
      <w:b/>
      <w:bCs/>
      <w:sz w:val="32"/>
    </w:rPr>
  </w:style>
  <w:style w:type="paragraph" w:customStyle="1" w:styleId="2ffff1">
    <w:name w:val="样式 标题 2 + 居中"/>
    <w:basedOn w:val="25"/>
    <w:link w:val="2Charf1"/>
    <w:qFormat/>
    <w:pPr>
      <w:tabs>
        <w:tab w:val="clear" w:pos="420"/>
        <w:tab w:val="clear" w:pos="6090"/>
        <w:tab w:val="left" w:pos="360"/>
        <w:tab w:val="left" w:pos="1021"/>
      </w:tabs>
      <w:spacing w:line="416" w:lineRule="auto"/>
    </w:pPr>
    <w:rPr>
      <w:rFonts w:ascii="Arial" w:eastAsia="黑体" w:hAnsi="Arial" w:cstheme="minorBidi"/>
      <w:sz w:val="32"/>
      <w:szCs w:val="22"/>
    </w:rPr>
  </w:style>
  <w:style w:type="character" w:customStyle="1" w:styleId="fontpx12">
    <w:name w:val="fontpx12"/>
    <w:qFormat/>
  </w:style>
  <w:style w:type="character" w:customStyle="1" w:styleId="yellow121">
    <w:name w:val="yellow121"/>
    <w:qFormat/>
    <w:rPr>
      <w:rFonts w:ascii="Arial" w:hAnsi="Arial" w:cs="Arial" w:hint="default"/>
      <w:b/>
      <w:bCs/>
      <w:color w:val="FF9900"/>
      <w:sz w:val="24"/>
      <w:szCs w:val="24"/>
      <w:u w:val="none"/>
    </w:rPr>
  </w:style>
  <w:style w:type="character" w:customStyle="1" w:styleId="no">
    <w:name w:val="no"/>
    <w:qFormat/>
    <w:rPr>
      <w:rFonts w:ascii="ˎ̥,Verdana,Fixedsys,Arial" w:hAnsi="ˎ̥,Verdana,Fixedsys,Arial" w:hint="default"/>
      <w:color w:val="000000"/>
      <w:sz w:val="24"/>
      <w:szCs w:val="24"/>
    </w:rPr>
  </w:style>
  <w:style w:type="character" w:customStyle="1" w:styleId="textfont1">
    <w:name w:val="textfont1"/>
    <w:qFormat/>
    <w:rPr>
      <w:spacing w:val="31680"/>
      <w:sz w:val="26"/>
      <w:szCs w:val="26"/>
    </w:rPr>
  </w:style>
  <w:style w:type="character" w:customStyle="1" w:styleId="Charfffffff9">
    <w:name w:val="标注图片 Char"/>
    <w:link w:val="affffffffffffffffffffff9"/>
    <w:qFormat/>
    <w:rPr>
      <w:rFonts w:ascii="宋体" w:hAnsi="宋体"/>
      <w:szCs w:val="21"/>
    </w:rPr>
  </w:style>
  <w:style w:type="paragraph" w:customStyle="1" w:styleId="affffffffffffffffffffff9">
    <w:name w:val="标注图片"/>
    <w:basedOn w:val="affff5"/>
    <w:link w:val="Charfffffff9"/>
    <w:qFormat/>
    <w:pPr>
      <w:ind w:firstLineChars="200" w:firstLine="560"/>
      <w:jc w:val="center"/>
    </w:pPr>
    <w:rPr>
      <w:rFonts w:ascii="宋体" w:eastAsiaTheme="minorEastAsia" w:hAnsi="宋体" w:cstheme="minorBidi"/>
      <w:szCs w:val="21"/>
    </w:rPr>
  </w:style>
  <w:style w:type="character" w:customStyle="1" w:styleId="Heading7Char">
    <w:name w:val="Heading 7 Char"/>
    <w:semiHidden/>
    <w:qFormat/>
    <w:locked/>
    <w:rPr>
      <w:b/>
      <w:sz w:val="24"/>
    </w:rPr>
  </w:style>
  <w:style w:type="character" w:customStyle="1" w:styleId="wmijmqm3azdqoadi1">
    <w:name w:val="wmijmqm3azdqoadi1"/>
    <w:qFormat/>
    <w:rPr>
      <w:vanish/>
    </w:rPr>
  </w:style>
  <w:style w:type="character" w:customStyle="1" w:styleId="mw-headline">
    <w:name w:val="mw-headline"/>
    <w:qFormat/>
  </w:style>
  <w:style w:type="character" w:customStyle="1" w:styleId="CharCharfb">
    <w:name w:val="段 Char Char"/>
    <w:qFormat/>
    <w:rPr>
      <w:rFonts w:ascii="宋体" w:eastAsia="宋体" w:hAnsi="宋体" w:hint="eastAsia"/>
      <w:sz w:val="21"/>
      <w:lang w:val="en-US" w:eastAsia="zh-CN" w:bidi="ar-SA"/>
    </w:rPr>
  </w:style>
  <w:style w:type="character" w:customStyle="1" w:styleId="Charfffffffa">
    <w:name w:val="图号 Char"/>
    <w:qFormat/>
    <w:rPr>
      <w:rFonts w:ascii="Arial" w:hAnsi="Arial"/>
      <w:sz w:val="18"/>
      <w:szCs w:val="18"/>
    </w:rPr>
  </w:style>
  <w:style w:type="character" w:customStyle="1" w:styleId="Charfffffffb">
    <w:name w:val="正文样式 Char"/>
    <w:link w:val="affffffffffffffffffffffa"/>
    <w:qFormat/>
    <w:locked/>
    <w:rPr>
      <w:rFonts w:ascii="Arial" w:hAnsi="Arial" w:cs="Arial"/>
      <w:szCs w:val="24"/>
    </w:rPr>
  </w:style>
  <w:style w:type="paragraph" w:customStyle="1" w:styleId="affffffffffffffffffffffa">
    <w:name w:val="正文样式"/>
    <w:basedOn w:val="affff5"/>
    <w:link w:val="Charfffffffb"/>
    <w:qFormat/>
    <w:pPr>
      <w:ind w:firstLine="420"/>
    </w:pPr>
    <w:rPr>
      <w:rFonts w:ascii="Arial" w:eastAsiaTheme="minorEastAsia" w:hAnsi="Arial" w:cs="Arial"/>
    </w:rPr>
  </w:style>
  <w:style w:type="character" w:customStyle="1" w:styleId="px14">
    <w:name w:val="px14"/>
    <w:qFormat/>
  </w:style>
  <w:style w:type="character" w:customStyle="1" w:styleId="CtrlBChar">
    <w:name w:val="!正文加粗 Ctrl+B Char"/>
    <w:link w:val="CtrlB"/>
    <w:qFormat/>
    <w:rPr>
      <w:sz w:val="24"/>
    </w:rPr>
  </w:style>
  <w:style w:type="paragraph" w:customStyle="1" w:styleId="CtrlB">
    <w:name w:val="!正文加粗 Ctrl+B"/>
    <w:link w:val="CtrlBChar"/>
    <w:qFormat/>
    <w:rPr>
      <w:rFonts w:asciiTheme="minorHAnsi" w:eastAsiaTheme="minorEastAsia" w:hAnsiTheme="minorHAnsi" w:cstheme="minorBidi"/>
      <w:kern w:val="2"/>
      <w:sz w:val="24"/>
      <w:szCs w:val="22"/>
    </w:rPr>
  </w:style>
  <w:style w:type="paragraph" w:customStyle="1" w:styleId="CtrlQ">
    <w:name w:val="!正文 Ctrl+Q"/>
    <w:basedOn w:val="affff5"/>
    <w:link w:val="CtrlQChar"/>
    <w:qFormat/>
    <w:pPr>
      <w:ind w:firstLineChars="200" w:firstLine="480"/>
    </w:pPr>
    <w:rPr>
      <w:sz w:val="24"/>
      <w:szCs w:val="20"/>
    </w:rPr>
  </w:style>
  <w:style w:type="character" w:customStyle="1" w:styleId="wmijmam3az1qnqdg1">
    <w:name w:val="wmijmam3az1qnqdg1"/>
    <w:qFormat/>
    <w:rPr>
      <w:vanish/>
    </w:rPr>
  </w:style>
  <w:style w:type="character" w:customStyle="1" w:styleId="Charfffffffc">
    <w:name w:val="版本号 Char"/>
    <w:link w:val="affffffffffffffffffffffb"/>
    <w:qFormat/>
    <w:locked/>
  </w:style>
  <w:style w:type="paragraph" w:customStyle="1" w:styleId="affffffffffffffffffffffb">
    <w:name w:val="版本号"/>
    <w:basedOn w:val="affff5"/>
    <w:link w:val="Charfffffffc"/>
    <w:qFormat/>
    <w:pPr>
      <w:widowControl/>
      <w:adjustRightInd w:val="0"/>
      <w:jc w:val="center"/>
    </w:pPr>
    <w:rPr>
      <w:rFonts w:asciiTheme="minorHAnsi" w:eastAsiaTheme="minorEastAsia" w:hAnsiTheme="minorHAnsi" w:cstheme="minorBidi"/>
      <w:szCs w:val="22"/>
    </w:rPr>
  </w:style>
  <w:style w:type="paragraph" w:customStyle="1" w:styleId="affffffffffffffffffffffc">
    <w:name w:val="编著者"/>
    <w:basedOn w:val="affff5"/>
    <w:next w:val="affff5"/>
    <w:uiPriority w:val="99"/>
    <w:qFormat/>
    <w:pPr>
      <w:widowControl/>
      <w:adjustRightInd w:val="0"/>
      <w:spacing w:before="5520" w:after="120"/>
      <w:jc w:val="center"/>
    </w:pPr>
    <w:rPr>
      <w:b/>
      <w:kern w:val="0"/>
      <w:sz w:val="32"/>
      <w:szCs w:val="20"/>
    </w:rPr>
  </w:style>
  <w:style w:type="character" w:customStyle="1" w:styleId="U1Char">
    <w:name w:val="U_编号1 Char"/>
    <w:link w:val="U1"/>
    <w:qFormat/>
    <w:rPr>
      <w:sz w:val="24"/>
    </w:rPr>
  </w:style>
  <w:style w:type="paragraph" w:customStyle="1" w:styleId="U1">
    <w:name w:val="U_编号1"/>
    <w:basedOn w:val="affff5"/>
    <w:link w:val="U1Char"/>
    <w:qFormat/>
    <w:pPr>
      <w:tabs>
        <w:tab w:val="left" w:pos="425"/>
      </w:tabs>
      <w:spacing w:beforeLines="10" w:line="300" w:lineRule="auto"/>
      <w:ind w:left="845" w:hanging="425"/>
    </w:pPr>
    <w:rPr>
      <w:rFonts w:asciiTheme="minorHAnsi" w:eastAsiaTheme="minorEastAsia" w:hAnsiTheme="minorHAnsi" w:cstheme="minorBidi"/>
      <w:sz w:val="24"/>
      <w:szCs w:val="22"/>
    </w:rPr>
  </w:style>
  <w:style w:type="character" w:customStyle="1" w:styleId="TableFigureCaptionChar">
    <w:name w:val="*Table/Figure Caption Char"/>
    <w:link w:val="TableFigureCaption"/>
    <w:qFormat/>
    <w:locked/>
    <w:rPr>
      <w:rFonts w:ascii="Arial" w:hAnsi="Arial" w:cs="Arial"/>
      <w:b/>
      <w:szCs w:val="18"/>
      <w:lang w:eastAsia="en-US"/>
    </w:rPr>
  </w:style>
  <w:style w:type="paragraph" w:customStyle="1" w:styleId="TableFigureCaption">
    <w:name w:val="*Table/Figure Caption"/>
    <w:basedOn w:val="BodyText"/>
    <w:next w:val="BodyText"/>
    <w:link w:val="TableFigureCaptionChar"/>
    <w:qFormat/>
    <w:pPr>
      <w:keepNext/>
    </w:pPr>
    <w:rPr>
      <w:rFonts w:eastAsiaTheme="minorEastAsia"/>
      <w:b/>
      <w:color w:val="auto"/>
      <w:kern w:val="2"/>
      <w:sz w:val="21"/>
      <w:szCs w:val="18"/>
    </w:rPr>
  </w:style>
  <w:style w:type="character" w:customStyle="1" w:styleId="Charfffffffd">
    <w:name w:val="图注 Char"/>
    <w:link w:val="affffffffffffffffffffffd"/>
    <w:qFormat/>
    <w:locked/>
    <w:rPr>
      <w:rFonts w:ascii="Calibri" w:hAnsi="Calibri"/>
    </w:rPr>
  </w:style>
  <w:style w:type="paragraph" w:customStyle="1" w:styleId="affffffffffffffffffffffd">
    <w:name w:val="图注"/>
    <w:basedOn w:val="affff5"/>
    <w:link w:val="Charfffffffd"/>
    <w:qFormat/>
    <w:pPr>
      <w:spacing w:line="240" w:lineRule="auto"/>
    </w:pPr>
    <w:rPr>
      <w:rFonts w:ascii="Calibri" w:eastAsiaTheme="minorEastAsia" w:hAnsi="Calibri" w:cstheme="minorBidi"/>
      <w:szCs w:val="22"/>
    </w:rPr>
  </w:style>
  <w:style w:type="character" w:customStyle="1" w:styleId="Charfffffffe">
    <w:name w:val="标书正文格式 Char"/>
    <w:link w:val="affffffffffffffffffffffe"/>
    <w:qFormat/>
    <w:locked/>
    <w:rPr>
      <w:rFonts w:eastAsia="楷体_GB2312"/>
      <w:sz w:val="24"/>
      <w:szCs w:val="24"/>
    </w:rPr>
  </w:style>
  <w:style w:type="paragraph" w:customStyle="1" w:styleId="affffffffffffffffffffffe">
    <w:name w:val="标书正文格式"/>
    <w:link w:val="Charfffffffe"/>
    <w:qFormat/>
    <w:pPr>
      <w:spacing w:line="360" w:lineRule="auto"/>
      <w:ind w:firstLineChars="200" w:firstLine="200"/>
    </w:pPr>
    <w:rPr>
      <w:rFonts w:asciiTheme="minorHAnsi" w:eastAsia="楷体_GB2312" w:hAnsiTheme="minorHAnsi" w:cstheme="minorBidi"/>
      <w:kern w:val="2"/>
      <w:sz w:val="24"/>
      <w:szCs w:val="24"/>
    </w:rPr>
  </w:style>
  <w:style w:type="character" w:customStyle="1" w:styleId="1CharCharCharCharCharCharCharCharCharCharCharCharCharCharCharCharCharCharCharCharCharCharCharCharCharCharChar">
    <w:name w:val="标题 1 Char Char Char Char Char Char Char Char Char Char Char Char Char Char Char Char Char Char Char Char Char Char Char Char Char Char Char"/>
    <w:qFormat/>
    <w:rPr>
      <w:rFonts w:ascii="宋体" w:eastAsia="宋体" w:hAnsi="宋体" w:hint="eastAsia"/>
      <w:b/>
      <w:kern w:val="44"/>
      <w:sz w:val="32"/>
      <w:lang w:val="en-US" w:eastAsia="zh-CN"/>
    </w:rPr>
  </w:style>
  <w:style w:type="character" w:customStyle="1" w:styleId="cesChar">
    <w:name w:val="ces正文 Char"/>
    <w:link w:val="ces"/>
    <w:qFormat/>
    <w:rPr>
      <w:rFonts w:ascii="宋体" w:hAnsi="宋体"/>
      <w:sz w:val="24"/>
      <w:szCs w:val="24"/>
      <w:lang w:eastAsia="en-US"/>
    </w:rPr>
  </w:style>
  <w:style w:type="paragraph" w:customStyle="1" w:styleId="ces">
    <w:name w:val="ces正文"/>
    <w:basedOn w:val="affff5"/>
    <w:link w:val="cesChar"/>
    <w:qFormat/>
    <w:pPr>
      <w:ind w:firstLineChars="200" w:firstLine="480"/>
    </w:pPr>
    <w:rPr>
      <w:rFonts w:ascii="宋体" w:eastAsiaTheme="minorEastAsia" w:hAnsi="宋体" w:cstheme="minorBidi"/>
      <w:sz w:val="24"/>
      <w:lang w:eastAsia="en-US"/>
    </w:rPr>
  </w:style>
  <w:style w:type="character" w:customStyle="1" w:styleId="-2Char">
    <w:name w:val="正文-加粗首行缩进2字符 Char"/>
    <w:link w:val="-20"/>
    <w:qFormat/>
    <w:locked/>
    <w:rPr>
      <w:rFonts w:ascii="微软雅黑" w:eastAsia="微软雅黑" w:hAnsi="微软雅黑"/>
      <w:b/>
      <w:sz w:val="24"/>
    </w:rPr>
  </w:style>
  <w:style w:type="paragraph" w:customStyle="1" w:styleId="-20">
    <w:name w:val="正文-加粗首行缩进2字符"/>
    <w:link w:val="-2Char"/>
    <w:qFormat/>
    <w:pPr>
      <w:spacing w:beforeLines="100"/>
      <w:ind w:firstLineChars="200" w:firstLine="200"/>
    </w:pPr>
    <w:rPr>
      <w:rFonts w:ascii="微软雅黑" w:eastAsia="微软雅黑" w:hAnsi="微软雅黑" w:cstheme="minorBidi"/>
      <w:b/>
      <w:kern w:val="2"/>
      <w:sz w:val="24"/>
      <w:szCs w:val="22"/>
    </w:rPr>
  </w:style>
  <w:style w:type="character" w:customStyle="1" w:styleId="SANGFOR61Char">
    <w:name w:val="样式 SANGFOR_6_正文 +1 Char"/>
    <w:link w:val="SANGFOR610"/>
    <w:qFormat/>
    <w:locked/>
  </w:style>
  <w:style w:type="paragraph" w:customStyle="1" w:styleId="SANGFOR610">
    <w:name w:val="样式 SANGFOR_6_正文 +1"/>
    <w:basedOn w:val="SANGFOR60"/>
    <w:link w:val="SANGFOR61Char"/>
    <w:qFormat/>
    <w:pPr>
      <w:ind w:firstLineChars="200" w:firstLine="200"/>
    </w:pPr>
    <w:rPr>
      <w:rFonts w:asciiTheme="minorHAnsi" w:eastAsiaTheme="minorEastAsia" w:hAnsiTheme="minorHAnsi" w:cstheme="minorBidi"/>
      <w:szCs w:val="22"/>
    </w:rPr>
  </w:style>
  <w:style w:type="character" w:customStyle="1" w:styleId="afffffffffffffffffffffff">
    <w:name w:val="样式 宋体 四号"/>
    <w:qFormat/>
    <w:rPr>
      <w:rFonts w:ascii="宋体" w:eastAsia="宋体" w:hAnsi="宋体" w:hint="eastAsia"/>
      <w:sz w:val="24"/>
      <w:szCs w:val="24"/>
    </w:rPr>
  </w:style>
  <w:style w:type="character" w:customStyle="1" w:styleId="line">
    <w:name w:val="line"/>
    <w:qFormat/>
  </w:style>
  <w:style w:type="character" w:customStyle="1" w:styleId="Heading8Char">
    <w:name w:val="Heading 8 Char"/>
    <w:semiHidden/>
    <w:qFormat/>
    <w:locked/>
    <w:rPr>
      <w:rFonts w:ascii="Cambria" w:eastAsia="宋体" w:hAnsi="Cambria" w:hint="default"/>
      <w:sz w:val="24"/>
    </w:rPr>
  </w:style>
  <w:style w:type="character" w:customStyle="1" w:styleId="MyChar3">
    <w:name w:val="My正文 Char"/>
    <w:link w:val="My7"/>
    <w:qFormat/>
    <w:locked/>
    <w:rPr>
      <w:rFonts w:ascii="Arial" w:hAnsi="Arial"/>
      <w:sz w:val="24"/>
    </w:rPr>
  </w:style>
  <w:style w:type="paragraph" w:customStyle="1" w:styleId="My7">
    <w:name w:val="My正文"/>
    <w:basedOn w:val="affff5"/>
    <w:link w:val="MyChar3"/>
    <w:qFormat/>
    <w:pPr>
      <w:adjustRightInd w:val="0"/>
      <w:spacing w:before="120"/>
      <w:ind w:firstLine="567"/>
    </w:pPr>
    <w:rPr>
      <w:rFonts w:ascii="Arial" w:eastAsiaTheme="minorEastAsia" w:hAnsi="Arial" w:cstheme="minorBidi"/>
      <w:sz w:val="24"/>
      <w:szCs w:val="22"/>
    </w:rPr>
  </w:style>
  <w:style w:type="character" w:customStyle="1" w:styleId="m43">
    <w:name w:val="m_43"/>
    <w:qFormat/>
  </w:style>
  <w:style w:type="character" w:customStyle="1" w:styleId="tw4winMark">
    <w:name w:val="tw4winMark"/>
    <w:qFormat/>
    <w:rPr>
      <w:rFonts w:ascii="Courier New" w:hAnsi="Courier New" w:cs="Courier New" w:hint="default"/>
      <w:vanish/>
      <w:color w:val="800080"/>
      <w:sz w:val="24"/>
      <w:szCs w:val="24"/>
      <w:vertAlign w:val="subscript"/>
    </w:rPr>
  </w:style>
  <w:style w:type="character" w:customStyle="1" w:styleId="afffffffffffffffffffffff0">
    <w:name w:val="样式 宋体"/>
    <w:qFormat/>
    <w:rPr>
      <w:rFonts w:ascii="宋体" w:eastAsia="宋体" w:hAnsi="宋体" w:hint="eastAsia"/>
      <w:sz w:val="24"/>
    </w:rPr>
  </w:style>
  <w:style w:type="character" w:customStyle="1" w:styleId="wmyjmwm8az1qoa">
    <w:name w:val="wmyjmwm8az1qoa"/>
    <w:qFormat/>
  </w:style>
  <w:style w:type="character" w:customStyle="1" w:styleId="Charffffffff">
    <w:name w:val="三级标题样式 Char"/>
    <w:link w:val="afffffffffffffffffffffff1"/>
    <w:qFormat/>
    <w:rPr>
      <w:rFonts w:ascii="宋体" w:hAnsi="宋体"/>
      <w:b/>
      <w:sz w:val="28"/>
      <w:szCs w:val="28"/>
    </w:rPr>
  </w:style>
  <w:style w:type="paragraph" w:customStyle="1" w:styleId="afffffffffffffffffffffff1">
    <w:name w:val="三级标题样式"/>
    <w:link w:val="Charffffffff"/>
    <w:qFormat/>
    <w:pPr>
      <w:keepNext/>
      <w:widowControl w:val="0"/>
      <w:adjustRightInd w:val="0"/>
      <w:snapToGrid w:val="0"/>
      <w:spacing w:line="360" w:lineRule="auto"/>
      <w:outlineLvl w:val="2"/>
    </w:pPr>
    <w:rPr>
      <w:rFonts w:ascii="宋体" w:eastAsiaTheme="minorEastAsia" w:hAnsi="宋体" w:cstheme="minorBidi"/>
      <w:b/>
      <w:kern w:val="2"/>
      <w:sz w:val="28"/>
      <w:szCs w:val="28"/>
    </w:rPr>
  </w:style>
  <w:style w:type="character" w:customStyle="1" w:styleId="14ALTZChar0">
    <w:name w:val="样式 样式 正文缩进特点表正文正文非缩进段1标题4ALT+Z水上软件正文双线正文（图说明文字居中）首行缩进标题四... + 宋体 Char"/>
    <w:link w:val="14ALTZ0"/>
    <w:semiHidden/>
    <w:qFormat/>
    <w:rPr>
      <w:rFonts w:ascii="宋体" w:hAnsi="宋体"/>
      <w:color w:val="000000"/>
      <w:sz w:val="24"/>
      <w:szCs w:val="24"/>
    </w:rPr>
  </w:style>
  <w:style w:type="paragraph" w:customStyle="1" w:styleId="14ALTZ0">
    <w:name w:val="样式 样式 正文缩进特点表正文正文非缩进段1标题4ALT+Z水上软件正文双线正文（图说明文字居中）首行缩进标题四... + 宋体"/>
    <w:basedOn w:val="14ALTZ"/>
    <w:link w:val="14ALTZChar0"/>
    <w:semiHidden/>
    <w:qFormat/>
    <w:rPr>
      <w:color w:val="000000"/>
      <w:szCs w:val="24"/>
    </w:rPr>
  </w:style>
  <w:style w:type="character" w:customStyle="1" w:styleId="Charffffffff0">
    <w:name w:val="设计正文 Char"/>
    <w:link w:val="afffffffffffffffffffffff2"/>
    <w:qFormat/>
    <w:rPr>
      <w:rFonts w:eastAsia="仿宋_GB2312"/>
      <w:sz w:val="28"/>
      <w:szCs w:val="28"/>
    </w:rPr>
  </w:style>
  <w:style w:type="paragraph" w:customStyle="1" w:styleId="afffffffffffffffffffffff2">
    <w:name w:val="设计正文"/>
    <w:basedOn w:val="affff5"/>
    <w:link w:val="Charffffffff0"/>
    <w:qFormat/>
    <w:pPr>
      <w:spacing w:line="300" w:lineRule="auto"/>
      <w:ind w:firstLine="420"/>
    </w:pPr>
    <w:rPr>
      <w:rFonts w:asciiTheme="minorHAnsi" w:eastAsia="仿宋_GB2312" w:hAnsiTheme="minorHAnsi" w:cstheme="minorBidi"/>
      <w:sz w:val="28"/>
      <w:szCs w:val="28"/>
    </w:rPr>
  </w:style>
  <w:style w:type="character" w:customStyle="1" w:styleId="Charffffffff1">
    <w:name w:val="正文内容 Char"/>
    <w:link w:val="afffffffffffffffffffffff3"/>
    <w:qFormat/>
    <w:locked/>
    <w:rPr>
      <w:rFonts w:ascii="Arial" w:hAnsi="Arial"/>
      <w:spacing w:val="-12"/>
    </w:rPr>
  </w:style>
  <w:style w:type="paragraph" w:customStyle="1" w:styleId="afffffffffffffffffffffff3">
    <w:name w:val="正文内容"/>
    <w:basedOn w:val="affff5"/>
    <w:link w:val="Charffffffff1"/>
    <w:qFormat/>
    <w:pPr>
      <w:spacing w:line="240" w:lineRule="auto"/>
    </w:pPr>
    <w:rPr>
      <w:rFonts w:ascii="Arial" w:eastAsiaTheme="minorEastAsia" w:hAnsi="Arial" w:cstheme="minorBidi"/>
      <w:spacing w:val="-12"/>
      <w:szCs w:val="22"/>
    </w:rPr>
  </w:style>
  <w:style w:type="character" w:customStyle="1" w:styleId="Charffffffff2">
    <w:name w:val="正文标题四 Char"/>
    <w:link w:val="af7"/>
    <w:qFormat/>
    <w:rPr>
      <w:rFonts w:ascii="宋体" w:hAnsi="宋体"/>
      <w:b/>
      <w:szCs w:val="21"/>
    </w:rPr>
  </w:style>
  <w:style w:type="paragraph" w:customStyle="1" w:styleId="af7">
    <w:name w:val="正文标题四"/>
    <w:basedOn w:val="affff5"/>
    <w:next w:val="affff5"/>
    <w:link w:val="Charffffffff2"/>
    <w:qFormat/>
    <w:pPr>
      <w:numPr>
        <w:numId w:val="47"/>
      </w:numPr>
      <w:ind w:left="0" w:firstLine="0"/>
      <w:jc w:val="left"/>
      <w:outlineLvl w:val="3"/>
    </w:pPr>
    <w:rPr>
      <w:rFonts w:ascii="宋体" w:eastAsiaTheme="minorEastAsia" w:hAnsi="宋体" w:cstheme="minorBidi"/>
      <w:b/>
      <w:szCs w:val="21"/>
    </w:rPr>
  </w:style>
  <w:style w:type="character" w:customStyle="1" w:styleId="37-3Char">
    <w:name w:val="37-3级列表项目编号 Char"/>
    <w:qFormat/>
  </w:style>
  <w:style w:type="character" w:customStyle="1" w:styleId="2Charf2">
    <w:name w:val="项目符号2 Char"/>
    <w:qFormat/>
    <w:rPr>
      <w:rFonts w:ascii="Tahoma" w:eastAsia="楷体_GB2312" w:hAnsi="Tahoma" w:cs="Tahoma" w:hint="default"/>
      <w:snapToGrid/>
      <w:kern w:val="2"/>
      <w:sz w:val="24"/>
      <w:szCs w:val="24"/>
      <w:lang w:val="en-US" w:eastAsia="zh-CN" w:bidi="ar-SA"/>
    </w:rPr>
  </w:style>
  <w:style w:type="character" w:customStyle="1" w:styleId="XChar">
    <w:name w:val="百姓X Char"/>
    <w:link w:val="X"/>
    <w:qFormat/>
    <w:rPr>
      <w:rFonts w:ascii="Arial Narrow" w:eastAsia="楷体_GB2312" w:hAnsi="Arial Narrow"/>
      <w:sz w:val="24"/>
      <w:szCs w:val="24"/>
    </w:rPr>
  </w:style>
  <w:style w:type="paragraph" w:customStyle="1" w:styleId="X">
    <w:name w:val="百姓X"/>
    <w:basedOn w:val="affff5"/>
    <w:link w:val="XChar"/>
    <w:qFormat/>
    <w:pPr>
      <w:spacing w:before="120" w:after="120"/>
      <w:ind w:firstLine="540"/>
    </w:pPr>
    <w:rPr>
      <w:rFonts w:ascii="Arial Narrow" w:eastAsia="楷体_GB2312" w:hAnsi="Arial Narrow" w:cstheme="minorBidi"/>
      <w:sz w:val="24"/>
    </w:rPr>
  </w:style>
  <w:style w:type="character" w:customStyle="1" w:styleId="U3Char">
    <w:name w:val="U_标题3 Char"/>
    <w:link w:val="U3"/>
    <w:qFormat/>
    <w:rPr>
      <w:rFonts w:ascii="Arial" w:eastAsia="黑体" w:hAnsi="Arial"/>
      <w:b/>
      <w:sz w:val="30"/>
    </w:rPr>
  </w:style>
  <w:style w:type="paragraph" w:customStyle="1" w:styleId="U3">
    <w:name w:val="U_标题3"/>
    <w:basedOn w:val="35"/>
    <w:link w:val="U3Char"/>
    <w:qFormat/>
    <w:pPr>
      <w:tabs>
        <w:tab w:val="left" w:pos="0"/>
        <w:tab w:val="left" w:pos="284"/>
        <w:tab w:val="left" w:pos="360"/>
        <w:tab w:val="left" w:pos="426"/>
        <w:tab w:val="left" w:pos="709"/>
        <w:tab w:val="left" w:pos="1134"/>
        <w:tab w:val="left" w:pos="1588"/>
        <w:tab w:val="left" w:pos="2127"/>
        <w:tab w:val="left" w:pos="9356"/>
      </w:tabs>
      <w:spacing w:beforeLines="20" w:before="120" w:line="300" w:lineRule="auto"/>
      <w:ind w:rightChars="115" w:right="241"/>
      <w:jc w:val="left"/>
    </w:pPr>
    <w:rPr>
      <w:rFonts w:ascii="Arial" w:eastAsia="黑体" w:hAnsi="Arial" w:cstheme="minorBidi"/>
      <w:bCs w:val="0"/>
      <w:sz w:val="30"/>
      <w:szCs w:val="22"/>
    </w:rPr>
  </w:style>
  <w:style w:type="character" w:customStyle="1" w:styleId="t21">
    <w:name w:val="t21"/>
    <w:qFormat/>
    <w:rPr>
      <w:sz w:val="23"/>
      <w:szCs w:val="23"/>
    </w:rPr>
  </w:style>
  <w:style w:type="character" w:customStyle="1" w:styleId="unnamed31">
    <w:name w:val="unnamed31"/>
    <w:qFormat/>
    <w:rPr>
      <w:rFonts w:ascii="Tahoma" w:eastAsia="宋体" w:hAnsi="Tahoma"/>
      <w:kern w:val="2"/>
      <w:sz w:val="24"/>
      <w:u w:val="none"/>
      <w:lang w:val="en-US" w:eastAsia="zh-CN" w:bidi="ar-SA"/>
    </w:rPr>
  </w:style>
  <w:style w:type="character" w:customStyle="1" w:styleId="smalltext1">
    <w:name w:val="smalltext1"/>
    <w:qFormat/>
    <w:rPr>
      <w:rFonts w:hint="default"/>
      <w:color w:val="003399"/>
      <w:sz w:val="18"/>
      <w:szCs w:val="18"/>
      <w:u w:val="none"/>
    </w:rPr>
  </w:style>
  <w:style w:type="character" w:customStyle="1" w:styleId="Charffffffff3">
    <w:name w:val="正文仿宋 Char"/>
    <w:link w:val="afffffffffffffffffffffff4"/>
    <w:qFormat/>
    <w:locked/>
    <w:rPr>
      <w:rFonts w:eastAsia="仿宋_GB2312"/>
      <w:szCs w:val="24"/>
    </w:rPr>
  </w:style>
  <w:style w:type="paragraph" w:customStyle="1" w:styleId="afffffffffffffffffffffff4">
    <w:name w:val="正文仿宋"/>
    <w:basedOn w:val="affff5"/>
    <w:link w:val="Charffffffff3"/>
    <w:qFormat/>
    <w:pPr>
      <w:spacing w:line="240" w:lineRule="auto"/>
    </w:pPr>
    <w:rPr>
      <w:rFonts w:asciiTheme="minorHAnsi" w:eastAsia="仿宋_GB2312" w:hAnsiTheme="minorHAnsi" w:cstheme="minorBidi"/>
    </w:rPr>
  </w:style>
  <w:style w:type="character" w:customStyle="1" w:styleId="wmyjmwm8azlqmw">
    <w:name w:val="wmyjmwm8azlqmw"/>
    <w:qFormat/>
  </w:style>
  <w:style w:type="character" w:customStyle="1" w:styleId="5CharChar0">
    <w:name w:val="标题 5 Char Char"/>
    <w:qFormat/>
    <w:rPr>
      <w:rFonts w:ascii="宋体" w:eastAsia="宋体" w:hAnsi="宋体" w:hint="eastAsia"/>
      <w:b/>
      <w:bCs/>
      <w:kern w:val="2"/>
      <w:sz w:val="28"/>
      <w:szCs w:val="28"/>
      <w:lang w:val="en-US" w:eastAsia="zh-CN" w:bidi="ar-SA"/>
    </w:rPr>
  </w:style>
  <w:style w:type="character" w:customStyle="1" w:styleId="wmyjmwm8aztqnw">
    <w:name w:val="wmyjmwm8aztqnw"/>
    <w:qFormat/>
  </w:style>
  <w:style w:type="character" w:customStyle="1" w:styleId="CharCharCharCharCharCharCharCharCharCharCharCha">
    <w:name w:val="样式 四号 Char Char Char Char Char Char Char Char Char Char Char Cha..."/>
    <w:qFormat/>
    <w:rPr>
      <w:rFonts w:ascii="仿宋_GB2312" w:eastAsia="仿宋_GB2312" w:hAnsi="宋体" w:hint="eastAsia"/>
      <w:snapToGrid w:val="0"/>
      <w:spacing w:val="0"/>
      <w:kern w:val="2"/>
      <w:sz w:val="24"/>
      <w:szCs w:val="24"/>
      <w:lang w:eastAsia="zh-CN"/>
    </w:rPr>
  </w:style>
  <w:style w:type="character" w:customStyle="1" w:styleId="wmyjmwmzazdqna">
    <w:name w:val="wmyjmwmzazdqna"/>
    <w:qFormat/>
  </w:style>
  <w:style w:type="character" w:customStyle="1" w:styleId="wmyjmwm8azpqng">
    <w:name w:val="wmyjmwm8azpqng"/>
    <w:qFormat/>
  </w:style>
  <w:style w:type="character" w:customStyle="1" w:styleId="wmyjmwm8az1qng">
    <w:name w:val="wmyjmwm8az1qng"/>
    <w:qFormat/>
  </w:style>
  <w:style w:type="character" w:customStyle="1" w:styleId="wmyjmwm8azxqoa">
    <w:name w:val="wmyjmwm8azxqoa"/>
    <w:qFormat/>
  </w:style>
  <w:style w:type="character" w:customStyle="1" w:styleId="wmyjmwm8aztqmg">
    <w:name w:val="wmyjmwm8aztqmg"/>
    <w:qFormat/>
  </w:style>
  <w:style w:type="character" w:customStyle="1" w:styleId="wmyjmwm8az5qmq">
    <w:name w:val="wmyjmwm8az5qmq"/>
    <w:qFormat/>
  </w:style>
  <w:style w:type="character" w:customStyle="1" w:styleId="wmyjmwm8az9qnw">
    <w:name w:val="wmyjmwm8az9qnw"/>
    <w:qFormat/>
  </w:style>
  <w:style w:type="character" w:customStyle="1" w:styleId="wmyjmwm8az9qmq">
    <w:name w:val="wmyjmwm8az9qmq"/>
    <w:qFormat/>
  </w:style>
  <w:style w:type="character" w:customStyle="1" w:styleId="wmijmam3az1qngdh1">
    <w:name w:val="wmijmam3az1qngdh1"/>
    <w:qFormat/>
  </w:style>
  <w:style w:type="character" w:customStyle="1" w:styleId="3Level3HeadH3level3PIM3h3Heading3-old3HeadiChar">
    <w:name w:val="样式 标题 3Level 3 HeadH3level_3PIM 3h3Heading 3 - old3Headi... Char"/>
    <w:link w:val="3Level3HeadH3level3PIM3h3Heading3-old3Headi"/>
    <w:qFormat/>
    <w:locked/>
    <w:rPr>
      <w:rFonts w:ascii="宋体" w:hAnsi="宋体"/>
      <w:sz w:val="24"/>
    </w:rPr>
  </w:style>
  <w:style w:type="paragraph" w:customStyle="1" w:styleId="3Level3HeadH3level3PIM3h3Heading3-old3Headi">
    <w:name w:val="样式 标题 3Level 3 HeadH3level_3PIM 3h3Heading 3 - old3Headi..."/>
    <w:basedOn w:val="35"/>
    <w:link w:val="3Level3HeadH3level3PIM3h3Heading3-old3HeadiChar"/>
    <w:qFormat/>
    <w:pPr>
      <w:tabs>
        <w:tab w:val="left" w:pos="1588"/>
      </w:tabs>
      <w:adjustRightInd w:val="0"/>
      <w:spacing w:before="260" w:after="260" w:line="416" w:lineRule="atLeast"/>
      <w:jc w:val="left"/>
    </w:pPr>
    <w:rPr>
      <w:rFonts w:ascii="宋体" w:eastAsiaTheme="minorEastAsia" w:hAnsi="宋体" w:cstheme="minorBidi"/>
      <w:b w:val="0"/>
      <w:bCs w:val="0"/>
      <w:sz w:val="24"/>
      <w:szCs w:val="22"/>
    </w:rPr>
  </w:style>
  <w:style w:type="character" w:customStyle="1" w:styleId="wmijmqmwaz5qmadm1">
    <w:name w:val="wmijmqmwaz5qmadm1"/>
    <w:qFormat/>
    <w:rPr>
      <w:vanish/>
    </w:rPr>
  </w:style>
  <w:style w:type="character" w:customStyle="1" w:styleId="wmyjmwm8azlqna">
    <w:name w:val="wmyjmwm8azlqna"/>
    <w:qFormat/>
  </w:style>
  <w:style w:type="character" w:customStyle="1" w:styleId="wmijmam3az1qmadi1">
    <w:name w:val="wmijmam3az1qmadi1"/>
    <w:qFormat/>
    <w:rPr>
      <w:vanish/>
    </w:rPr>
  </w:style>
  <w:style w:type="character" w:customStyle="1" w:styleId="wmijmam3az1qmwdv1">
    <w:name w:val="wmijmam3az1qmwdv1"/>
    <w:qFormat/>
  </w:style>
  <w:style w:type="character" w:customStyle="1" w:styleId="1Charf6">
    <w:name w:val="章节注释1 Char"/>
    <w:link w:val="1ffffff3"/>
    <w:qFormat/>
    <w:locked/>
    <w:rPr>
      <w:rFonts w:ascii="仿宋" w:eastAsia="华文楷体" w:hAnsi="仿宋"/>
      <w:sz w:val="32"/>
      <w:szCs w:val="32"/>
    </w:rPr>
  </w:style>
  <w:style w:type="paragraph" w:customStyle="1" w:styleId="1ffffff3">
    <w:name w:val="章节注释1"/>
    <w:basedOn w:val="25"/>
    <w:link w:val="1Charf6"/>
    <w:qFormat/>
    <w:pPr>
      <w:keepNext w:val="0"/>
      <w:keepLines w:val="0"/>
      <w:widowControl/>
      <w:tabs>
        <w:tab w:val="clear" w:pos="420"/>
        <w:tab w:val="clear" w:pos="6090"/>
        <w:tab w:val="left" w:pos="360"/>
        <w:tab w:val="left" w:pos="1021"/>
        <w:tab w:val="left" w:pos="8364"/>
      </w:tabs>
      <w:spacing w:before="120" w:after="0"/>
      <w:jc w:val="both"/>
    </w:pPr>
    <w:rPr>
      <w:rFonts w:ascii="仿宋" w:eastAsia="华文楷体" w:hAnsi="仿宋" w:cstheme="minorBidi"/>
      <w:b w:val="0"/>
      <w:bCs w:val="0"/>
      <w:sz w:val="32"/>
      <w:szCs w:val="32"/>
    </w:rPr>
  </w:style>
  <w:style w:type="character" w:customStyle="1" w:styleId="CharChard">
    <w:name w:val="四级条标题 Char Char"/>
    <w:link w:val="a4"/>
    <w:qFormat/>
    <w:rPr>
      <w:rFonts w:ascii="黑体" w:eastAsia="黑体"/>
    </w:rPr>
  </w:style>
  <w:style w:type="character" w:customStyle="1" w:styleId="AltXChar">
    <w:name w:val="!楔形编号 Alt+X Char"/>
    <w:link w:val="AltX"/>
    <w:qFormat/>
    <w:rPr>
      <w:rFonts w:ascii="Arial" w:hAnsi="Arial"/>
      <w:sz w:val="24"/>
      <w:szCs w:val="21"/>
    </w:rPr>
  </w:style>
  <w:style w:type="paragraph" w:customStyle="1" w:styleId="AltX">
    <w:name w:val="!楔形编号 Alt+X"/>
    <w:basedOn w:val="CtrQ"/>
    <w:link w:val="AltXChar"/>
    <w:qFormat/>
    <w:pPr>
      <w:numPr>
        <w:numId w:val="48"/>
      </w:numPr>
      <w:ind w:firstLineChars="0" w:firstLine="0"/>
    </w:pPr>
  </w:style>
  <w:style w:type="character" w:customStyle="1" w:styleId="wmijmqm3azdqoadv1">
    <w:name w:val="wmijmqm3azdqoadv1"/>
    <w:qFormat/>
    <w:rPr>
      <w:vanish/>
    </w:rPr>
  </w:style>
  <w:style w:type="character" w:customStyle="1" w:styleId="m1">
    <w:name w:val="m1"/>
    <w:qFormat/>
    <w:rPr>
      <w:color w:val="0000FF"/>
    </w:rPr>
  </w:style>
  <w:style w:type="character" w:customStyle="1" w:styleId="body1">
    <w:name w:val="body1"/>
    <w:qFormat/>
    <w:rPr>
      <w:rFonts w:ascii="宋体" w:eastAsia="宋体" w:hAnsi="宋体" w:hint="eastAsia"/>
      <w:color w:val="000000"/>
      <w:sz w:val="18"/>
      <w:szCs w:val="18"/>
    </w:rPr>
  </w:style>
  <w:style w:type="character" w:customStyle="1" w:styleId="Charffffffff4">
    <w:name w:val="一级标题样式 Char"/>
    <w:link w:val="afffffffffffffffffffffff5"/>
    <w:qFormat/>
    <w:rPr>
      <w:rFonts w:ascii="宋体" w:hAnsi="宋体"/>
      <w:b/>
      <w:sz w:val="44"/>
      <w:szCs w:val="44"/>
    </w:rPr>
  </w:style>
  <w:style w:type="paragraph" w:customStyle="1" w:styleId="afffffffffffffffffffffff5">
    <w:name w:val="一级标题样式"/>
    <w:link w:val="Charffffffff4"/>
    <w:qFormat/>
    <w:pPr>
      <w:keepNext/>
      <w:pageBreakBefore/>
      <w:widowControl w:val="0"/>
      <w:adjustRightInd w:val="0"/>
      <w:snapToGrid w:val="0"/>
      <w:spacing w:beforeLines="50" w:afterLines="50"/>
      <w:jc w:val="center"/>
      <w:outlineLvl w:val="0"/>
    </w:pPr>
    <w:rPr>
      <w:rFonts w:ascii="宋体" w:eastAsiaTheme="minorEastAsia" w:hAnsi="宋体" w:cstheme="minorBidi"/>
      <w:b/>
      <w:kern w:val="2"/>
      <w:sz w:val="44"/>
      <w:szCs w:val="44"/>
    </w:rPr>
  </w:style>
  <w:style w:type="character" w:customStyle="1" w:styleId="1ffffff4">
    <w:name w:val="占位符文本1"/>
    <w:uiPriority w:val="99"/>
    <w:semiHidden/>
    <w:qFormat/>
    <w:rPr>
      <w:color w:val="808080"/>
    </w:rPr>
  </w:style>
  <w:style w:type="character" w:customStyle="1" w:styleId="GB23124">
    <w:name w:val="样式 仿宋_GB2312 四号"/>
    <w:qFormat/>
    <w:rPr>
      <w:rFonts w:ascii="仿宋_GB2312" w:eastAsia="仿宋_GB2312" w:hAnsi="仿宋_GB2312"/>
      <w:b/>
      <w:sz w:val="28"/>
    </w:rPr>
  </w:style>
  <w:style w:type="character" w:customStyle="1" w:styleId="titleemphlight1">
    <w:name w:val="title_emphlight1"/>
    <w:qFormat/>
    <w:rPr>
      <w:rFonts w:ascii="Arial" w:hAnsi="Arial" w:cs="Arial" w:hint="default"/>
      <w:b/>
      <w:bCs/>
      <w:color w:val="666666"/>
      <w:sz w:val="18"/>
      <w:szCs w:val="18"/>
    </w:rPr>
  </w:style>
  <w:style w:type="character" w:customStyle="1" w:styleId="FACharChar">
    <w:name w:val="FA插图 Char Char"/>
    <w:link w:val="FA"/>
    <w:autoRedefine/>
    <w:qFormat/>
    <w:rPr>
      <w:szCs w:val="24"/>
    </w:rPr>
  </w:style>
  <w:style w:type="paragraph" w:customStyle="1" w:styleId="FA">
    <w:name w:val="FA插图"/>
    <w:basedOn w:val="affff5"/>
    <w:link w:val="FACharChar"/>
    <w:qFormat/>
    <w:pPr>
      <w:spacing w:before="120" w:after="120"/>
      <w:ind w:firstLineChars="200" w:firstLine="560"/>
      <w:jc w:val="center"/>
    </w:pPr>
    <w:rPr>
      <w:rFonts w:asciiTheme="minorHAnsi" w:eastAsiaTheme="minorEastAsia" w:hAnsiTheme="minorHAnsi" w:cstheme="minorBidi"/>
    </w:rPr>
  </w:style>
  <w:style w:type="character" w:customStyle="1" w:styleId="UChar">
    <w:name w:val="U_正文 Char"/>
    <w:link w:val="U"/>
    <w:qFormat/>
    <w:rPr>
      <w:sz w:val="24"/>
    </w:rPr>
  </w:style>
  <w:style w:type="paragraph" w:customStyle="1" w:styleId="U">
    <w:name w:val="U_正文"/>
    <w:basedOn w:val="affff5"/>
    <w:link w:val="UChar"/>
    <w:qFormat/>
    <w:pPr>
      <w:spacing w:beforeLines="20" w:line="300" w:lineRule="auto"/>
      <w:ind w:firstLineChars="200" w:firstLine="200"/>
    </w:pPr>
    <w:rPr>
      <w:rFonts w:asciiTheme="minorHAnsi" w:eastAsiaTheme="minorEastAsia" w:hAnsiTheme="minorHAnsi" w:cstheme="minorBidi"/>
      <w:sz w:val="24"/>
      <w:szCs w:val="22"/>
    </w:rPr>
  </w:style>
  <w:style w:type="character" w:customStyle="1" w:styleId="afffffffffffffffffffffff6">
    <w:name w:val="链接"/>
    <w:qFormat/>
    <w:rPr>
      <w:color w:val="0000FF"/>
      <w:sz w:val="21"/>
      <w:szCs w:val="21"/>
      <w:u w:val="single"/>
      <w:lang w:val="zh-CN"/>
    </w:rPr>
  </w:style>
  <w:style w:type="character" w:customStyle="1" w:styleId="Charffffffff5">
    <w:name w:val="我的列表 Char"/>
    <w:link w:val="afffffffffffffffffffffff7"/>
    <w:qFormat/>
    <w:rPr>
      <w:rFonts w:ascii="Arial" w:hAnsi="Arial"/>
      <w:sz w:val="24"/>
      <w:szCs w:val="18"/>
    </w:rPr>
  </w:style>
  <w:style w:type="paragraph" w:customStyle="1" w:styleId="afffffffffffffffffffffff7">
    <w:name w:val="我的列表"/>
    <w:link w:val="Charffffffff5"/>
    <w:qFormat/>
    <w:pPr>
      <w:spacing w:line="360" w:lineRule="auto"/>
      <w:ind w:left="360"/>
      <w:jc w:val="both"/>
    </w:pPr>
    <w:rPr>
      <w:rFonts w:ascii="Arial" w:eastAsiaTheme="minorEastAsia" w:hAnsi="Arial" w:cstheme="minorBidi"/>
      <w:kern w:val="2"/>
      <w:sz w:val="24"/>
      <w:szCs w:val="18"/>
    </w:rPr>
  </w:style>
  <w:style w:type="paragraph" w:customStyle="1" w:styleId="afffffffffffffffffffffff8">
    <w:name w:val="我的正文"/>
    <w:basedOn w:val="affff5"/>
    <w:link w:val="Charffffffff6"/>
    <w:qFormat/>
    <w:pPr>
      <w:widowControl/>
      <w:spacing w:line="288" w:lineRule="auto"/>
      <w:ind w:firstLine="567"/>
      <w:jc w:val="left"/>
    </w:pPr>
    <w:rPr>
      <w:spacing w:val="6"/>
      <w:kern w:val="0"/>
      <w:sz w:val="24"/>
      <w:szCs w:val="20"/>
    </w:rPr>
  </w:style>
  <w:style w:type="character" w:customStyle="1" w:styleId="1Char31">
    <w:name w:val="正文缩进1 Char3"/>
    <w:qFormat/>
    <w:rPr>
      <w:rFonts w:eastAsia="宋体"/>
      <w:kern w:val="2"/>
      <w:sz w:val="21"/>
      <w:lang w:val="en-US" w:eastAsia="zh-CN" w:bidi="ar-SA"/>
    </w:rPr>
  </w:style>
  <w:style w:type="character" w:customStyle="1" w:styleId="hang1">
    <w:name w:val="hang1"/>
    <w:qFormat/>
  </w:style>
  <w:style w:type="character" w:customStyle="1" w:styleId="style70">
    <w:name w:val="style7"/>
    <w:qFormat/>
  </w:style>
  <w:style w:type="character" w:customStyle="1" w:styleId="11Char2">
    <w:name w:val="1正文1 Char"/>
    <w:link w:val="11b"/>
    <w:qFormat/>
    <w:rPr>
      <w:rFonts w:ascii="宋体" w:eastAsia="仿宋" w:hAnsi="宋体"/>
      <w:sz w:val="28"/>
    </w:rPr>
  </w:style>
  <w:style w:type="paragraph" w:customStyle="1" w:styleId="11b">
    <w:name w:val="1正文1"/>
    <w:basedOn w:val="affff5"/>
    <w:link w:val="11Char2"/>
    <w:qFormat/>
    <w:pPr>
      <w:ind w:firstLineChars="200" w:firstLine="200"/>
    </w:pPr>
    <w:rPr>
      <w:rFonts w:ascii="宋体" w:eastAsia="仿宋" w:hAnsi="宋体" w:cstheme="minorBidi"/>
      <w:sz w:val="28"/>
      <w:szCs w:val="22"/>
    </w:rPr>
  </w:style>
  <w:style w:type="character" w:customStyle="1" w:styleId="Charffffffff7">
    <w:name w:val="文本正文 Char"/>
    <w:link w:val="afffffffffffffffffffffff9"/>
    <w:qFormat/>
    <w:rPr>
      <w:rFonts w:eastAsia="楷体_GB2312"/>
      <w:sz w:val="24"/>
      <w:szCs w:val="24"/>
    </w:rPr>
  </w:style>
  <w:style w:type="paragraph" w:customStyle="1" w:styleId="afffffffffffffffffffffff9">
    <w:name w:val="文本正文"/>
    <w:basedOn w:val="affff5"/>
    <w:link w:val="Charffffffff7"/>
    <w:qFormat/>
    <w:pPr>
      <w:spacing w:beforeLines="25" w:line="240" w:lineRule="auto"/>
      <w:ind w:firstLineChars="200" w:firstLine="200"/>
    </w:pPr>
    <w:rPr>
      <w:rFonts w:asciiTheme="minorHAnsi" w:eastAsia="楷体_GB2312" w:hAnsiTheme="minorHAnsi" w:cstheme="minorBidi"/>
      <w:sz w:val="24"/>
    </w:rPr>
  </w:style>
  <w:style w:type="character" w:customStyle="1" w:styleId="title-blue1">
    <w:name w:val="title-blue1"/>
    <w:qFormat/>
    <w:rPr>
      <w:rFonts w:ascii="Verdana" w:hAnsi="Verdana" w:hint="default"/>
      <w:b/>
      <w:bCs/>
      <w:color w:val="CC3300"/>
      <w:sz w:val="21"/>
      <w:szCs w:val="21"/>
      <w:u w:val="none"/>
    </w:rPr>
  </w:style>
  <w:style w:type="character" w:customStyle="1" w:styleId="Verdana">
    <w:name w:val="样式 样式 宋体 黑色 + (西文) Verdana (中文) 宋体"/>
    <w:qFormat/>
    <w:rPr>
      <w:rFonts w:ascii="Verdana" w:eastAsia="Verdana" w:hAnsi="Verdana"/>
      <w:color w:val="000000"/>
      <w:kern w:val="0"/>
      <w:sz w:val="21"/>
    </w:rPr>
  </w:style>
  <w:style w:type="character" w:customStyle="1" w:styleId="4-4Char">
    <w:name w:val="样式4-4级标题 Char"/>
    <w:link w:val="4-4"/>
    <w:qFormat/>
    <w:rPr>
      <w:rFonts w:ascii="宋体" w:hAnsi="宋体"/>
      <w:b/>
      <w:bCs/>
      <w:iCs/>
      <w:sz w:val="24"/>
      <w:szCs w:val="24"/>
      <w:lang w:bidi="en-US"/>
    </w:rPr>
  </w:style>
  <w:style w:type="paragraph" w:customStyle="1" w:styleId="4-4">
    <w:name w:val="样式4-4级标题"/>
    <w:basedOn w:val="42"/>
    <w:link w:val="4-4Char"/>
    <w:qFormat/>
    <w:pPr>
      <w:keepNext w:val="0"/>
      <w:keepLines w:val="0"/>
      <w:widowControl/>
      <w:tabs>
        <w:tab w:val="left" w:pos="360"/>
        <w:tab w:val="left" w:pos="1320"/>
      </w:tabs>
      <w:spacing w:before="200"/>
      <w:ind w:left="360" w:hanging="420"/>
      <w:jc w:val="both"/>
    </w:pPr>
    <w:rPr>
      <w:rFonts w:ascii="宋体" w:eastAsiaTheme="minorEastAsia" w:cstheme="minorBidi"/>
      <w:iCs/>
      <w:sz w:val="24"/>
      <w:szCs w:val="24"/>
      <w:lang w:bidi="en-US"/>
    </w:rPr>
  </w:style>
  <w:style w:type="character" w:customStyle="1" w:styleId="zhenwen">
    <w:name w:val="zhenwen"/>
    <w:qFormat/>
  </w:style>
  <w:style w:type="character" w:customStyle="1" w:styleId="4Char3">
    <w:name w:val="标题  4 Char"/>
    <w:qFormat/>
    <w:rPr>
      <w:rFonts w:eastAsia="宋体"/>
      <w:b/>
      <w:kern w:val="2"/>
      <w:sz w:val="28"/>
      <w:lang w:val="en-US" w:eastAsia="zh-CN" w:bidi="ar-SA"/>
    </w:rPr>
  </w:style>
  <w:style w:type="character" w:customStyle="1" w:styleId="titleemph1">
    <w:name w:val="title_emph1"/>
    <w:qFormat/>
    <w:rPr>
      <w:rFonts w:ascii="Arial" w:hAnsi="Arial" w:cs="Arial" w:hint="default"/>
      <w:b/>
      <w:bCs/>
      <w:sz w:val="18"/>
      <w:szCs w:val="18"/>
    </w:rPr>
  </w:style>
  <w:style w:type="character" w:customStyle="1" w:styleId="CharCharCharCharChar2">
    <w:name w:val="小四 段落 宋体 Char Char Char Char Char"/>
    <w:link w:val="CharCharCharChar5"/>
    <w:semiHidden/>
    <w:qFormat/>
    <w:rPr>
      <w:rFonts w:ascii="Arial" w:eastAsia="Arial" w:hAnsi="Arial"/>
      <w:spacing w:val="-5"/>
      <w:sz w:val="24"/>
      <w:szCs w:val="24"/>
    </w:rPr>
  </w:style>
  <w:style w:type="paragraph" w:customStyle="1" w:styleId="CharCharCharChar5">
    <w:name w:val="小四 段落 宋体 Char Char Char Char"/>
    <w:basedOn w:val="CharCharChar0"/>
    <w:link w:val="CharCharCharCharChar2"/>
    <w:semiHidden/>
    <w:qFormat/>
    <w:pPr>
      <w:widowControl/>
      <w:tabs>
        <w:tab w:val="clear" w:pos="1260"/>
        <w:tab w:val="left" w:pos="1588"/>
      </w:tabs>
      <w:spacing w:before="120" w:after="120" w:line="336" w:lineRule="auto"/>
      <w:ind w:left="1588" w:right="0" w:firstLineChars="0" w:hanging="454"/>
      <w:jc w:val="both"/>
    </w:pPr>
    <w:rPr>
      <w:rFonts w:ascii="Arial" w:eastAsia="Arial" w:hAnsi="Arial"/>
      <w:spacing w:val="-5"/>
    </w:rPr>
  </w:style>
  <w:style w:type="character" w:customStyle="1" w:styleId="N-2CharCharCharChar">
    <w:name w:val="N-2 Char Char Char Char"/>
    <w:link w:val="N-2CharCharChar"/>
    <w:semiHidden/>
    <w:qFormat/>
    <w:rPr>
      <w:rFonts w:ascii="Arial Narrow" w:eastAsia="黑体" w:hAnsi="Arial Narrow"/>
      <w:b/>
      <w:bCs/>
      <w:sz w:val="24"/>
      <w:szCs w:val="32"/>
    </w:rPr>
  </w:style>
  <w:style w:type="paragraph" w:customStyle="1" w:styleId="N-2CharCharChar">
    <w:name w:val="N-2 Char Char Char"/>
    <w:basedOn w:val="25"/>
    <w:link w:val="N-2CharCharCharChar"/>
    <w:semiHidden/>
    <w:qFormat/>
    <w:pPr>
      <w:tabs>
        <w:tab w:val="clear" w:pos="420"/>
        <w:tab w:val="clear" w:pos="6090"/>
        <w:tab w:val="left" w:pos="360"/>
        <w:tab w:val="left" w:pos="1021"/>
      </w:tabs>
      <w:adjustRightInd w:val="0"/>
      <w:spacing w:before="120" w:after="120" w:line="360" w:lineRule="auto"/>
      <w:ind w:left="360" w:hanging="360"/>
      <w:jc w:val="left"/>
      <w:textAlignment w:val="baseline"/>
    </w:pPr>
    <w:rPr>
      <w:rFonts w:ascii="Arial Narrow" w:eastAsia="黑体" w:hAnsi="Arial Narrow" w:cstheme="minorBidi"/>
      <w:sz w:val="24"/>
      <w:szCs w:val="32"/>
    </w:rPr>
  </w:style>
  <w:style w:type="character" w:customStyle="1" w:styleId="BodyTextIndentChar1">
    <w:name w:val="Body Text Indent Char1"/>
    <w:uiPriority w:val="99"/>
    <w:semiHidden/>
    <w:qFormat/>
  </w:style>
  <w:style w:type="character" w:customStyle="1" w:styleId="SectionsubChar1">
    <w:name w:val="Sectionsub Char1"/>
    <w:qFormat/>
    <w:rPr>
      <w:rFonts w:ascii="Arial" w:hAnsi="Arial"/>
      <w:b/>
      <w:color w:val="000000"/>
      <w:sz w:val="21"/>
      <w:lang w:val="en-US" w:eastAsia="en-US" w:bidi="ar-SA"/>
    </w:rPr>
  </w:style>
  <w:style w:type="character" w:customStyle="1" w:styleId="footnote">
    <w:name w:val="footnote"/>
    <w:qFormat/>
  </w:style>
  <w:style w:type="character" w:customStyle="1" w:styleId="middle1">
    <w:name w:val="middle1"/>
    <w:qFormat/>
    <w:rPr>
      <w:sz w:val="21"/>
      <w:szCs w:val="21"/>
    </w:rPr>
  </w:style>
  <w:style w:type="character" w:customStyle="1" w:styleId="4H4Fab-4T5PIM4h4RefHeading1rh1HeadingsqlsectChar">
    <w:name w:val="样式 标题 4H4Fab-4T5PIM 4h4Ref Heading 1rh1Heading sqlsect ... Char"/>
    <w:link w:val="4H4Fab-4T5PIM4h4RefHeading1rh1Headingsqlsect"/>
    <w:semiHidden/>
    <w:qFormat/>
    <w:rPr>
      <w:rFonts w:ascii="Arial" w:eastAsia="黑体" w:hAnsi="Arial"/>
      <w:sz w:val="28"/>
      <w:szCs w:val="28"/>
    </w:rPr>
  </w:style>
  <w:style w:type="paragraph" w:customStyle="1" w:styleId="4H4Fab-4T5PIM4h4RefHeading1rh1Headingsqlsect">
    <w:name w:val="样式 标题 4H4Fab-4T5PIM 4h4Ref Heading 1rh1Heading sqlsect ..."/>
    <w:basedOn w:val="42"/>
    <w:link w:val="4H4Fab-4T5PIM4h4RefHeading1rh1HeadingsqlsectChar"/>
    <w:semiHidden/>
    <w:qFormat/>
    <w:pPr>
      <w:tabs>
        <w:tab w:val="left" w:pos="360"/>
      </w:tabs>
      <w:spacing w:before="280" w:after="290" w:line="376" w:lineRule="auto"/>
      <w:ind w:left="1680" w:hanging="420"/>
      <w:jc w:val="both"/>
    </w:pPr>
    <w:rPr>
      <w:rFonts w:ascii="Arial" w:eastAsia="黑体" w:hAnsi="Arial" w:cstheme="minorBidi"/>
      <w:b w:val="0"/>
      <w:bCs w:val="0"/>
      <w:sz w:val="28"/>
      <w:szCs w:val="28"/>
    </w:rPr>
  </w:style>
  <w:style w:type="character" w:customStyle="1" w:styleId="title-blue">
    <w:name w:val="title-blue"/>
    <w:qFormat/>
  </w:style>
  <w:style w:type="character" w:customStyle="1" w:styleId="bfile21">
    <w:name w:val="bfile21"/>
    <w:qFormat/>
    <w:rPr>
      <w:color w:val="660066"/>
      <w:spacing w:val="540"/>
      <w:sz w:val="27"/>
      <w:szCs w:val="27"/>
    </w:rPr>
  </w:style>
  <w:style w:type="character" w:customStyle="1" w:styleId="4f5">
    <w:name w:val="正文（首行缩进两字）4"/>
    <w:qFormat/>
  </w:style>
  <w:style w:type="character" w:customStyle="1" w:styleId="315">
    <w:name w:val="3.(1) 字元"/>
    <w:link w:val="316"/>
    <w:qFormat/>
    <w:locked/>
    <w:rPr>
      <w:rFonts w:eastAsia="DFKai-SB"/>
      <w:sz w:val="28"/>
      <w:szCs w:val="28"/>
      <w:lang w:eastAsia="zh-TW"/>
    </w:rPr>
  </w:style>
  <w:style w:type="paragraph" w:customStyle="1" w:styleId="316">
    <w:name w:val="3.(1)"/>
    <w:basedOn w:val="affff5"/>
    <w:link w:val="315"/>
    <w:qFormat/>
    <w:pPr>
      <w:adjustRightInd w:val="0"/>
      <w:snapToGrid w:val="0"/>
      <w:spacing w:beforeLines="20" w:line="300" w:lineRule="auto"/>
      <w:ind w:leftChars="571" w:left="686" w:hangingChars="115" w:hanging="115"/>
      <w:jc w:val="left"/>
    </w:pPr>
    <w:rPr>
      <w:rFonts w:asciiTheme="minorHAnsi" w:eastAsia="DFKai-SB" w:hAnsiTheme="minorHAnsi" w:cstheme="minorBidi"/>
      <w:sz w:val="28"/>
      <w:szCs w:val="28"/>
      <w:lang w:eastAsia="zh-TW"/>
    </w:rPr>
  </w:style>
  <w:style w:type="character" w:customStyle="1" w:styleId="14ALTZ1Char0">
    <w:name w:val="样式 正文缩进特点表正文正文非缩进段1标题4ALT+Z水上软件正文双线正文（图说明文字居中）首行缩进标题四...1 Char"/>
    <w:link w:val="14ALTZ10"/>
    <w:semiHidden/>
    <w:qFormat/>
    <w:rPr>
      <w:rFonts w:ascii="宋体" w:eastAsia="宋体" w:hAnsi="宋体" w:cs="Times New Roman"/>
      <w:kern w:val="0"/>
      <w:sz w:val="24"/>
      <w:szCs w:val="20"/>
    </w:rPr>
  </w:style>
  <w:style w:type="character" w:customStyle="1" w:styleId="wmyjmwmzazzqmw">
    <w:name w:val="wmyjmwmzazzqmw"/>
    <w:qFormat/>
  </w:style>
  <w:style w:type="character" w:customStyle="1" w:styleId="52-Char">
    <w:name w:val="52-版本号 Char"/>
    <w:link w:val="52-"/>
    <w:qFormat/>
    <w:locked/>
    <w:rPr>
      <w:rFonts w:ascii="微软雅黑" w:eastAsia="微软雅黑" w:hAnsi="微软雅黑"/>
      <w:color w:val="0000FF"/>
      <w:sz w:val="30"/>
      <w:szCs w:val="24"/>
    </w:rPr>
  </w:style>
  <w:style w:type="paragraph" w:customStyle="1" w:styleId="52-">
    <w:name w:val="52-版本号"/>
    <w:basedOn w:val="affff5"/>
    <w:next w:val="affff5"/>
    <w:link w:val="52-Char"/>
    <w:qFormat/>
    <w:pPr>
      <w:widowControl/>
      <w:spacing w:line="360" w:lineRule="exact"/>
      <w:ind w:firstLine="420"/>
      <w:jc w:val="center"/>
    </w:pPr>
    <w:rPr>
      <w:rFonts w:ascii="微软雅黑" w:eastAsia="微软雅黑" w:hAnsi="微软雅黑" w:cstheme="minorBidi"/>
      <w:color w:val="0000FF"/>
      <w:sz w:val="30"/>
    </w:rPr>
  </w:style>
  <w:style w:type="character" w:customStyle="1" w:styleId="alt-edited">
    <w:name w:val="alt-edited"/>
    <w:qFormat/>
  </w:style>
  <w:style w:type="character" w:customStyle="1" w:styleId="italic1">
    <w:name w:val="italic1"/>
    <w:qFormat/>
    <w:rPr>
      <w:i/>
      <w:iCs/>
    </w:rPr>
  </w:style>
  <w:style w:type="character" w:customStyle="1" w:styleId="A70">
    <w:name w:val="A7"/>
    <w:uiPriority w:val="99"/>
    <w:qFormat/>
    <w:rPr>
      <w:rFonts w:ascii="方正黑体简体" w:eastAsia="方正黑体简体" w:cs="方正黑体简体" w:hint="eastAsia"/>
      <w:color w:val="000000"/>
      <w:sz w:val="16"/>
      <w:szCs w:val="16"/>
    </w:rPr>
  </w:style>
  <w:style w:type="character" w:customStyle="1" w:styleId="wmijmam3az1qngdi1">
    <w:name w:val="wmijmam3az1qngdi1"/>
    <w:qFormat/>
    <w:rPr>
      <w:vanish/>
    </w:rPr>
  </w:style>
  <w:style w:type="character" w:customStyle="1" w:styleId="CharCharCharChar6">
    <w:name w:val="文档正文 Char Char Char Char"/>
    <w:qFormat/>
    <w:rPr>
      <w:rFonts w:ascii="仿宋_GB2312" w:eastAsia="仿宋_GB2312" w:hAnsi="Arial" w:hint="eastAsia"/>
      <w:spacing w:val="6"/>
      <w:kern w:val="2"/>
      <w:sz w:val="28"/>
      <w:szCs w:val="24"/>
      <w:lang w:val="en-US" w:eastAsia="zh-CN" w:bidi="ar-SA"/>
    </w:rPr>
  </w:style>
  <w:style w:type="character" w:customStyle="1" w:styleId="A60">
    <w:name w:val="A6"/>
    <w:uiPriority w:val="99"/>
    <w:qFormat/>
    <w:rPr>
      <w:rFonts w:ascii="Museo Sans For Dell 300" w:eastAsia="Museo Sans For Dell 300" w:cs="Museo Sans For Dell 300" w:hint="eastAsia"/>
      <w:color w:val="000000"/>
      <w:sz w:val="16"/>
      <w:szCs w:val="16"/>
    </w:rPr>
  </w:style>
  <w:style w:type="character" w:customStyle="1" w:styleId="wmijmqm3azdqnwdi1">
    <w:name w:val="wmijmqm3azdqnwdi1"/>
    <w:qFormat/>
    <w:rPr>
      <w:vanish/>
    </w:rPr>
  </w:style>
  <w:style w:type="character" w:customStyle="1" w:styleId="AltBChar">
    <w:name w:val="!加粗小标题 Alt+B Char"/>
    <w:link w:val="AltB"/>
    <w:qFormat/>
    <w:rPr>
      <w:rFonts w:ascii="Arial" w:eastAsia="黑体" w:hAnsi="Arial"/>
      <w:b/>
      <w:sz w:val="24"/>
      <w:szCs w:val="24"/>
    </w:rPr>
  </w:style>
  <w:style w:type="paragraph" w:customStyle="1" w:styleId="AltB">
    <w:name w:val="!加粗小标题 Alt+B"/>
    <w:basedOn w:val="CtrQ"/>
    <w:link w:val="AltBChar"/>
    <w:qFormat/>
    <w:pPr>
      <w:ind w:firstLine="482"/>
    </w:pPr>
    <w:rPr>
      <w:rFonts w:eastAsia="黑体"/>
      <w:b/>
      <w:szCs w:val="24"/>
    </w:rPr>
  </w:style>
  <w:style w:type="character" w:customStyle="1" w:styleId="wmijmqm3azdqmgdu1">
    <w:name w:val="wmijmqm3azdqmgdu1"/>
    <w:qFormat/>
    <w:rPr>
      <w:vanish/>
    </w:rPr>
  </w:style>
  <w:style w:type="character" w:customStyle="1" w:styleId="wmijmqm3azdqoadh1">
    <w:name w:val="wmijmqm3azdqoadh1"/>
    <w:qFormat/>
    <w:rPr>
      <w:vanish/>
    </w:rPr>
  </w:style>
  <w:style w:type="character" w:customStyle="1" w:styleId="Charffffffff8">
    <w:name w:val="正文段落 Char"/>
    <w:link w:val="afffffffffffffffffffffffa"/>
    <w:qFormat/>
    <w:locked/>
    <w:rPr>
      <w:rFonts w:ascii="宋体" w:hAnsi="宋体"/>
      <w:szCs w:val="21"/>
    </w:rPr>
  </w:style>
  <w:style w:type="paragraph" w:customStyle="1" w:styleId="afffffffffffffffffffffffa">
    <w:name w:val="正文段落"/>
    <w:basedOn w:val="affff5"/>
    <w:link w:val="Charffffffff8"/>
    <w:qFormat/>
    <w:pPr>
      <w:ind w:firstLineChars="16" w:firstLine="34"/>
    </w:pPr>
    <w:rPr>
      <w:rFonts w:ascii="宋体" w:eastAsiaTheme="minorEastAsia" w:hAnsi="宋体" w:cstheme="minorBidi"/>
      <w:szCs w:val="21"/>
    </w:rPr>
  </w:style>
  <w:style w:type="character" w:customStyle="1" w:styleId="wmijmqm3azdqmwdm1">
    <w:name w:val="wmijmqm3azdqmwdm1"/>
    <w:qFormat/>
    <w:rPr>
      <w:vanish/>
    </w:rPr>
  </w:style>
  <w:style w:type="character" w:customStyle="1" w:styleId="BodyTextChar">
    <w:name w:val="*Body Text Char"/>
    <w:link w:val="BodyText"/>
    <w:qFormat/>
    <w:locked/>
    <w:rPr>
      <w:rFonts w:ascii="Arial" w:eastAsia="宋体" w:hAnsi="Arial" w:cs="Arial"/>
      <w:color w:val="000000"/>
      <w:kern w:val="0"/>
      <w:sz w:val="22"/>
      <w:szCs w:val="20"/>
      <w:lang w:eastAsia="en-US"/>
    </w:rPr>
  </w:style>
  <w:style w:type="character" w:customStyle="1" w:styleId="5e">
    <w:name w:val="访问过的超链接5"/>
    <w:qFormat/>
    <w:rPr>
      <w:rFonts w:hint="default"/>
      <w:color w:val="800080"/>
      <w:u w:val="single"/>
    </w:rPr>
  </w:style>
  <w:style w:type="character" w:customStyle="1" w:styleId="Charffffffff9">
    <w:name w:val="正文（缩进） Char"/>
    <w:qFormat/>
    <w:rPr>
      <w:rFonts w:eastAsia="宋体"/>
      <w:kern w:val="2"/>
      <w:sz w:val="24"/>
      <w:szCs w:val="24"/>
      <w:lang w:val="en-US" w:eastAsia="zh-CN" w:bidi="ar-SA"/>
    </w:rPr>
  </w:style>
  <w:style w:type="character" w:customStyle="1" w:styleId="DZBL--2Char">
    <w:name w:val="DZBL-正文-2 Char"/>
    <w:link w:val="DZBL--2"/>
    <w:qFormat/>
    <w:locked/>
    <w:rPr>
      <w:sz w:val="24"/>
      <w:szCs w:val="24"/>
    </w:rPr>
  </w:style>
  <w:style w:type="paragraph" w:customStyle="1" w:styleId="DZBL--2">
    <w:name w:val="DZBL-正文-2"/>
    <w:basedOn w:val="affff5"/>
    <w:link w:val="DZBL--2Char"/>
    <w:qFormat/>
    <w:pPr>
      <w:ind w:firstLineChars="177" w:firstLine="425"/>
    </w:pPr>
    <w:rPr>
      <w:rFonts w:asciiTheme="minorHAnsi" w:eastAsiaTheme="minorEastAsia" w:hAnsiTheme="minorHAnsi" w:cstheme="minorBidi"/>
      <w:sz w:val="24"/>
    </w:rPr>
  </w:style>
  <w:style w:type="character" w:customStyle="1" w:styleId="wenhua">
    <w:name w:val="wenhua"/>
    <w:qFormat/>
  </w:style>
  <w:style w:type="character" w:customStyle="1" w:styleId="zbggmainstyle9">
    <w:name w:val="zbggmain style9"/>
    <w:qFormat/>
  </w:style>
  <w:style w:type="character" w:customStyle="1" w:styleId="Charffffffffa">
    <w:name w:val="标准正文格式 Char"/>
    <w:link w:val="afffffffffffffffffffffffb"/>
    <w:qFormat/>
    <w:locked/>
    <w:rPr>
      <w:rFonts w:ascii="宋体" w:eastAsia="仿宋_GB2312" w:hAnsi="宋体" w:cs="宋体"/>
      <w:color w:val="000000"/>
      <w:sz w:val="24"/>
    </w:rPr>
  </w:style>
  <w:style w:type="paragraph" w:customStyle="1" w:styleId="afffffffffffffffffffffffb">
    <w:name w:val="标准正文格式"/>
    <w:basedOn w:val="affff5"/>
    <w:link w:val="Charffffffffa"/>
    <w:qFormat/>
    <w:pPr>
      <w:widowControl/>
      <w:adjustRightInd w:val="0"/>
      <w:spacing w:before="60" w:after="120"/>
      <w:ind w:firstLineChars="200" w:firstLine="200"/>
    </w:pPr>
    <w:rPr>
      <w:rFonts w:ascii="宋体" w:eastAsia="仿宋_GB2312" w:hAnsi="宋体" w:cs="宋体"/>
      <w:color w:val="000000"/>
      <w:sz w:val="24"/>
      <w:szCs w:val="22"/>
    </w:rPr>
  </w:style>
  <w:style w:type="character" w:customStyle="1" w:styleId="Charffffffffb">
    <w:name w:val="文字 Char"/>
    <w:link w:val="afffffffffffffffffffffffc"/>
    <w:qFormat/>
    <w:locked/>
    <w:rPr>
      <w:rFonts w:ascii="宋体"/>
      <w:sz w:val="28"/>
    </w:rPr>
  </w:style>
  <w:style w:type="paragraph" w:customStyle="1" w:styleId="afffffffffffffffffffffffc">
    <w:name w:val="文字"/>
    <w:basedOn w:val="affff5"/>
    <w:link w:val="Charffffffffb"/>
    <w:qFormat/>
    <w:pPr>
      <w:tabs>
        <w:tab w:val="left" w:pos="8520"/>
      </w:tabs>
      <w:spacing w:line="312" w:lineRule="auto"/>
      <w:ind w:right="-210" w:firstLine="556"/>
    </w:pPr>
    <w:rPr>
      <w:rFonts w:ascii="宋体" w:eastAsiaTheme="minorEastAsia" w:hAnsiTheme="minorHAnsi" w:cstheme="minorBidi"/>
      <w:sz w:val="28"/>
      <w:szCs w:val="22"/>
    </w:rPr>
  </w:style>
  <w:style w:type="character" w:customStyle="1" w:styleId="wmyjmwmzazdqmq">
    <w:name w:val="wmyjmwmzazdqmq"/>
    <w:qFormat/>
  </w:style>
  <w:style w:type="character" w:customStyle="1" w:styleId="h12">
    <w:name w:val="h12"/>
    <w:qFormat/>
    <w:rPr>
      <w:rFonts w:ascii="Arial" w:eastAsia="宋体" w:hAnsi="Arial" w:cs="Arial" w:hint="default"/>
      <w:b/>
      <w:bCs/>
      <w:smallCaps/>
      <w:kern w:val="44"/>
      <w:sz w:val="44"/>
      <w:szCs w:val="44"/>
    </w:rPr>
  </w:style>
  <w:style w:type="character" w:customStyle="1" w:styleId="afffffffffffffffffffffffd">
    <w:name w:val="消息标题标签"/>
    <w:qFormat/>
    <w:rPr>
      <w:rFonts w:ascii="Arial Black" w:eastAsia="黑体" w:hAnsi="Arial Black"/>
      <w:b/>
      <w:sz w:val="18"/>
      <w:lang w:eastAsia="zh-CN"/>
    </w:rPr>
  </w:style>
  <w:style w:type="character" w:customStyle="1" w:styleId="N4Char">
    <w:name w:val="N4 Char"/>
    <w:link w:val="N4"/>
    <w:uiPriority w:val="99"/>
    <w:qFormat/>
    <w:rPr>
      <w:rFonts w:ascii="Arial" w:hAnsi="Arial"/>
      <w:b/>
      <w:szCs w:val="24"/>
    </w:rPr>
  </w:style>
  <w:style w:type="paragraph" w:customStyle="1" w:styleId="N4">
    <w:name w:val="N4"/>
    <w:basedOn w:val="42"/>
    <w:link w:val="N4Char"/>
    <w:uiPriority w:val="99"/>
    <w:qFormat/>
    <w:pPr>
      <w:keepLines w:val="0"/>
      <w:tabs>
        <w:tab w:val="left" w:pos="2155"/>
      </w:tabs>
      <w:ind w:left="864" w:hanging="864"/>
      <w:outlineLvl w:val="9"/>
    </w:pPr>
    <w:rPr>
      <w:rFonts w:ascii="Arial" w:eastAsiaTheme="minorEastAsia" w:hAnsi="Arial" w:cstheme="minorBidi"/>
      <w:bCs w:val="0"/>
      <w:szCs w:val="24"/>
    </w:rPr>
  </w:style>
  <w:style w:type="character" w:customStyle="1" w:styleId="titlespan">
    <w:name w:val="title_span"/>
    <w:qFormat/>
  </w:style>
  <w:style w:type="character" w:customStyle="1" w:styleId="MYChar4">
    <w:name w:val="MY二项目 Char"/>
    <w:link w:val="MY0"/>
    <w:qFormat/>
  </w:style>
  <w:style w:type="paragraph" w:customStyle="1" w:styleId="MY0">
    <w:name w:val="MY二项目"/>
    <w:basedOn w:val="MY6"/>
    <w:link w:val="MYChar4"/>
    <w:qFormat/>
    <w:pPr>
      <w:numPr>
        <w:numId w:val="49"/>
      </w:numPr>
      <w:snapToGrid/>
      <w:ind w:leftChars="257" w:left="257"/>
    </w:pPr>
    <w:rPr>
      <w:rFonts w:asciiTheme="minorHAnsi" w:hAnsiTheme="minorHAnsi"/>
      <w:szCs w:val="22"/>
    </w:rPr>
  </w:style>
  <w:style w:type="character" w:customStyle="1" w:styleId="carefxChar">
    <w:name w:val="carefx正文 Char"/>
    <w:link w:val="carefx"/>
    <w:qFormat/>
    <w:locked/>
    <w:rPr>
      <w:rFonts w:ascii="宋体" w:hAnsi="宋体"/>
      <w:bCs/>
      <w:szCs w:val="24"/>
      <w:lang w:val="en-AU"/>
    </w:rPr>
  </w:style>
  <w:style w:type="paragraph" w:customStyle="1" w:styleId="carefx">
    <w:name w:val="carefx正文"/>
    <w:basedOn w:val="affff5"/>
    <w:link w:val="carefxChar"/>
    <w:qFormat/>
    <w:pPr>
      <w:ind w:firstLineChars="200" w:firstLine="420"/>
    </w:pPr>
    <w:rPr>
      <w:rFonts w:ascii="宋体" w:eastAsiaTheme="minorEastAsia" w:hAnsi="宋体" w:cstheme="minorBidi"/>
      <w:bCs/>
      <w:lang w:val="en-AU"/>
    </w:rPr>
  </w:style>
  <w:style w:type="character" w:customStyle="1" w:styleId="7Char1">
    <w:name w:val="标题 7 Char1"/>
    <w:qFormat/>
    <w:rPr>
      <w:rFonts w:ascii="Times New Roman" w:eastAsia="宋体" w:hAnsi="Times New Roman" w:cs="Times New Roman"/>
      <w:b/>
      <w:bCs/>
      <w:kern w:val="2"/>
      <w:sz w:val="24"/>
      <w:szCs w:val="24"/>
    </w:rPr>
  </w:style>
  <w:style w:type="character" w:customStyle="1" w:styleId="Charffffffff6">
    <w:name w:val="我的正文 Char"/>
    <w:link w:val="afffffffffffffffffffffff8"/>
    <w:qFormat/>
    <w:locked/>
    <w:rPr>
      <w:rFonts w:ascii="Times New Roman" w:eastAsia="宋体" w:hAnsi="Times New Roman" w:cs="Times New Roman"/>
      <w:spacing w:val="6"/>
      <w:kern w:val="0"/>
      <w:sz w:val="24"/>
      <w:szCs w:val="20"/>
    </w:rPr>
  </w:style>
  <w:style w:type="character" w:customStyle="1" w:styleId="textlist1">
    <w:name w:val="text_list1"/>
    <w:semiHidden/>
    <w:qFormat/>
    <w:rPr>
      <w:rFonts w:ascii="Arial" w:hAnsi="Arial" w:cs="Arial" w:hint="default"/>
      <w:color w:val="000000"/>
      <w:sz w:val="18"/>
      <w:szCs w:val="18"/>
    </w:rPr>
  </w:style>
  <w:style w:type="character" w:customStyle="1" w:styleId="Charfffff8">
    <w:name w:val="_表格文字 Char"/>
    <w:link w:val="afffffffffffffffffffff"/>
    <w:qFormat/>
    <w:locked/>
    <w:rPr>
      <w:rFonts w:ascii="Times New Roman" w:eastAsia="宋体" w:hAnsi="Times New Roman" w:cs="Times New Roman"/>
      <w:szCs w:val="24"/>
    </w:rPr>
  </w:style>
  <w:style w:type="character" w:customStyle="1" w:styleId="Charffffffffc">
    <w:name w:val="广野方案正文 Char"/>
    <w:link w:val="afffffffffffffffffffffffe"/>
    <w:qFormat/>
    <w:locked/>
    <w:rPr>
      <w:rFonts w:ascii="Arial" w:hAnsi="Arial" w:cs="Arial"/>
      <w:sz w:val="24"/>
      <w:szCs w:val="24"/>
    </w:rPr>
  </w:style>
  <w:style w:type="paragraph" w:customStyle="1" w:styleId="afffffffffffffffffffffffe">
    <w:name w:val="广野方案正文"/>
    <w:basedOn w:val="affff5"/>
    <w:link w:val="Charffffffffc"/>
    <w:qFormat/>
    <w:pPr>
      <w:ind w:firstLineChars="200" w:firstLine="200"/>
    </w:pPr>
    <w:rPr>
      <w:rFonts w:ascii="Arial" w:eastAsiaTheme="minorEastAsia" w:hAnsi="Arial" w:cs="Arial"/>
      <w:sz w:val="24"/>
    </w:rPr>
  </w:style>
  <w:style w:type="character" w:customStyle="1" w:styleId="td1">
    <w:name w:val="td1"/>
    <w:qFormat/>
    <w:rPr>
      <w:sz w:val="20"/>
      <w:szCs w:val="20"/>
    </w:rPr>
  </w:style>
  <w:style w:type="character" w:customStyle="1" w:styleId="3-zyChar">
    <w:name w:val="符号3-zy Char"/>
    <w:link w:val="3-zy"/>
    <w:qFormat/>
    <w:rPr>
      <w:rFonts w:ascii="Calibri" w:hAnsi="宋体"/>
      <w:sz w:val="24"/>
    </w:rPr>
  </w:style>
  <w:style w:type="paragraph" w:customStyle="1" w:styleId="3-zy">
    <w:name w:val="符号3-zy"/>
    <w:basedOn w:val="affff5"/>
    <w:link w:val="3-zyChar"/>
    <w:qFormat/>
    <w:pPr>
      <w:tabs>
        <w:tab w:val="left" w:pos="907"/>
      </w:tabs>
      <w:ind w:left="1299" w:hanging="420"/>
    </w:pPr>
    <w:rPr>
      <w:rFonts w:ascii="Calibri" w:eastAsiaTheme="minorEastAsia" w:hAnsi="宋体" w:cstheme="minorBidi"/>
      <w:sz w:val="24"/>
      <w:szCs w:val="22"/>
    </w:rPr>
  </w:style>
  <w:style w:type="character" w:customStyle="1" w:styleId="u-41">
    <w:name w:val="u-41"/>
    <w:qFormat/>
    <w:rPr>
      <w:sz w:val="12"/>
      <w:szCs w:val="12"/>
    </w:rPr>
  </w:style>
  <w:style w:type="character" w:customStyle="1" w:styleId="Char2c">
    <w:name w:val="正文二级标题 Char2"/>
    <w:qFormat/>
    <w:rPr>
      <w:rFonts w:ascii="Arial" w:eastAsia="黑体" w:hAnsi="Arial" w:cs="Arial" w:hint="default"/>
      <w:b/>
      <w:bCs/>
      <w:kern w:val="2"/>
      <w:sz w:val="32"/>
      <w:szCs w:val="32"/>
      <w:lang w:val="en-US" w:eastAsia="zh-CN" w:bidi="ar-SA"/>
    </w:rPr>
  </w:style>
  <w:style w:type="character" w:customStyle="1" w:styleId="H4Char3">
    <w:name w:val="H4 Char3"/>
    <w:qFormat/>
    <w:rPr>
      <w:rFonts w:ascii="Arial" w:eastAsia="黑体" w:hAnsi="Arial" w:cs="Arial" w:hint="default"/>
      <w:b/>
      <w:bCs/>
      <w:kern w:val="2"/>
      <w:sz w:val="28"/>
      <w:szCs w:val="28"/>
      <w:lang w:val="en-US" w:eastAsia="zh-CN" w:bidi="ar-SA"/>
    </w:rPr>
  </w:style>
  <w:style w:type="character" w:customStyle="1" w:styleId="wmijmqm3azdqnwdu1">
    <w:name w:val="wmijmqm3azdqnwdu1"/>
    <w:qFormat/>
    <w:rPr>
      <w:vanish/>
    </w:rPr>
  </w:style>
  <w:style w:type="character" w:customStyle="1" w:styleId="CharCharCharCharCharCharCharCharCharCharCharCharCharCharCharCharCharCharCharCharCharCharCharCharCharCharCharCharCharCharCharCharChar">
    <w:name w:val="正文缩进 Char Char Char Char Char Char Char Char Char Char Char Char Char Char Char Char Char Char Char Char Char Char Char Char Char Char Char Char Char Char Char Char Char"/>
    <w:qFormat/>
    <w:rPr>
      <w:rFonts w:eastAsia="宋体"/>
      <w:kern w:val="2"/>
      <w:sz w:val="24"/>
      <w:lang w:val="en-US" w:eastAsia="zh-CN" w:bidi="ar-SA"/>
    </w:rPr>
  </w:style>
  <w:style w:type="character" w:customStyle="1" w:styleId="Body1Char">
    <w:name w:val="Body1! Char"/>
    <w:link w:val="Body10"/>
    <w:qFormat/>
    <w:rPr>
      <w:rFonts w:ascii="Arial" w:hAnsi="Arial"/>
      <w:szCs w:val="21"/>
      <w:lang w:eastAsia="en-US"/>
    </w:rPr>
  </w:style>
  <w:style w:type="paragraph" w:customStyle="1" w:styleId="Body10">
    <w:name w:val="Body1!"/>
    <w:basedOn w:val="Body"/>
    <w:link w:val="Body1Char"/>
    <w:qFormat/>
    <w:pPr>
      <w:tabs>
        <w:tab w:val="left" w:pos="1247"/>
      </w:tabs>
      <w:spacing w:before="120" w:after="0" w:line="288" w:lineRule="auto"/>
      <w:ind w:left="1247"/>
      <w:jc w:val="both"/>
    </w:pPr>
    <w:rPr>
      <w:rFonts w:ascii="Arial" w:hAnsi="Arial" w:cstheme="minorBidi"/>
      <w:b w:val="0"/>
      <w:bCs w:val="0"/>
      <w:color w:val="auto"/>
      <w:spacing w:val="0"/>
      <w:sz w:val="21"/>
      <w:szCs w:val="21"/>
    </w:rPr>
  </w:style>
  <w:style w:type="character" w:customStyle="1" w:styleId="CharCharfc">
    <w:name w:val="页脚 Char Char"/>
    <w:qFormat/>
    <w:rPr>
      <w:rFonts w:ascii="宋体" w:eastAsia="宋体" w:hAnsi="宋体" w:cs="Times New Roman"/>
      <w:sz w:val="18"/>
      <w:szCs w:val="20"/>
    </w:rPr>
  </w:style>
  <w:style w:type="character" w:customStyle="1" w:styleId="pointsmall1">
    <w:name w:val="point_small1"/>
    <w:semiHidden/>
    <w:qFormat/>
    <w:rPr>
      <w:rFonts w:ascii="Arial" w:hAnsi="Arial" w:cs="Arial" w:hint="default"/>
      <w:sz w:val="18"/>
      <w:szCs w:val="18"/>
    </w:rPr>
  </w:style>
  <w:style w:type="character" w:customStyle="1" w:styleId="A80">
    <w:name w:val="A8"/>
    <w:qFormat/>
    <w:rPr>
      <w:rFonts w:ascii="Museo Sans For Dell" w:eastAsia="Museo Sans For Dell" w:hAnsi="Museo Sans For Dell" w:cs="Museo Sans For Dell" w:hint="default"/>
      <w:b/>
      <w:bCs/>
      <w:color w:val="000000"/>
      <w:sz w:val="9"/>
      <w:szCs w:val="9"/>
    </w:rPr>
  </w:style>
  <w:style w:type="character" w:customStyle="1" w:styleId="315Char">
    <w:name w:val="样式 段后: 3 磅 行距: 1.5 倍行距 Char"/>
    <w:link w:val="3150"/>
    <w:qFormat/>
  </w:style>
  <w:style w:type="paragraph" w:customStyle="1" w:styleId="3150">
    <w:name w:val="样式 段后: 3 磅 行距: 1.5 倍行距"/>
    <w:basedOn w:val="affff5"/>
    <w:link w:val="315Char"/>
    <w:qFormat/>
    <w:pPr>
      <w:spacing w:after="60"/>
      <w:ind w:firstLineChars="200" w:firstLine="420"/>
    </w:pPr>
    <w:rPr>
      <w:rFonts w:asciiTheme="minorHAnsi" w:eastAsiaTheme="minorEastAsia" w:hAnsiTheme="minorHAnsi" w:cstheme="minorBidi"/>
      <w:szCs w:val="22"/>
    </w:rPr>
  </w:style>
  <w:style w:type="character" w:customStyle="1" w:styleId="3Charc">
    <w:name w:val="模板标题3 Char"/>
    <w:link w:val="3ffe"/>
    <w:qFormat/>
    <w:rPr>
      <w:rFonts w:ascii="Arial" w:eastAsia="宋体" w:hAnsi="Arial" w:cs="Times New Roman"/>
      <w:b/>
      <w:color w:val="000000"/>
      <w:sz w:val="30"/>
      <w:szCs w:val="32"/>
    </w:rPr>
  </w:style>
  <w:style w:type="character" w:customStyle="1" w:styleId="2CharCharChar0">
    <w:name w:val="标书标题2 Char Char Char"/>
    <w:qFormat/>
    <w:rPr>
      <w:rFonts w:ascii="Arial" w:eastAsia="黑体" w:hAnsi="Arial"/>
      <w:b/>
      <w:bCs/>
      <w:kern w:val="2"/>
      <w:sz w:val="30"/>
      <w:szCs w:val="28"/>
      <w:lang w:val="en-US" w:eastAsia="zh-CN" w:bidi="ar-SA"/>
    </w:rPr>
  </w:style>
  <w:style w:type="character" w:customStyle="1" w:styleId="qfont">
    <w:name w:val="qfont"/>
    <w:qFormat/>
  </w:style>
  <w:style w:type="character" w:customStyle="1" w:styleId="wmyjmwm8azxqmq">
    <w:name w:val="wmyjmwm8azxqmq"/>
    <w:qFormat/>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p101">
    <w:name w:val="p101"/>
    <w:qFormat/>
    <w:rPr>
      <w:rFonts w:ascii="ˎ̥" w:hAnsi="ˎ̥" w:hint="default"/>
      <w:sz w:val="20"/>
      <w:szCs w:val="20"/>
      <w:u w:val="none"/>
    </w:rPr>
  </w:style>
  <w:style w:type="character" w:customStyle="1" w:styleId="bthead">
    <w:name w:val="bt_head"/>
    <w:qFormat/>
  </w:style>
  <w:style w:type="character" w:customStyle="1" w:styleId="Charffffffffd">
    <w:name w:val="监测指标、参考指标 Char"/>
    <w:link w:val="affffffffffffffffffffffff"/>
    <w:qFormat/>
    <w:locked/>
    <w:rPr>
      <w:rFonts w:eastAsia="仿宋_GB2312"/>
      <w:b/>
      <w:sz w:val="28"/>
      <w:szCs w:val="28"/>
    </w:rPr>
  </w:style>
  <w:style w:type="paragraph" w:customStyle="1" w:styleId="affffffffffffffffffffffff">
    <w:name w:val="监测指标、参考指标"/>
    <w:basedOn w:val="affff5"/>
    <w:link w:val="Charffffffffd"/>
    <w:qFormat/>
    <w:pPr>
      <w:spacing w:line="240" w:lineRule="auto"/>
      <w:outlineLvl w:val="1"/>
    </w:pPr>
    <w:rPr>
      <w:rFonts w:asciiTheme="minorHAnsi" w:eastAsia="仿宋_GB2312" w:hAnsiTheme="minorHAnsi" w:cstheme="minorBidi"/>
      <w:b/>
      <w:sz w:val="28"/>
      <w:szCs w:val="28"/>
    </w:rPr>
  </w:style>
  <w:style w:type="character" w:customStyle="1" w:styleId="no1">
    <w:name w:val="no1"/>
    <w:qFormat/>
    <w:rPr>
      <w:rFonts w:ascii="Arial" w:hAnsi="Arial" w:cs="Arial" w:hint="default"/>
      <w:color w:val="333333"/>
      <w:sz w:val="18"/>
      <w:szCs w:val="18"/>
    </w:rPr>
  </w:style>
  <w:style w:type="character" w:customStyle="1" w:styleId="chitext1">
    <w:name w:val="chitext1"/>
    <w:qFormat/>
    <w:rPr>
      <w:rFonts w:ascii="Arial" w:eastAsia="楷体_GB2312" w:hint="eastAsia"/>
      <w:color w:val="000000"/>
      <w:sz w:val="20"/>
      <w:szCs w:val="20"/>
    </w:rPr>
  </w:style>
  <w:style w:type="character" w:customStyle="1" w:styleId="14pxword1">
    <w:name w:val="14pxword1"/>
    <w:qFormat/>
    <w:rPr>
      <w:color w:val="000000"/>
      <w:spacing w:val="360"/>
      <w:sz w:val="18"/>
      <w:szCs w:val="18"/>
    </w:rPr>
  </w:style>
  <w:style w:type="character" w:customStyle="1" w:styleId="18Char">
    <w:name w:val="样式18 Char"/>
    <w:link w:val="180"/>
    <w:qFormat/>
    <w:rPr>
      <w:sz w:val="24"/>
    </w:rPr>
  </w:style>
  <w:style w:type="paragraph" w:customStyle="1" w:styleId="180">
    <w:name w:val="样式18"/>
    <w:basedOn w:val="affff5"/>
    <w:link w:val="18Char"/>
    <w:qFormat/>
    <w:pPr>
      <w:adjustRightInd w:val="0"/>
      <w:spacing w:before="120" w:line="300" w:lineRule="auto"/>
      <w:ind w:firstLineChars="236" w:firstLine="566"/>
      <w:textAlignment w:val="baseline"/>
    </w:pPr>
    <w:rPr>
      <w:rFonts w:asciiTheme="minorHAnsi" w:eastAsiaTheme="minorEastAsia" w:hAnsiTheme="minorHAnsi" w:cstheme="minorBidi"/>
      <w:sz w:val="24"/>
      <w:szCs w:val="22"/>
    </w:rPr>
  </w:style>
  <w:style w:type="character" w:customStyle="1" w:styleId="fonten1">
    <w:name w:val="fonten1"/>
    <w:semiHidden/>
    <w:qFormat/>
    <w:rPr>
      <w:rFonts w:ascii="Arial" w:hAnsi="Arial" w:cs="Arial" w:hint="default"/>
      <w:u w:val="none"/>
    </w:rPr>
  </w:style>
  <w:style w:type="character" w:customStyle="1" w:styleId="wmijmqm3azdqmwdl1">
    <w:name w:val="wmijmqm3azdqmwdl1"/>
    <w:qFormat/>
    <w:rPr>
      <w:vanish/>
    </w:rPr>
  </w:style>
  <w:style w:type="character" w:customStyle="1" w:styleId="opt">
    <w:name w:val="opt"/>
    <w:qFormat/>
  </w:style>
  <w:style w:type="character" w:customStyle="1" w:styleId="a2Char">
    <w:name w:val="a2 Char"/>
    <w:link w:val="a20"/>
    <w:qFormat/>
    <w:locked/>
    <w:rPr>
      <w:rFonts w:ascii="宋体" w:eastAsia="宋体" w:hAnsi="宋体" w:cs="Times New Roman"/>
      <w:kern w:val="0"/>
      <w:sz w:val="24"/>
      <w:szCs w:val="20"/>
    </w:rPr>
  </w:style>
  <w:style w:type="character" w:customStyle="1" w:styleId="style21">
    <w:name w:val="style21"/>
    <w:qFormat/>
    <w:rPr>
      <w:color w:val="66CCFF"/>
    </w:rPr>
  </w:style>
  <w:style w:type="character" w:customStyle="1" w:styleId="winningChar0">
    <w:name w:val="winning正文 Char"/>
    <w:link w:val="winning0"/>
    <w:qFormat/>
    <w:locked/>
    <w:rPr>
      <w:rFonts w:ascii="宋体" w:hAnsi="宋体"/>
      <w:sz w:val="24"/>
      <w:szCs w:val="24"/>
      <w:lang w:val="en-AU"/>
    </w:rPr>
  </w:style>
  <w:style w:type="paragraph" w:customStyle="1" w:styleId="winning0">
    <w:name w:val="winning正文"/>
    <w:basedOn w:val="affff5"/>
    <w:link w:val="winningChar0"/>
    <w:qFormat/>
    <w:pPr>
      <w:ind w:firstLineChars="200" w:firstLine="420"/>
    </w:pPr>
    <w:rPr>
      <w:rFonts w:ascii="宋体" w:eastAsiaTheme="minorEastAsia" w:hAnsi="宋体" w:cstheme="minorBidi"/>
      <w:sz w:val="24"/>
      <w:lang w:val="en-AU"/>
    </w:rPr>
  </w:style>
  <w:style w:type="character" w:customStyle="1" w:styleId="CharChar43">
    <w:name w:val="Char Char43"/>
    <w:qFormat/>
    <w:rPr>
      <w:b/>
      <w:color w:val="000000"/>
      <w:kern w:val="2"/>
      <w:sz w:val="30"/>
      <w:szCs w:val="24"/>
    </w:rPr>
  </w:style>
  <w:style w:type="character" w:customStyle="1" w:styleId="CharCharfd">
    <w:name w:val="自定义样式 正文 Char Char"/>
    <w:link w:val="affffffffffffffffffffffff0"/>
    <w:qFormat/>
    <w:locked/>
    <w:rPr>
      <w:rFonts w:ascii="Arial" w:eastAsia="仿宋_GB2312" w:hAnsi="Arial" w:cs="宋体"/>
      <w:bCs/>
      <w:sz w:val="24"/>
      <w:szCs w:val="24"/>
    </w:rPr>
  </w:style>
  <w:style w:type="paragraph" w:customStyle="1" w:styleId="affffffffffffffffffffffff0">
    <w:name w:val="自定义样式 正文"/>
    <w:basedOn w:val="affff5"/>
    <w:link w:val="CharCharfd"/>
    <w:qFormat/>
    <w:pPr>
      <w:ind w:firstLineChars="200" w:firstLine="480"/>
    </w:pPr>
    <w:rPr>
      <w:rFonts w:ascii="Arial" w:eastAsia="仿宋_GB2312" w:hAnsi="Arial" w:cs="宋体"/>
      <w:bCs/>
      <w:sz w:val="24"/>
    </w:rPr>
  </w:style>
  <w:style w:type="character" w:customStyle="1" w:styleId="CharChar93">
    <w:name w:val="Char Char93"/>
    <w:qFormat/>
    <w:rPr>
      <w:rFonts w:ascii="宋体" w:eastAsia="宋体" w:hAnsi="Courier New"/>
      <w:snapToGrid/>
      <w:kern w:val="2"/>
      <w:sz w:val="21"/>
      <w:lang w:val="en-US" w:eastAsia="zh-CN" w:bidi="ar-SA"/>
    </w:rPr>
  </w:style>
  <w:style w:type="character" w:customStyle="1" w:styleId="H4Char5">
    <w:name w:val="H4 Char5"/>
    <w:qFormat/>
    <w:rPr>
      <w:rFonts w:ascii="Arial" w:eastAsia="黑体" w:hAnsi="Arial" w:cs="Arial" w:hint="default"/>
      <w:b/>
      <w:bCs/>
      <w:kern w:val="2"/>
      <w:sz w:val="28"/>
      <w:szCs w:val="28"/>
      <w:lang w:val="en-US" w:eastAsia="zh-CN" w:bidi="ar-SA"/>
    </w:rPr>
  </w:style>
  <w:style w:type="character" w:customStyle="1" w:styleId="1-Char">
    <w:name w:val="1样式-正文 Char"/>
    <w:link w:val="1-"/>
    <w:qFormat/>
    <w:locked/>
    <w:rPr>
      <w:bCs/>
      <w:szCs w:val="21"/>
      <w:lang w:val="zh-CN"/>
    </w:rPr>
  </w:style>
  <w:style w:type="paragraph" w:customStyle="1" w:styleId="1-">
    <w:name w:val="1样式-正文"/>
    <w:basedOn w:val="affff5"/>
    <w:link w:val="1-Char"/>
    <w:qFormat/>
    <w:pPr>
      <w:ind w:firstLine="482"/>
      <w:jc w:val="left"/>
    </w:pPr>
    <w:rPr>
      <w:rFonts w:asciiTheme="minorHAnsi" w:eastAsiaTheme="minorEastAsia" w:hAnsiTheme="minorHAnsi" w:cstheme="minorBidi"/>
      <w:bCs/>
      <w:szCs w:val="21"/>
      <w:lang w:val="zh-CN"/>
    </w:rPr>
  </w:style>
  <w:style w:type="character" w:styleId="affffffffffffffffffffffff1">
    <w:name w:val="Placeholder Text"/>
    <w:uiPriority w:val="99"/>
    <w:semiHidden/>
    <w:qFormat/>
    <w:rPr>
      <w:color w:val="808080"/>
    </w:rPr>
  </w:style>
  <w:style w:type="character" w:customStyle="1" w:styleId="pinzi1">
    <w:name w:val="p_inzi1"/>
    <w:qFormat/>
    <w:rPr>
      <w:color w:val="171717"/>
      <w:sz w:val="21"/>
      <w:szCs w:val="21"/>
    </w:rPr>
  </w:style>
  <w:style w:type="character" w:customStyle="1" w:styleId="wmijmam3az1qmwdj1">
    <w:name w:val="wmijmam3az1qmwdj1"/>
    <w:qFormat/>
  </w:style>
  <w:style w:type="character" w:customStyle="1" w:styleId="1CharCharCharCharCharCharCharCharCharChar">
    <w:name w:val="小标题 1 Char Char Char Char Char Char Char Char Char Char"/>
    <w:qFormat/>
    <w:rPr>
      <w:rFonts w:ascii="文鼎粗黑" w:eastAsia="文鼎粗黑" w:hint="eastAsia"/>
      <w:sz w:val="22"/>
      <w:lang w:val="en-US" w:eastAsia="zh-CN" w:bidi="ar-SA"/>
    </w:rPr>
  </w:style>
  <w:style w:type="character" w:customStyle="1" w:styleId="subheader">
    <w:name w:val="subheader"/>
    <w:qFormat/>
  </w:style>
  <w:style w:type="character" w:customStyle="1" w:styleId="link21">
    <w:name w:val="link21"/>
    <w:qFormat/>
    <w:rPr>
      <w:dstrike/>
      <w:color w:val="000000"/>
      <w:sz w:val="20"/>
    </w:rPr>
  </w:style>
  <w:style w:type="character" w:customStyle="1" w:styleId="mid1">
    <w:name w:val="mid1"/>
    <w:qFormat/>
    <w:rPr>
      <w:sz w:val="22"/>
      <w:szCs w:val="22"/>
    </w:rPr>
  </w:style>
  <w:style w:type="character" w:customStyle="1" w:styleId="4Char4">
    <w:name w:val="正文4 Char"/>
    <w:link w:val="421"/>
    <w:qFormat/>
    <w:locked/>
    <w:rPr>
      <w:rFonts w:ascii="宋体"/>
      <w:sz w:val="24"/>
    </w:rPr>
  </w:style>
  <w:style w:type="paragraph" w:customStyle="1" w:styleId="421">
    <w:name w:val="正文42"/>
    <w:link w:val="4Char4"/>
    <w:qFormat/>
    <w:pPr>
      <w:widowControl w:val="0"/>
      <w:adjustRightInd w:val="0"/>
      <w:spacing w:line="360" w:lineRule="atLeast"/>
      <w:textAlignment w:val="baseline"/>
    </w:pPr>
    <w:rPr>
      <w:rFonts w:ascii="宋体" w:eastAsiaTheme="minorEastAsia" w:hAnsiTheme="minorHAnsi" w:cstheme="minorBidi"/>
      <w:kern w:val="2"/>
      <w:sz w:val="24"/>
      <w:szCs w:val="22"/>
    </w:rPr>
  </w:style>
  <w:style w:type="character" w:customStyle="1" w:styleId="msoins0">
    <w:name w:val="msoins"/>
    <w:qFormat/>
  </w:style>
  <w:style w:type="character" w:customStyle="1" w:styleId="1CharCharCharCharCharCharCharCharCharCharCharCharCharCharCharCharCharCharCharCharCharCharCharChar">
    <w:name w:val="标题 1 Char Char Char Char Char Char Char Char Char Char Char Char Char Char Char Char Char Char Char Char Char Char Char Char"/>
    <w:qFormat/>
    <w:rPr>
      <w:rFonts w:ascii="宋体" w:eastAsia="宋体" w:hAnsi="宋体" w:hint="eastAsia"/>
      <w:b/>
      <w:kern w:val="44"/>
      <w:sz w:val="32"/>
      <w:lang w:val="en-US" w:eastAsia="zh-CN"/>
    </w:rPr>
  </w:style>
  <w:style w:type="character" w:customStyle="1" w:styleId="style131">
    <w:name w:val="style131"/>
    <w:qFormat/>
    <w:rPr>
      <w:color w:val="FF6600"/>
    </w:rPr>
  </w:style>
  <w:style w:type="character" w:customStyle="1" w:styleId="33Char">
    <w:name w:val="样式 标题 3标书标题3 + 非加粗 Char"/>
    <w:link w:val="331"/>
    <w:uiPriority w:val="99"/>
    <w:qFormat/>
    <w:locked/>
    <w:rPr>
      <w:rFonts w:ascii="Arial" w:eastAsia="黑体" w:hAnsi="Arial"/>
      <w:b/>
      <w:spacing w:val="6"/>
      <w:sz w:val="28"/>
      <w:szCs w:val="32"/>
    </w:rPr>
  </w:style>
  <w:style w:type="paragraph" w:customStyle="1" w:styleId="331">
    <w:name w:val="样式 标题 3标书标题3 + 非加粗"/>
    <w:basedOn w:val="35"/>
    <w:next w:val="affff5"/>
    <w:link w:val="33Char"/>
    <w:uiPriority w:val="99"/>
    <w:qFormat/>
    <w:pPr>
      <w:keepNext w:val="0"/>
      <w:keepLines w:val="0"/>
      <w:widowControl/>
      <w:tabs>
        <w:tab w:val="left" w:pos="360"/>
        <w:tab w:val="left" w:pos="421"/>
        <w:tab w:val="left" w:pos="1260"/>
        <w:tab w:val="left" w:pos="1588"/>
        <w:tab w:val="left" w:pos="8364"/>
      </w:tabs>
      <w:spacing w:beforeLines="50" w:before="120" w:afterLines="50" w:line="412" w:lineRule="auto"/>
      <w:ind w:left="1260" w:rightChars="100" w:right="210" w:hanging="420"/>
      <w:jc w:val="both"/>
    </w:pPr>
    <w:rPr>
      <w:rFonts w:ascii="Arial" w:eastAsia="黑体" w:hAnsi="Arial" w:cstheme="minorBidi"/>
      <w:bCs w:val="0"/>
      <w:spacing w:val="6"/>
    </w:rPr>
  </w:style>
  <w:style w:type="character" w:customStyle="1" w:styleId="style161">
    <w:name w:val="style161"/>
    <w:qFormat/>
    <w:rPr>
      <w:color w:val="CC6666"/>
    </w:rPr>
  </w:style>
  <w:style w:type="character" w:customStyle="1" w:styleId="Charffffffffe">
    <w:name w:val="正文中文 Char"/>
    <w:link w:val="affffffffffffffffffffffff2"/>
    <w:qFormat/>
    <w:locked/>
    <w:rPr>
      <w:rFonts w:ascii="宋体" w:hAnsi="宋体"/>
      <w:sz w:val="24"/>
      <w:szCs w:val="24"/>
    </w:rPr>
  </w:style>
  <w:style w:type="paragraph" w:customStyle="1" w:styleId="affffffffffffffffffffffff2">
    <w:name w:val="正文中文"/>
    <w:basedOn w:val="affff5"/>
    <w:link w:val="Charffffffffe"/>
    <w:qFormat/>
    <w:pPr>
      <w:spacing w:afterLines="50"/>
      <w:ind w:firstLineChars="200" w:firstLine="480"/>
    </w:pPr>
    <w:rPr>
      <w:rFonts w:ascii="宋体" w:eastAsiaTheme="minorEastAsia" w:hAnsi="宋体" w:cstheme="minorBidi"/>
      <w:sz w:val="24"/>
    </w:rPr>
  </w:style>
  <w:style w:type="character" w:customStyle="1" w:styleId="U2Char0">
    <w:name w:val="U_标题2 Char"/>
    <w:link w:val="U20"/>
    <w:qFormat/>
    <w:rPr>
      <w:rFonts w:ascii="Arial" w:eastAsia="黑体" w:hAnsi="Arial"/>
      <w:b/>
      <w:sz w:val="30"/>
    </w:rPr>
  </w:style>
  <w:style w:type="paragraph" w:customStyle="1" w:styleId="U20">
    <w:name w:val="U_标题2"/>
    <w:basedOn w:val="25"/>
    <w:link w:val="U2Char0"/>
    <w:qFormat/>
    <w:pPr>
      <w:tabs>
        <w:tab w:val="clear" w:pos="420"/>
        <w:tab w:val="clear" w:pos="6090"/>
        <w:tab w:val="left" w:pos="360"/>
        <w:tab w:val="left" w:pos="1021"/>
        <w:tab w:val="left" w:pos="1680"/>
      </w:tabs>
      <w:spacing w:beforeLines="20" w:before="120" w:after="0" w:line="300" w:lineRule="auto"/>
      <w:ind w:left="2436" w:hanging="1018"/>
      <w:jc w:val="both"/>
      <w:outlineLvl w:val="2"/>
    </w:pPr>
    <w:rPr>
      <w:rFonts w:ascii="Arial" w:eastAsia="黑体" w:hAnsi="Arial" w:cstheme="minorBidi"/>
      <w:bCs w:val="0"/>
      <w:szCs w:val="22"/>
    </w:rPr>
  </w:style>
  <w:style w:type="character" w:customStyle="1" w:styleId="1Char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1CharChar2">
    <w:name w:val="正文1 Char Char"/>
    <w:qFormat/>
    <w:rPr>
      <w:rFonts w:ascii="宋体" w:eastAsia="宋体" w:hAnsi="宋体" w:cs="宋体" w:hint="eastAsia"/>
      <w:b/>
      <w:sz w:val="21"/>
      <w:lang w:val="en-US" w:eastAsia="zh-CN" w:bidi="ar-SA"/>
    </w:rPr>
  </w:style>
  <w:style w:type="character" w:customStyle="1" w:styleId="3CharCharCharCharCharChar">
    <w:name w:val="标题 3 Char Char Char Char Char Char"/>
    <w:qFormat/>
    <w:rPr>
      <w:rFonts w:ascii="宋体" w:eastAsia="宋体" w:hAnsi="宋体" w:hint="eastAsia"/>
      <w:b/>
      <w:bCs/>
      <w:kern w:val="2"/>
      <w:sz w:val="32"/>
      <w:szCs w:val="32"/>
      <w:lang w:val="en-US" w:eastAsia="zh-CN" w:bidi="ar-SA"/>
    </w:rPr>
  </w:style>
  <w:style w:type="character" w:customStyle="1" w:styleId="style6">
    <w:name w:val="style6"/>
    <w:qFormat/>
  </w:style>
  <w:style w:type="character" w:customStyle="1" w:styleId="ALTZCharCharCh">
    <w:name w:val="样式 正文缩进正文（首行缩进两字）缩进ALT+Z表正文正文非缩进正文编号特点四号四号 Char Char Ch..."/>
    <w:qFormat/>
    <w:rPr>
      <w:rFonts w:ascii="仿宋_GB2312" w:eastAsia="仿宋_GB2312" w:hAnsi="宋体" w:hint="eastAsia"/>
      <w:spacing w:val="0"/>
      <w:kern w:val="2"/>
      <w:sz w:val="24"/>
      <w:szCs w:val="24"/>
      <w:lang w:val="en-US" w:eastAsia="zh-CN" w:bidi="ar-SA"/>
    </w:rPr>
  </w:style>
  <w:style w:type="character" w:customStyle="1" w:styleId="bluelink1">
    <w:name w:val="bluelink1"/>
    <w:qFormat/>
    <w:rPr>
      <w:color w:val="7096BF"/>
    </w:rPr>
  </w:style>
  <w:style w:type="character" w:customStyle="1" w:styleId="hei141">
    <w:name w:val="hei141"/>
    <w:qFormat/>
    <w:rPr>
      <w:rFonts w:ascii="宋体" w:eastAsia="宋体" w:hAnsi="宋体" w:hint="eastAsia"/>
      <w:color w:val="000000"/>
      <w:sz w:val="18"/>
      <w:szCs w:val="18"/>
      <w:u w:val="none"/>
    </w:rPr>
  </w:style>
  <w:style w:type="character" w:customStyle="1" w:styleId="1ffffff5">
    <w:name w:val="电子邮件签名 字符1"/>
    <w:uiPriority w:val="99"/>
    <w:semiHidden/>
    <w:qFormat/>
    <w:rPr>
      <w:kern w:val="2"/>
      <w:sz w:val="21"/>
      <w:szCs w:val="24"/>
    </w:rPr>
  </w:style>
  <w:style w:type="character" w:customStyle="1" w:styleId="zhengwen1">
    <w:name w:val="zhengwen1"/>
    <w:qFormat/>
    <w:rPr>
      <w:rFonts w:ascii="ˎ̥" w:hAnsi="ˎ̥" w:hint="default"/>
      <w:color w:val="000000"/>
      <w:sz w:val="18"/>
      <w:szCs w:val="18"/>
    </w:rPr>
  </w:style>
  <w:style w:type="character" w:customStyle="1" w:styleId="CharChar91">
    <w:name w:val="Char Char91"/>
    <w:qFormat/>
    <w:rPr>
      <w:rFonts w:ascii="宋体" w:eastAsia="宋体" w:hAnsi="Courier New" w:hint="eastAsia"/>
      <w:snapToGrid w:val="0"/>
      <w:kern w:val="2"/>
      <w:sz w:val="21"/>
      <w:lang w:val="en-US" w:eastAsia="zh-CN" w:bidi="ar-SA"/>
    </w:rPr>
  </w:style>
  <w:style w:type="character" w:customStyle="1" w:styleId="t141">
    <w:name w:val="t_141"/>
    <w:qFormat/>
    <w:rPr>
      <w:rFonts w:ascii="ˎ̥" w:hAnsi="ˎ̥" w:hint="default"/>
      <w:color w:val="030303"/>
      <w:sz w:val="21"/>
      <w:szCs w:val="21"/>
    </w:rPr>
  </w:style>
  <w:style w:type="character" w:customStyle="1" w:styleId="A19">
    <w:name w:val="A19"/>
    <w:qFormat/>
    <w:rPr>
      <w:rFonts w:ascii="H Yb 2gj" w:eastAsia="H Yb 2gj" w:cs="H Yb 2gj" w:hint="eastAsia"/>
      <w:color w:val="000000"/>
      <w:sz w:val="11"/>
      <w:szCs w:val="11"/>
    </w:rPr>
  </w:style>
  <w:style w:type="character" w:customStyle="1" w:styleId="A90">
    <w:name w:val="A9"/>
    <w:uiPriority w:val="99"/>
    <w:qFormat/>
    <w:rPr>
      <w:rFonts w:ascii="H Yb 1gj" w:eastAsia="H Yb 1gj" w:cs="H Yb 1gj" w:hint="eastAsia"/>
      <w:color w:val="000000"/>
      <w:sz w:val="20"/>
      <w:szCs w:val="20"/>
    </w:rPr>
  </w:style>
  <w:style w:type="character" w:customStyle="1" w:styleId="-2Char0">
    <w:name w:val="浅色底纹 - 着色 2 Char"/>
    <w:uiPriority w:val="30"/>
    <w:qFormat/>
    <w:locked/>
    <w:rPr>
      <w:rFonts w:ascii="Times New Roman" w:hAnsi="Times New Roman" w:cs="Times New Roman" w:hint="default"/>
      <w:b/>
      <w:i/>
      <w:kern w:val="2"/>
      <w:sz w:val="28"/>
      <w:szCs w:val="22"/>
    </w:rPr>
  </w:style>
  <w:style w:type="character" w:customStyle="1" w:styleId="m26">
    <w:name w:val="m_26"/>
    <w:qFormat/>
  </w:style>
  <w:style w:type="character" w:customStyle="1" w:styleId="-1Char0">
    <w:name w:val="彩色网格 - 着色 1 Char"/>
    <w:uiPriority w:val="29"/>
    <w:qFormat/>
    <w:locked/>
    <w:rPr>
      <w:rFonts w:ascii="Times New Roman" w:hAnsi="Times New Roman" w:cs="Times New Roman" w:hint="default"/>
      <w:i/>
      <w:kern w:val="2"/>
      <w:sz w:val="28"/>
      <w:szCs w:val="24"/>
    </w:rPr>
  </w:style>
  <w:style w:type="character" w:customStyle="1" w:styleId="1510">
    <w:name w:val="样式151"/>
    <w:qFormat/>
    <w:rPr>
      <w:color w:val="000000"/>
      <w:sz w:val="12"/>
      <w:szCs w:val="12"/>
    </w:rPr>
  </w:style>
  <w:style w:type="character" w:customStyle="1" w:styleId="PageNumber1">
    <w:name w:val="Page Number1"/>
    <w:uiPriority w:val="1"/>
    <w:qFormat/>
    <w:rPr>
      <w:rFonts w:ascii="Segoe UI" w:hAnsi="Segoe UI" w:cs="Segoe UI" w:hint="default"/>
      <w:caps/>
      <w:color w:val="7F7F7F"/>
      <w:sz w:val="14"/>
      <w:u w:val="none"/>
      <w:vertAlign w:val="baseline"/>
    </w:rPr>
  </w:style>
  <w:style w:type="character" w:customStyle="1" w:styleId="small">
    <w:name w:val="small"/>
    <w:qFormat/>
  </w:style>
  <w:style w:type="character" w:customStyle="1" w:styleId="hei16b1">
    <w:name w:val="hei16b1"/>
    <w:qFormat/>
    <w:rPr>
      <w:rFonts w:ascii="Arial" w:hAnsi="Arial" w:cs="Arial" w:hint="default"/>
      <w:b/>
      <w:bCs/>
      <w:color w:val="000000"/>
      <w:sz w:val="20"/>
      <w:szCs w:val="20"/>
    </w:rPr>
  </w:style>
  <w:style w:type="character" w:customStyle="1" w:styleId="c918">
    <w:name w:val="c9_18"/>
    <w:qFormat/>
    <w:rPr>
      <w:rFonts w:ascii="Tahoma" w:eastAsia="宋体" w:hAnsi="Tahoma" w:cs="Tahoma" w:hint="default"/>
      <w:kern w:val="2"/>
      <w:sz w:val="24"/>
      <w:lang w:val="en-US" w:eastAsia="zh-CN" w:bidi="ar-SA"/>
    </w:rPr>
  </w:style>
  <w:style w:type="character" w:customStyle="1" w:styleId="wmijmqm3azdqmwdj1">
    <w:name w:val="wmijmqm3azdqmwdj1"/>
    <w:qFormat/>
    <w:rPr>
      <w:vanish/>
    </w:rPr>
  </w:style>
  <w:style w:type="character" w:customStyle="1" w:styleId="wmijmqm3azdqoqdv1">
    <w:name w:val="wmijmqm3azdqoqdv1"/>
    <w:qFormat/>
    <w:rPr>
      <w:vanish/>
    </w:rPr>
  </w:style>
  <w:style w:type="character" w:customStyle="1" w:styleId="pointnormal1">
    <w:name w:val="point_normal1"/>
    <w:qFormat/>
    <w:rPr>
      <w:rFonts w:ascii="Arial" w:hAnsi="Arial" w:cs="Arial" w:hint="default"/>
      <w:sz w:val="18"/>
      <w:szCs w:val="18"/>
    </w:rPr>
  </w:style>
  <w:style w:type="character" w:customStyle="1" w:styleId="3Chard">
    <w:name w:val="样式 标题 3 + 加粗 Char"/>
    <w:qFormat/>
    <w:rPr>
      <w:rFonts w:ascii="Arial" w:eastAsia="黑体" w:hAnsi="Arial"/>
      <w:b/>
      <w:bCs/>
      <w:spacing w:val="14"/>
      <w:kern w:val="24"/>
      <w:sz w:val="24"/>
      <w:szCs w:val="28"/>
      <w:lang w:val="en-US" w:eastAsia="zh-CN" w:bidi="ar-SA"/>
    </w:rPr>
  </w:style>
  <w:style w:type="character" w:customStyle="1" w:styleId="Heading1Char">
    <w:name w:val="Heading 1 Char"/>
    <w:qFormat/>
    <w:locked/>
    <w:rPr>
      <w:rFonts w:ascii="宋体" w:eastAsia="宋体" w:hAnsi="宋体" w:hint="eastAsia"/>
      <w:b/>
      <w:kern w:val="44"/>
      <w:sz w:val="36"/>
      <w:lang w:val="en-US" w:eastAsia="zh-CN"/>
    </w:rPr>
  </w:style>
  <w:style w:type="character" w:customStyle="1" w:styleId="37-3CharChar">
    <w:name w:val="37-3级列表项目编号 Char Char"/>
    <w:link w:val="37-3"/>
    <w:qFormat/>
    <w:locked/>
    <w:rPr>
      <w:szCs w:val="24"/>
    </w:rPr>
  </w:style>
  <w:style w:type="paragraph" w:customStyle="1" w:styleId="37-3">
    <w:name w:val="37-3级列表项目编号"/>
    <w:basedOn w:val="affff5"/>
    <w:link w:val="37-3CharChar"/>
    <w:qFormat/>
    <w:pPr>
      <w:numPr>
        <w:numId w:val="50"/>
      </w:numPr>
      <w:tabs>
        <w:tab w:val="left" w:pos="840"/>
      </w:tabs>
      <w:spacing w:line="360" w:lineRule="exact"/>
      <w:ind w:left="0"/>
    </w:pPr>
    <w:rPr>
      <w:rFonts w:asciiTheme="minorHAnsi" w:eastAsiaTheme="minorEastAsia" w:hAnsiTheme="minorHAnsi" w:cstheme="minorBidi"/>
    </w:rPr>
  </w:style>
  <w:style w:type="character" w:customStyle="1" w:styleId="p11">
    <w:name w:val="p11"/>
    <w:qFormat/>
  </w:style>
  <w:style w:type="character" w:customStyle="1" w:styleId="style191">
    <w:name w:val="style191"/>
    <w:qFormat/>
    <w:rPr>
      <w:rFonts w:ascii="Arial" w:hAnsi="Arial" w:cs="Arial" w:hint="default"/>
      <w:color w:val="4B8ECC"/>
      <w:sz w:val="18"/>
      <w:szCs w:val="18"/>
    </w:rPr>
  </w:style>
  <w:style w:type="character" w:customStyle="1" w:styleId="Char210">
    <w:name w:val="Char21"/>
    <w:qFormat/>
    <w:rPr>
      <w:rFonts w:ascii="Arial" w:eastAsia="黑体" w:hAnsi="Arial" w:cs="Arial" w:hint="default"/>
      <w:b/>
      <w:smallCaps/>
      <w:color w:val="000000"/>
      <w:kern w:val="2"/>
      <w:sz w:val="44"/>
      <w:szCs w:val="24"/>
      <w:lang w:val="en-US" w:eastAsia="zh-CN" w:bidi="ar-SA"/>
    </w:rPr>
  </w:style>
  <w:style w:type="character" w:customStyle="1" w:styleId="11c">
    <w:name w:val="明显强调11"/>
    <w:qFormat/>
    <w:rPr>
      <w:b/>
      <w:bCs/>
      <w:i/>
      <w:iCs/>
      <w:smallCaps/>
      <w:color w:val="4F81BD"/>
    </w:rPr>
  </w:style>
  <w:style w:type="character" w:customStyle="1" w:styleId="GlossaryTerm">
    <w:name w:val="Glossary Term"/>
    <w:qFormat/>
    <w:rPr>
      <w:rFonts w:ascii="Franklin Gothic Demi" w:eastAsia="黑体" w:hAnsi="Franklin Gothic Demi" w:hint="default"/>
      <w:sz w:val="18"/>
      <w:szCs w:val="18"/>
    </w:rPr>
  </w:style>
  <w:style w:type="character" w:customStyle="1" w:styleId="2Charf3">
    <w:name w:val="正文缩进2字符 Char"/>
    <w:link w:val="2ffff2"/>
    <w:qFormat/>
    <w:rPr>
      <w:rFonts w:cs="宋体"/>
      <w:sz w:val="24"/>
    </w:rPr>
  </w:style>
  <w:style w:type="paragraph" w:customStyle="1" w:styleId="2ffff2">
    <w:name w:val="正文缩进2字符"/>
    <w:basedOn w:val="affff5"/>
    <w:link w:val="2Charf3"/>
    <w:qFormat/>
    <w:pPr>
      <w:ind w:firstLineChars="200" w:firstLine="480"/>
    </w:pPr>
    <w:rPr>
      <w:rFonts w:asciiTheme="minorHAnsi" w:eastAsiaTheme="minorEastAsia" w:hAnsiTheme="minorHAnsi" w:cs="宋体"/>
      <w:sz w:val="24"/>
      <w:szCs w:val="22"/>
    </w:rPr>
  </w:style>
  <w:style w:type="character" w:customStyle="1" w:styleId="2Char20">
    <w:name w:val="标题 2 Char2"/>
    <w:qFormat/>
    <w:rPr>
      <w:rFonts w:ascii="Cambria" w:hAnsi="Cambria" w:cs="黑体"/>
      <w:b/>
      <w:bCs/>
      <w:kern w:val="2"/>
      <w:sz w:val="32"/>
      <w:szCs w:val="32"/>
    </w:rPr>
  </w:style>
  <w:style w:type="character" w:customStyle="1" w:styleId="1Char20">
    <w:name w:val="标题 1 Char2"/>
    <w:qFormat/>
    <w:rPr>
      <w:rFonts w:ascii="Calibri" w:hAnsi="Calibri" w:cs="黑体"/>
      <w:b/>
      <w:bCs/>
      <w:kern w:val="44"/>
      <w:sz w:val="44"/>
      <w:szCs w:val="44"/>
    </w:rPr>
  </w:style>
  <w:style w:type="character" w:customStyle="1" w:styleId="style1zcl">
    <w:name w:val="style1 zcl"/>
    <w:qFormat/>
  </w:style>
  <w:style w:type="character" w:customStyle="1" w:styleId="zzz1">
    <w:name w:val="zzz1"/>
    <w:qFormat/>
    <w:rPr>
      <w:color w:val="000000"/>
      <w:sz w:val="18"/>
      <w:szCs w:val="18"/>
    </w:rPr>
  </w:style>
  <w:style w:type="character" w:customStyle="1" w:styleId="zzzstyle1">
    <w:name w:val="zzz style1"/>
    <w:qFormat/>
  </w:style>
  <w:style w:type="character" w:customStyle="1" w:styleId="red1">
    <w:name w:val="red1"/>
    <w:qFormat/>
    <w:rPr>
      <w:color w:val="FF3333"/>
      <w:sz w:val="18"/>
      <w:szCs w:val="18"/>
      <w:u w:val="none"/>
    </w:rPr>
  </w:style>
  <w:style w:type="character" w:customStyle="1" w:styleId="DocumentMapChar">
    <w:name w:val="Document Map Char"/>
    <w:uiPriority w:val="99"/>
    <w:semiHidden/>
    <w:qFormat/>
    <w:locked/>
    <w:rPr>
      <w:rFonts w:ascii="宋体" w:eastAsia="宋体" w:cs="Times New Roman"/>
      <w:sz w:val="18"/>
      <w:szCs w:val="18"/>
    </w:rPr>
  </w:style>
  <w:style w:type="character" w:customStyle="1" w:styleId="style51">
    <w:name w:val="style51"/>
    <w:qFormat/>
    <w:rPr>
      <w:color w:val="3300FF"/>
    </w:rPr>
  </w:style>
  <w:style w:type="character" w:customStyle="1" w:styleId="my225Char">
    <w:name w:val="样式 my正文 + 首行缩进:  2.25 字符 Char"/>
    <w:link w:val="my225"/>
    <w:qFormat/>
    <w:locked/>
    <w:rPr>
      <w:rFonts w:ascii="宋体"/>
      <w:sz w:val="24"/>
    </w:rPr>
  </w:style>
  <w:style w:type="paragraph" w:customStyle="1" w:styleId="my225">
    <w:name w:val="样式 my正文 + 首行缩进:  2.25 字符"/>
    <w:basedOn w:val="affff5"/>
    <w:link w:val="my225Char"/>
    <w:qFormat/>
    <w:pPr>
      <w:autoSpaceDE w:val="0"/>
      <w:autoSpaceDN w:val="0"/>
      <w:spacing w:line="300" w:lineRule="auto"/>
      <w:ind w:firstLineChars="225" w:firstLine="225"/>
      <w:jc w:val="left"/>
    </w:pPr>
    <w:rPr>
      <w:rFonts w:ascii="宋体" w:eastAsiaTheme="minorEastAsia" w:hAnsiTheme="minorHAnsi" w:cstheme="minorBidi"/>
      <w:sz w:val="24"/>
      <w:szCs w:val="22"/>
    </w:rPr>
  </w:style>
  <w:style w:type="character" w:customStyle="1" w:styleId="m35">
    <w:name w:val="m_35"/>
    <w:qFormat/>
  </w:style>
  <w:style w:type="character" w:customStyle="1" w:styleId="CharChar150">
    <w:name w:val="Char Char15"/>
    <w:qFormat/>
    <w:locked/>
    <w:rPr>
      <w:rFonts w:ascii="Times New Roman" w:eastAsia="黑体" w:hAnsi="Times New Roman" w:cs="Times New Roman" w:hint="default"/>
      <w:b/>
      <w:caps/>
      <w:sz w:val="30"/>
      <w:lang w:eastAsia="en-US"/>
    </w:rPr>
  </w:style>
  <w:style w:type="character" w:customStyle="1" w:styleId="atitle31">
    <w:name w:val="atitle31"/>
    <w:qFormat/>
    <w:rPr>
      <w:rFonts w:ascii="Arial" w:hAnsi="Arial" w:cs="Arial" w:hint="default"/>
      <w:b/>
      <w:bCs/>
      <w:sz w:val="29"/>
      <w:szCs w:val="29"/>
    </w:rPr>
  </w:style>
  <w:style w:type="character" w:customStyle="1" w:styleId="citationauthor1">
    <w:name w:val="citationauthor1"/>
    <w:qFormat/>
    <w:rPr>
      <w:b/>
      <w:bCs/>
    </w:rPr>
  </w:style>
  <w:style w:type="paragraph" w:customStyle="1" w:styleId="cr4">
    <w:name w:val="cr4"/>
    <w:basedOn w:val="42"/>
    <w:qFormat/>
    <w:pPr>
      <w:widowControl/>
      <w:tabs>
        <w:tab w:val="left" w:pos="2155"/>
        <w:tab w:val="left" w:pos="8364"/>
      </w:tabs>
      <w:adjustRightInd w:val="0"/>
      <w:snapToGrid w:val="0"/>
      <w:spacing w:before="25" w:after="25" w:line="300" w:lineRule="auto"/>
      <w:ind w:left="420" w:rightChars="50" w:right="120" w:hanging="420"/>
      <w:jc w:val="both"/>
      <w:outlineLvl w:val="2"/>
    </w:pPr>
    <w:rPr>
      <w:rFonts w:ascii="黑体" w:eastAsia="黑体" w:cs="Times New Roman"/>
      <w:bCs w:val="0"/>
      <w:color w:val="000000"/>
      <w:kern w:val="0"/>
      <w:sz w:val="28"/>
      <w:szCs w:val="28"/>
    </w:rPr>
  </w:style>
  <w:style w:type="paragraph" w:customStyle="1" w:styleId="cr5">
    <w:name w:val="cr5"/>
    <w:basedOn w:val="50"/>
    <w:qFormat/>
    <w:pPr>
      <w:numPr>
        <w:ilvl w:val="4"/>
        <w:numId w:val="51"/>
      </w:numPr>
      <w:tabs>
        <w:tab w:val="left" w:pos="2415"/>
      </w:tabs>
      <w:spacing w:before="280" w:after="290" w:line="240" w:lineRule="auto"/>
      <w:ind w:firstLineChars="0" w:firstLine="0"/>
    </w:pPr>
    <w:rPr>
      <w:rFonts w:ascii="黑体" w:eastAsia="黑体"/>
      <w:b/>
      <w:sz w:val="24"/>
      <w:szCs w:val="24"/>
    </w:rPr>
  </w:style>
  <w:style w:type="paragraph" w:customStyle="1" w:styleId="cr6">
    <w:name w:val="cr6"/>
    <w:basedOn w:val="cr5"/>
    <w:qFormat/>
    <w:pPr>
      <w:numPr>
        <w:ilvl w:val="5"/>
      </w:numPr>
    </w:pPr>
  </w:style>
  <w:style w:type="character" w:customStyle="1" w:styleId="H4Char6">
    <w:name w:val="H4 Char6"/>
    <w:qFormat/>
    <w:rPr>
      <w:rFonts w:ascii="Arial" w:eastAsia="黑体" w:hAnsi="Arial" w:cs="Arial" w:hint="default"/>
      <w:b/>
      <w:bCs/>
      <w:kern w:val="2"/>
      <w:sz w:val="28"/>
      <w:szCs w:val="28"/>
      <w:lang w:val="en-US" w:eastAsia="zh-CN" w:bidi="ar-SA"/>
    </w:rPr>
  </w:style>
  <w:style w:type="character" w:customStyle="1" w:styleId="Charfffffffff">
    <w:name w:val="二级标题样式 Char"/>
    <w:link w:val="affffffffffffffffffffffff3"/>
    <w:qFormat/>
    <w:rPr>
      <w:rFonts w:ascii="宋体" w:hAnsi="宋体"/>
      <w:b/>
      <w:sz w:val="32"/>
      <w:szCs w:val="32"/>
    </w:rPr>
  </w:style>
  <w:style w:type="paragraph" w:customStyle="1" w:styleId="affffffffffffffffffffffff3">
    <w:name w:val="二级标题样式"/>
    <w:link w:val="Charfffffffff"/>
    <w:qFormat/>
    <w:pPr>
      <w:keepNext/>
      <w:widowControl w:val="0"/>
      <w:adjustRightInd w:val="0"/>
      <w:snapToGrid w:val="0"/>
      <w:spacing w:beforeLines="50" w:afterLines="50"/>
      <w:outlineLvl w:val="1"/>
    </w:pPr>
    <w:rPr>
      <w:rFonts w:ascii="宋体" w:eastAsiaTheme="minorEastAsia" w:hAnsi="宋体" w:cstheme="minorBidi"/>
      <w:b/>
      <w:kern w:val="2"/>
      <w:sz w:val="32"/>
      <w:szCs w:val="32"/>
    </w:rPr>
  </w:style>
  <w:style w:type="character" w:customStyle="1" w:styleId="wmijmqm3azdqmgdm1">
    <w:name w:val="wmijmqm3azdqmgdm1"/>
    <w:qFormat/>
    <w:rPr>
      <w:vanish/>
    </w:rPr>
  </w:style>
  <w:style w:type="character" w:customStyle="1" w:styleId="rainbownormallink">
    <w:name w:val="rainbow_normallink"/>
    <w:qFormat/>
  </w:style>
  <w:style w:type="character" w:customStyle="1" w:styleId="Char1fb">
    <w:name w:val="称呼 Char1"/>
    <w:qFormat/>
  </w:style>
  <w:style w:type="character" w:customStyle="1" w:styleId="newsitemtitle1">
    <w:name w:val="newsitemtitle1"/>
    <w:qFormat/>
    <w:rPr>
      <w:b/>
      <w:bCs/>
      <w:color w:val="0000CD"/>
      <w:sz w:val="28"/>
      <w:szCs w:val="28"/>
    </w:rPr>
  </w:style>
  <w:style w:type="character" w:customStyle="1" w:styleId="Charfffffffff0">
    <w:name w:val="标书图注 Char"/>
    <w:link w:val="affffffffffffffffffffffff4"/>
    <w:qFormat/>
    <w:locked/>
  </w:style>
  <w:style w:type="paragraph" w:customStyle="1" w:styleId="affffffffffffffffffffffff4">
    <w:name w:val="标书图注"/>
    <w:basedOn w:val="affff5"/>
    <w:link w:val="Charfffffffff0"/>
    <w:qFormat/>
    <w:pPr>
      <w:snapToGrid w:val="0"/>
      <w:ind w:firstLine="420"/>
      <w:jc w:val="center"/>
    </w:pPr>
    <w:rPr>
      <w:rFonts w:asciiTheme="minorHAnsi" w:eastAsiaTheme="minorEastAsia" w:hAnsiTheme="minorHAnsi" w:cstheme="minorBidi"/>
      <w:szCs w:val="22"/>
    </w:rPr>
  </w:style>
  <w:style w:type="character" w:customStyle="1" w:styleId="36-2Char">
    <w:name w:val="36-2级列表项目编号 Char"/>
    <w:qFormat/>
    <w:rPr>
      <w:rFonts w:eastAsia="仿宋"/>
      <w:kern w:val="2"/>
      <w:sz w:val="24"/>
      <w:szCs w:val="24"/>
    </w:rPr>
  </w:style>
  <w:style w:type="character" w:customStyle="1" w:styleId="affffffffffffffffffffffff5">
    <w:name w:val="样式 小四 加粗"/>
    <w:qFormat/>
    <w:rPr>
      <w:bCs/>
      <w:sz w:val="24"/>
    </w:rPr>
  </w:style>
  <w:style w:type="character" w:customStyle="1" w:styleId="wmijmam3az1qoqdg1">
    <w:name w:val="wmijmam3az1qoqdg1"/>
    <w:qFormat/>
    <w:rPr>
      <w:vanish/>
    </w:rPr>
  </w:style>
  <w:style w:type="character" w:customStyle="1" w:styleId="A15">
    <w:name w:val="A15"/>
    <w:uiPriority w:val="99"/>
    <w:qFormat/>
    <w:rPr>
      <w:rFonts w:ascii="文鼎萄" w:eastAsia="文鼎萄" w:cs="文鼎萄" w:hint="eastAsia"/>
      <w:color w:val="000000"/>
      <w:sz w:val="11"/>
      <w:szCs w:val="11"/>
    </w:rPr>
  </w:style>
  <w:style w:type="character" w:customStyle="1" w:styleId="Charfffffffff1">
    <w:name w:val="注意 Char"/>
    <w:link w:val="affffffffffffffffffffffff6"/>
    <w:qFormat/>
    <w:locked/>
    <w:rPr>
      <w:rFonts w:ascii="宋体" w:hAnsi="宋体" w:cs="宋体"/>
      <w:szCs w:val="21"/>
    </w:rPr>
  </w:style>
  <w:style w:type="paragraph" w:customStyle="1" w:styleId="affffffffffffffffffffffff6">
    <w:name w:val="注意"/>
    <w:link w:val="Charfffffffff1"/>
    <w:qFormat/>
    <w:pPr>
      <w:pBdr>
        <w:top w:val="single" w:sz="4" w:space="1" w:color="auto"/>
        <w:left w:val="single" w:sz="4" w:space="4" w:color="auto"/>
        <w:bottom w:val="single" w:sz="4" w:space="1" w:color="auto"/>
        <w:right w:val="single" w:sz="4" w:space="4" w:color="auto"/>
      </w:pBdr>
      <w:wordWrap w:val="0"/>
      <w:spacing w:afterLines="50" w:line="312" w:lineRule="auto"/>
      <w:ind w:leftChars="200" w:left="420" w:firstLineChars="200" w:firstLine="200"/>
    </w:pPr>
    <w:rPr>
      <w:rFonts w:ascii="宋体" w:eastAsiaTheme="minorEastAsia" w:hAnsi="宋体" w:cs="宋体"/>
      <w:kern w:val="2"/>
      <w:sz w:val="21"/>
      <w:szCs w:val="21"/>
    </w:rPr>
  </w:style>
  <w:style w:type="character" w:customStyle="1" w:styleId="style801">
    <w:name w:val="style801"/>
    <w:qFormat/>
    <w:rPr>
      <w:rFonts w:ascii="宋体" w:eastAsia="宋体" w:hAnsi="宋体" w:hint="eastAsia"/>
      <w:color w:val="393939"/>
      <w:spacing w:val="0"/>
      <w:sz w:val="18"/>
      <w:szCs w:val="18"/>
    </w:rPr>
  </w:style>
  <w:style w:type="character" w:customStyle="1" w:styleId="BidChar">
    <w:name w:val="Bid_正文 Char"/>
    <w:link w:val="Bid"/>
    <w:qFormat/>
    <w:locked/>
    <w:rPr>
      <w:sz w:val="24"/>
    </w:rPr>
  </w:style>
  <w:style w:type="paragraph" w:customStyle="1" w:styleId="Bid">
    <w:name w:val="Bid_正文"/>
    <w:basedOn w:val="afffff1"/>
    <w:link w:val="BidChar"/>
    <w:qFormat/>
    <w:pPr>
      <w:ind w:firstLine="480"/>
    </w:pPr>
    <w:rPr>
      <w:rFonts w:asciiTheme="minorHAnsi" w:eastAsiaTheme="minorEastAsia" w:hAnsiTheme="minorHAnsi" w:cstheme="minorBidi"/>
      <w:sz w:val="24"/>
      <w:szCs w:val="22"/>
    </w:rPr>
  </w:style>
  <w:style w:type="character" w:customStyle="1" w:styleId="1ffffff6">
    <w:name w:val="正文文本字符1"/>
    <w:uiPriority w:val="99"/>
    <w:semiHidden/>
    <w:qFormat/>
    <w:rPr>
      <w:rFonts w:ascii="Times New Roman" w:eastAsia="宋体" w:hAnsi="Times New Roman" w:cs="Times New Roman"/>
      <w:sz w:val="21"/>
    </w:rPr>
  </w:style>
  <w:style w:type="character" w:customStyle="1" w:styleId="Char1Char0">
    <w:name w:val="正文缩进 Char1 Char"/>
    <w:qFormat/>
    <w:rPr>
      <w:rFonts w:ascii="Times New Roman" w:eastAsia="宋体" w:hAnsi="Times New Roman" w:cs="Times New Roman"/>
      <w:sz w:val="21"/>
    </w:rPr>
  </w:style>
  <w:style w:type="character" w:customStyle="1" w:styleId="125">
    <w:name w:val="标题 12"/>
    <w:qFormat/>
    <w:rPr>
      <w:rFonts w:ascii="Arial" w:hAnsi="Arial" w:cs="Arial" w:hint="default"/>
      <w:b/>
      <w:bCs/>
      <w:smallCaps/>
      <w:kern w:val="44"/>
      <w:sz w:val="44"/>
      <w:szCs w:val="44"/>
    </w:rPr>
  </w:style>
  <w:style w:type="character" w:customStyle="1" w:styleId="cnfont1">
    <w:name w:val="cnfont1"/>
    <w:qFormat/>
    <w:rPr>
      <w:rFonts w:eastAsia="宋体"/>
      <w:kern w:val="2"/>
      <w:sz w:val="24"/>
      <w:szCs w:val="24"/>
      <w:lang w:val="en-US" w:eastAsia="zh-CN" w:bidi="ar-SA"/>
    </w:rPr>
  </w:style>
  <w:style w:type="character" w:customStyle="1" w:styleId="themebody1">
    <w:name w:val="themebody1"/>
    <w:qFormat/>
    <w:rPr>
      <w:color w:val="FFFFFF"/>
    </w:rPr>
  </w:style>
  <w:style w:type="character" w:customStyle="1" w:styleId="VRTS-BodyText-Bold">
    <w:name w:val="_VRTS-Body Text-Bold"/>
    <w:qFormat/>
    <w:rPr>
      <w:rFonts w:ascii="Arial" w:hAnsi="Arial" w:cs="Arial" w:hint="default"/>
      <w:b/>
      <w:sz w:val="20"/>
      <w:u w:val="none"/>
      <w:vertAlign w:val="baseline"/>
    </w:rPr>
  </w:style>
  <w:style w:type="character" w:customStyle="1" w:styleId="contentheaderrev1">
    <w:name w:val="contentheaderrev1"/>
    <w:qFormat/>
    <w:rPr>
      <w:rFonts w:ascii="Arial" w:hAnsi="Arial" w:cs="Arial" w:hint="default"/>
      <w:b/>
      <w:bCs/>
      <w:color w:val="FFFFFF"/>
      <w:sz w:val="18"/>
      <w:szCs w:val="18"/>
      <w:u w:val="none"/>
    </w:rPr>
  </w:style>
  <w:style w:type="character" w:customStyle="1" w:styleId="bb1">
    <w:name w:val="bb1"/>
    <w:qFormat/>
    <w:rPr>
      <w:b/>
      <w:bCs/>
      <w:color w:val="000000"/>
      <w:sz w:val="18"/>
      <w:szCs w:val="18"/>
    </w:rPr>
  </w:style>
  <w:style w:type="character" w:customStyle="1" w:styleId="1CharChar3">
    <w:name w:val="样式 标题 1 + 宋体 Char Char"/>
    <w:link w:val="1ffffff7"/>
    <w:qFormat/>
    <w:rPr>
      <w:rFonts w:ascii="宋体" w:hAnsi="宋体"/>
      <w:b/>
      <w:bCs/>
      <w:kern w:val="44"/>
      <w:sz w:val="44"/>
      <w:szCs w:val="44"/>
    </w:rPr>
  </w:style>
  <w:style w:type="paragraph" w:customStyle="1" w:styleId="1ffffff7">
    <w:name w:val="样式 标题 1 + 宋体"/>
    <w:basedOn w:val="19"/>
    <w:link w:val="1CharChar3"/>
    <w:qFormat/>
    <w:pPr>
      <w:widowControl/>
      <w:tabs>
        <w:tab w:val="left" w:pos="360"/>
      </w:tabs>
      <w:spacing w:before="340" w:after="330" w:line="578" w:lineRule="auto"/>
      <w:jc w:val="both"/>
    </w:pPr>
    <w:rPr>
      <w:rFonts w:ascii="宋体" w:eastAsiaTheme="minorEastAsia" w:hAnsi="宋体" w:cstheme="minorBidi"/>
      <w:sz w:val="44"/>
    </w:rPr>
  </w:style>
  <w:style w:type="character" w:customStyle="1" w:styleId="t31">
    <w:name w:val="t31"/>
    <w:qFormat/>
    <w:rPr>
      <w:b/>
      <w:bCs/>
      <w:sz w:val="22"/>
      <w:szCs w:val="22"/>
    </w:rPr>
  </w:style>
  <w:style w:type="character" w:customStyle="1" w:styleId="m27">
    <w:name w:val="m_27"/>
    <w:qFormat/>
  </w:style>
  <w:style w:type="character" w:customStyle="1" w:styleId="titleblack14px1">
    <w:name w:val="titleblack14px1"/>
    <w:qFormat/>
    <w:rPr>
      <w:b/>
      <w:bCs/>
      <w:color w:val="000000"/>
      <w:sz w:val="21"/>
      <w:szCs w:val="21"/>
    </w:rPr>
  </w:style>
  <w:style w:type="character" w:customStyle="1" w:styleId="wmijmqm3azdqnadl1">
    <w:name w:val="wmijmqm3azdqnadl1"/>
    <w:qFormat/>
    <w:rPr>
      <w:vanish/>
    </w:rPr>
  </w:style>
  <w:style w:type="character" w:customStyle="1" w:styleId="CharCharfe">
    <w:name w:val="特点正文 Char Char"/>
    <w:qFormat/>
    <w:rPr>
      <w:rFonts w:ascii="Times New Roman" w:eastAsia="宋体" w:hAnsi="Times New Roman" w:cs="Times New Roman"/>
      <w:sz w:val="24"/>
      <w:szCs w:val="24"/>
    </w:rPr>
  </w:style>
  <w:style w:type="character" w:customStyle="1" w:styleId="1-2Char">
    <w:name w:val="中等深浅网格 1 - 强调文字颜色 2 Char"/>
    <w:link w:val="1-21"/>
    <w:uiPriority w:val="34"/>
    <w:qFormat/>
    <w:locked/>
    <w:rPr>
      <w:rFonts w:ascii="Calibri" w:hAnsi="Calibri"/>
    </w:rPr>
  </w:style>
  <w:style w:type="paragraph" w:customStyle="1" w:styleId="1-21">
    <w:name w:val="中等深浅网格 1 - 强调文字颜色 21"/>
    <w:basedOn w:val="affff5"/>
    <w:link w:val="1-2Char"/>
    <w:uiPriority w:val="34"/>
    <w:qFormat/>
    <w:pPr>
      <w:spacing w:line="240" w:lineRule="auto"/>
      <w:ind w:firstLineChars="200" w:firstLine="420"/>
    </w:pPr>
    <w:rPr>
      <w:rFonts w:ascii="Calibri" w:eastAsiaTheme="minorEastAsia" w:hAnsi="Calibri" w:cstheme="minorBidi"/>
      <w:szCs w:val="22"/>
    </w:rPr>
  </w:style>
  <w:style w:type="character" w:customStyle="1" w:styleId="Char1fc">
    <w:name w:val="列出段落 Char1"/>
    <w:uiPriority w:val="34"/>
    <w:qFormat/>
    <w:rPr>
      <w:rFonts w:ascii="Calibri" w:eastAsia="宋体" w:hAnsi="Calibri" w:cs="Times New Roman"/>
      <w:sz w:val="21"/>
      <w:szCs w:val="22"/>
    </w:rPr>
  </w:style>
  <w:style w:type="character" w:customStyle="1" w:styleId="4Char11">
    <w:name w:val="标题 4 Char1"/>
    <w:qFormat/>
    <w:rPr>
      <w:rFonts w:ascii="Cambria" w:eastAsia="宋体" w:hAnsi="Cambria" w:cs="黑体"/>
      <w:b/>
      <w:bCs/>
      <w:kern w:val="2"/>
      <w:sz w:val="28"/>
      <w:szCs w:val="28"/>
    </w:rPr>
  </w:style>
  <w:style w:type="character" w:customStyle="1" w:styleId="2Char12">
    <w:name w:val="正文文本缩进 2 Char1"/>
    <w:qFormat/>
  </w:style>
  <w:style w:type="character" w:customStyle="1" w:styleId="Charfffffffff2">
    <w:name w:val="五级目录 Char"/>
    <w:link w:val="affffffffffffffffffffffff7"/>
    <w:qFormat/>
    <w:rPr>
      <w:rFonts w:eastAsia="黑体"/>
      <w:b/>
      <w:sz w:val="28"/>
      <w:szCs w:val="28"/>
    </w:rPr>
  </w:style>
  <w:style w:type="paragraph" w:customStyle="1" w:styleId="affffffffffffffffffffffff7">
    <w:name w:val="五级目录"/>
    <w:basedOn w:val="50"/>
    <w:link w:val="Charfffffffff2"/>
    <w:qFormat/>
    <w:pPr>
      <w:tabs>
        <w:tab w:val="left" w:pos="420"/>
        <w:tab w:val="left" w:pos="1740"/>
        <w:tab w:val="left" w:pos="2415"/>
      </w:tabs>
      <w:spacing w:before="280" w:after="290" w:line="376" w:lineRule="auto"/>
      <w:ind w:left="1" w:firstLineChars="0" w:hanging="420"/>
    </w:pPr>
    <w:rPr>
      <w:rFonts w:asciiTheme="minorHAnsi" w:eastAsia="黑体" w:hAnsiTheme="minorHAnsi" w:cstheme="minorBidi"/>
      <w:b/>
      <w:bCs w:val="0"/>
      <w:sz w:val="28"/>
    </w:rPr>
  </w:style>
  <w:style w:type="character" w:customStyle="1" w:styleId="2Charf4">
    <w:name w:val="样式 文档操作提示 + 首行缩进:  2 字符 Char"/>
    <w:link w:val="2ffff3"/>
    <w:qFormat/>
    <w:locked/>
    <w:rPr>
      <w:rFonts w:ascii="宋体" w:eastAsia="黑体" w:hAnsi="宋体" w:cs="黑体"/>
      <w:b/>
      <w:bCs/>
    </w:rPr>
  </w:style>
  <w:style w:type="paragraph" w:customStyle="1" w:styleId="2ffff3">
    <w:name w:val="样式 文档操作提示 + 首行缩进:  2 字符"/>
    <w:basedOn w:val="affff5"/>
    <w:link w:val="2Charf4"/>
    <w:qFormat/>
    <w:pPr>
      <w:spacing w:before="100" w:after="100" w:line="240" w:lineRule="auto"/>
      <w:ind w:firstLineChars="200" w:firstLine="422"/>
    </w:pPr>
    <w:rPr>
      <w:rFonts w:ascii="宋体" w:eastAsia="黑体" w:hAnsi="宋体" w:cs="黑体"/>
      <w:b/>
      <w:bCs/>
      <w:szCs w:val="22"/>
    </w:rPr>
  </w:style>
  <w:style w:type="character" w:customStyle="1" w:styleId="wmijmam3az1qmqdv1">
    <w:name w:val="wmijmam3az1qmqdv1"/>
    <w:qFormat/>
  </w:style>
  <w:style w:type="character" w:customStyle="1" w:styleId="style181">
    <w:name w:val="style181"/>
    <w:qFormat/>
    <w:rPr>
      <w:b/>
      <w:i/>
      <w:sz w:val="24"/>
    </w:rPr>
  </w:style>
  <w:style w:type="character" w:customStyle="1" w:styleId="txt1">
    <w:name w:val="txt1"/>
    <w:qFormat/>
    <w:rPr>
      <w:rFonts w:ascii="宋体" w:eastAsia="宋体" w:hAnsi="宋体" w:hint="eastAsia"/>
      <w:sz w:val="22"/>
      <w:szCs w:val="22"/>
      <w:u w:val="none"/>
    </w:rPr>
  </w:style>
  <w:style w:type="character" w:customStyle="1" w:styleId="SANGFOR7Char">
    <w:name w:val="SANGFOR_7_图表标注 Char"/>
    <w:link w:val="SANGFOR7"/>
    <w:qFormat/>
    <w:locked/>
    <w:rPr>
      <w:rFonts w:eastAsia="楷体_GB2312"/>
      <w:szCs w:val="18"/>
    </w:rPr>
  </w:style>
  <w:style w:type="paragraph" w:customStyle="1" w:styleId="SANGFOR7">
    <w:name w:val="SANGFOR_7_图表标注"/>
    <w:basedOn w:val="affff5"/>
    <w:next w:val="SANGFOR60"/>
    <w:link w:val="SANGFOR7Char"/>
    <w:qFormat/>
    <w:pPr>
      <w:spacing w:beforeLines="50" w:afterLines="50" w:line="240" w:lineRule="auto"/>
      <w:jc w:val="center"/>
    </w:pPr>
    <w:rPr>
      <w:rFonts w:asciiTheme="minorHAnsi" w:eastAsia="楷体_GB2312" w:hAnsiTheme="minorHAnsi" w:cstheme="minorBidi"/>
      <w:szCs w:val="18"/>
    </w:rPr>
  </w:style>
  <w:style w:type="character" w:customStyle="1" w:styleId="FigureChar">
    <w:name w:val="Figure Char"/>
    <w:qFormat/>
    <w:rPr>
      <w:rFonts w:ascii="Arial" w:eastAsia="黑体" w:hAnsi="Arial" w:cs="Arial" w:hint="default"/>
      <w:kern w:val="2"/>
      <w:sz w:val="28"/>
    </w:rPr>
  </w:style>
  <w:style w:type="character" w:customStyle="1" w:styleId="affffffffffffffffffffffff8">
    <w:name w:val="封面说明"/>
    <w:qFormat/>
    <w:rPr>
      <w:rFonts w:ascii="黑体" w:eastAsia="黑体" w:hAnsi="黑体" w:hint="eastAsia"/>
      <w:b/>
      <w:color w:val="auto"/>
      <w:sz w:val="36"/>
      <w:szCs w:val="36"/>
    </w:rPr>
  </w:style>
  <w:style w:type="character" w:customStyle="1" w:styleId="11d">
    <w:name w:val="明显参考11"/>
    <w:uiPriority w:val="32"/>
    <w:qFormat/>
    <w:rPr>
      <w:b/>
      <w:bCs/>
      <w:smallCaps/>
      <w:color w:val="C0504D"/>
      <w:spacing w:val="5"/>
      <w:u w:val="single"/>
    </w:rPr>
  </w:style>
  <w:style w:type="character" w:customStyle="1" w:styleId="style2">
    <w:name w:val="style2"/>
    <w:qFormat/>
  </w:style>
  <w:style w:type="character" w:customStyle="1" w:styleId="2ffff4">
    <w:name w:val="访问过的超链接2"/>
    <w:qFormat/>
    <w:rPr>
      <w:rFonts w:hint="default"/>
      <w:color w:val="800080"/>
      <w:u w:val="single"/>
    </w:rPr>
  </w:style>
  <w:style w:type="character" w:customStyle="1" w:styleId="CharChar62">
    <w:name w:val="Char Char62"/>
    <w:qFormat/>
    <w:rPr>
      <w:rFonts w:eastAsia="楷体_GB2312"/>
      <w:b/>
      <w:bCs/>
      <w:kern w:val="44"/>
      <w:sz w:val="44"/>
      <w:szCs w:val="44"/>
      <w:lang w:val="en-US" w:eastAsia="zh-CN" w:bidi="ar-SA"/>
    </w:rPr>
  </w:style>
  <w:style w:type="character" w:customStyle="1" w:styleId="CharChar22">
    <w:name w:val="Char Char22"/>
    <w:qFormat/>
    <w:rPr>
      <w:rFonts w:ascii="Arial" w:eastAsia="黑体" w:hAnsi="Arial"/>
      <w:b/>
      <w:kern w:val="2"/>
      <w:sz w:val="32"/>
      <w:lang w:val="en-US" w:eastAsia="zh-CN"/>
    </w:rPr>
  </w:style>
  <w:style w:type="character" w:customStyle="1" w:styleId="CharChar61">
    <w:name w:val="Char Char61"/>
    <w:qFormat/>
    <w:rPr>
      <w:rFonts w:eastAsia="楷体_GB2312"/>
      <w:b/>
      <w:bCs/>
      <w:kern w:val="44"/>
      <w:sz w:val="44"/>
      <w:szCs w:val="44"/>
      <w:lang w:val="en-US" w:eastAsia="zh-CN" w:bidi="ar-SA"/>
    </w:rPr>
  </w:style>
  <w:style w:type="character" w:customStyle="1" w:styleId="bbtle1">
    <w:name w:val="bbtle1"/>
    <w:qFormat/>
    <w:rPr>
      <w:rFonts w:ascii="Verdana" w:hAnsi="Verdana" w:hint="default"/>
      <w:b/>
      <w:bCs/>
      <w:color w:val="666666"/>
      <w:sz w:val="18"/>
      <w:szCs w:val="18"/>
    </w:rPr>
  </w:style>
  <w:style w:type="character" w:customStyle="1" w:styleId="Charfffffffff3">
    <w:name w:val="正文标题二 Char"/>
    <w:link w:val="affffffffffffffffffffffff9"/>
    <w:qFormat/>
    <w:locked/>
    <w:rPr>
      <w:rFonts w:ascii="黑体" w:eastAsia="黑体" w:cs="宋体"/>
      <w:sz w:val="36"/>
    </w:rPr>
  </w:style>
  <w:style w:type="paragraph" w:customStyle="1" w:styleId="affffffffffffffffffffffff9">
    <w:name w:val="正文标题二"/>
    <w:basedOn w:val="affff5"/>
    <w:link w:val="Charfffffffff3"/>
    <w:qFormat/>
    <w:pPr>
      <w:spacing w:line="240" w:lineRule="auto"/>
      <w:jc w:val="left"/>
      <w:outlineLvl w:val="1"/>
    </w:pPr>
    <w:rPr>
      <w:rFonts w:ascii="黑体" w:eastAsia="黑体" w:hAnsiTheme="minorHAnsi" w:cs="宋体"/>
      <w:sz w:val="36"/>
      <w:szCs w:val="22"/>
    </w:rPr>
  </w:style>
  <w:style w:type="character" w:customStyle="1" w:styleId="Charfb">
    <w:name w:val="二级标题 Char"/>
    <w:link w:val="afffffffffffffff8"/>
    <w:qFormat/>
    <w:rPr>
      <w:rFonts w:ascii="Arial" w:eastAsia="黑体" w:hAnsi="Arial" w:cs="Times New Roman"/>
      <w:b/>
      <w:snapToGrid w:val="0"/>
      <w:color w:val="000000"/>
      <w:kern w:val="0"/>
      <w:sz w:val="24"/>
      <w:szCs w:val="20"/>
    </w:rPr>
  </w:style>
  <w:style w:type="character" w:customStyle="1" w:styleId="AChar1">
    <w:name w:val="项目编号A Char"/>
    <w:link w:val="Affff1"/>
    <w:qFormat/>
    <w:rPr>
      <w:rFonts w:ascii="Arial" w:hAnsi="Arial"/>
      <w:sz w:val="24"/>
      <w:szCs w:val="24"/>
    </w:rPr>
  </w:style>
  <w:style w:type="paragraph" w:customStyle="1" w:styleId="Affff1">
    <w:name w:val="项目编号A"/>
    <w:basedOn w:val="affff5"/>
    <w:link w:val="AChar1"/>
    <w:qFormat/>
    <w:pPr>
      <w:numPr>
        <w:numId w:val="52"/>
      </w:numPr>
      <w:tabs>
        <w:tab w:val="left" w:pos="1275"/>
      </w:tabs>
      <w:ind w:left="0" w:firstLine="0"/>
    </w:pPr>
    <w:rPr>
      <w:rFonts w:ascii="Arial" w:eastAsiaTheme="minorEastAsia" w:hAnsi="Arial" w:cstheme="minorBidi"/>
      <w:sz w:val="24"/>
    </w:rPr>
  </w:style>
  <w:style w:type="character" w:customStyle="1" w:styleId="W2Char">
    <w:name w:val="W2 Char"/>
    <w:link w:val="W20"/>
    <w:qFormat/>
    <w:rPr>
      <w:rFonts w:ascii="仿宋_GB2312" w:eastAsia="仿宋_GB2312" w:hAnsi="宋体"/>
      <w:b/>
      <w:bCs/>
      <w:sz w:val="24"/>
      <w:szCs w:val="32"/>
    </w:rPr>
  </w:style>
  <w:style w:type="paragraph" w:customStyle="1" w:styleId="W20">
    <w:name w:val="W2"/>
    <w:basedOn w:val="25"/>
    <w:link w:val="W2Char"/>
    <w:qFormat/>
    <w:pPr>
      <w:tabs>
        <w:tab w:val="clear" w:pos="420"/>
        <w:tab w:val="clear" w:pos="6090"/>
        <w:tab w:val="left" w:pos="360"/>
        <w:tab w:val="left" w:pos="1021"/>
      </w:tabs>
      <w:spacing w:before="0" w:after="0" w:line="440" w:lineRule="exact"/>
      <w:jc w:val="both"/>
    </w:pPr>
    <w:rPr>
      <w:rFonts w:ascii="仿宋_GB2312" w:eastAsia="仿宋_GB2312" w:hAnsi="宋体" w:cstheme="minorBidi"/>
      <w:sz w:val="24"/>
      <w:szCs w:val="32"/>
    </w:rPr>
  </w:style>
  <w:style w:type="character" w:customStyle="1" w:styleId="affffffffffffffffffffffffa">
    <w:name w:val="无间距字符"/>
    <w:uiPriority w:val="1"/>
    <w:qFormat/>
    <w:rPr>
      <w:rFonts w:ascii="Calibri" w:hAnsi="Calibri"/>
      <w:sz w:val="22"/>
      <w:szCs w:val="22"/>
      <w:lang w:val="en-US" w:eastAsia="zh-CN" w:bidi="ar-SA"/>
    </w:rPr>
  </w:style>
  <w:style w:type="character" w:customStyle="1" w:styleId="headline-content2">
    <w:name w:val="headline-content2"/>
    <w:qFormat/>
  </w:style>
  <w:style w:type="character" w:customStyle="1" w:styleId="stylejj21">
    <w:name w:val="style_jj21"/>
    <w:qFormat/>
    <w:rPr>
      <w:color w:val="000033"/>
      <w:sz w:val="21"/>
      <w:szCs w:val="21"/>
    </w:rPr>
  </w:style>
  <w:style w:type="character" w:customStyle="1" w:styleId="LabelEmbedded">
    <w:name w:val="Label Embedded"/>
    <w:qFormat/>
    <w:rPr>
      <w:b/>
      <w:szCs w:val="18"/>
    </w:rPr>
  </w:style>
  <w:style w:type="character" w:customStyle="1" w:styleId="U2Char1">
    <w:name w:val="U_编号2 Char"/>
    <w:link w:val="U21"/>
    <w:qFormat/>
    <w:rPr>
      <w:sz w:val="24"/>
    </w:rPr>
  </w:style>
  <w:style w:type="paragraph" w:customStyle="1" w:styleId="U21">
    <w:name w:val="U_编号2"/>
    <w:basedOn w:val="affff5"/>
    <w:link w:val="U2Char1"/>
    <w:qFormat/>
    <w:pPr>
      <w:tabs>
        <w:tab w:val="left" w:pos="785"/>
        <w:tab w:val="left" w:pos="1140"/>
      </w:tabs>
      <w:spacing w:beforeLines="10" w:line="300" w:lineRule="auto"/>
      <w:ind w:left="840" w:hanging="420"/>
    </w:pPr>
    <w:rPr>
      <w:rFonts w:asciiTheme="minorHAnsi" w:eastAsiaTheme="minorEastAsia" w:hAnsiTheme="minorHAnsi" w:cstheme="minorBidi"/>
      <w:sz w:val="24"/>
      <w:szCs w:val="22"/>
    </w:rPr>
  </w:style>
  <w:style w:type="character" w:customStyle="1" w:styleId="affffffffffffffffffffffffb">
    <w:name w:val="样式 宋体 加粗 蓝色"/>
    <w:qFormat/>
    <w:rPr>
      <w:rFonts w:ascii="宋体" w:hAnsi="宋体"/>
      <w:b/>
      <w:color w:val="auto"/>
    </w:rPr>
  </w:style>
  <w:style w:type="character" w:customStyle="1" w:styleId="Charfffffffff4">
    <w:name w:val="此正文 Char"/>
    <w:link w:val="affffffffffffffffffffffffc"/>
    <w:qFormat/>
    <w:rPr>
      <w:sz w:val="24"/>
      <w:szCs w:val="24"/>
    </w:rPr>
  </w:style>
  <w:style w:type="paragraph" w:customStyle="1" w:styleId="affffffffffffffffffffffffc">
    <w:name w:val="此正文"/>
    <w:basedOn w:val="affff5"/>
    <w:link w:val="Charfffffffff4"/>
    <w:qFormat/>
    <w:pPr>
      <w:ind w:firstLineChars="200" w:firstLine="200"/>
    </w:pPr>
    <w:rPr>
      <w:rFonts w:asciiTheme="minorHAnsi" w:eastAsiaTheme="minorEastAsia" w:hAnsiTheme="minorHAnsi" w:cstheme="minorBidi"/>
      <w:sz w:val="24"/>
    </w:rPr>
  </w:style>
  <w:style w:type="character" w:customStyle="1" w:styleId="myp11">
    <w:name w:val="myp11"/>
    <w:qFormat/>
  </w:style>
  <w:style w:type="character" w:customStyle="1" w:styleId="wmyjmwm8azhqmg">
    <w:name w:val="wmyjmwm8azhqmg"/>
    <w:qFormat/>
  </w:style>
  <w:style w:type="character" w:customStyle="1" w:styleId="wmyjmwm8azxqnw">
    <w:name w:val="wmyjmwm8azxqnw"/>
    <w:qFormat/>
  </w:style>
  <w:style w:type="character" w:customStyle="1" w:styleId="wmyjmwmzazdqmw">
    <w:name w:val="wmyjmwmzazdqmw"/>
    <w:qFormat/>
  </w:style>
  <w:style w:type="character" w:customStyle="1" w:styleId="wmyjmwm8azxqmg">
    <w:name w:val="wmyjmwm8azxqmg"/>
    <w:qFormat/>
  </w:style>
  <w:style w:type="character" w:customStyle="1" w:styleId="wmyjmwm8aztqna">
    <w:name w:val="wmyjmwm8aztqna"/>
    <w:qFormat/>
  </w:style>
  <w:style w:type="character" w:customStyle="1" w:styleId="wmyjmwm8azhqoq">
    <w:name w:val="wmyjmwm8azhqoq"/>
    <w:qFormat/>
  </w:style>
  <w:style w:type="character" w:customStyle="1" w:styleId="wmyjmwm8aztqnq">
    <w:name w:val="wmyjmwm8aztqnq"/>
    <w:qFormat/>
  </w:style>
  <w:style w:type="character" w:customStyle="1" w:styleId="wmyjmwm8azpqma">
    <w:name w:val="wmyjmwm8azpqma"/>
    <w:qFormat/>
  </w:style>
  <w:style w:type="character" w:customStyle="1" w:styleId="FCHBidChar">
    <w:name w:val="FCH Bid 正文 Char"/>
    <w:link w:val="FCHBid"/>
    <w:qFormat/>
    <w:locked/>
    <w:rPr>
      <w:sz w:val="24"/>
      <w:szCs w:val="24"/>
    </w:rPr>
  </w:style>
  <w:style w:type="paragraph" w:customStyle="1" w:styleId="FCHBid">
    <w:name w:val="FCH Bid 正文"/>
    <w:basedOn w:val="affff5"/>
    <w:link w:val="FCHBidChar"/>
    <w:qFormat/>
    <w:pPr>
      <w:ind w:firstLineChars="200" w:firstLine="200"/>
    </w:pPr>
    <w:rPr>
      <w:rFonts w:asciiTheme="minorHAnsi" w:eastAsiaTheme="minorEastAsia" w:hAnsiTheme="minorHAnsi" w:cstheme="minorBidi"/>
      <w:sz w:val="24"/>
    </w:rPr>
  </w:style>
  <w:style w:type="character" w:customStyle="1" w:styleId="style60">
    <w:name w:val="style60"/>
    <w:qFormat/>
  </w:style>
  <w:style w:type="character" w:customStyle="1" w:styleId="4Ctrl4CharChar">
    <w:name w:val="!标题4 Ctrl+4 Char Char"/>
    <w:link w:val="4Ctrl4"/>
    <w:qFormat/>
    <w:rPr>
      <w:rFonts w:ascii="Arial" w:eastAsia="黑体" w:hAnsi="Arial"/>
      <w:b/>
      <w:sz w:val="30"/>
      <w:szCs w:val="30"/>
    </w:rPr>
  </w:style>
  <w:style w:type="paragraph" w:customStyle="1" w:styleId="4Ctrl4">
    <w:name w:val="!标题4 Ctrl+4"/>
    <w:basedOn w:val="affff5"/>
    <w:next w:val="CtrQ"/>
    <w:link w:val="4Ctrl4CharChar"/>
    <w:qFormat/>
    <w:pPr>
      <w:tabs>
        <w:tab w:val="left" w:pos="851"/>
      </w:tabs>
      <w:adjustRightInd w:val="0"/>
      <w:snapToGrid w:val="0"/>
      <w:spacing w:beforeLines="50" w:afterLines="50" w:line="240" w:lineRule="auto"/>
      <w:ind w:left="851" w:hanging="851"/>
      <w:outlineLvl w:val="3"/>
    </w:pPr>
    <w:rPr>
      <w:rFonts w:ascii="Arial" w:eastAsia="黑体" w:hAnsi="Arial" w:cstheme="minorBidi"/>
      <w:b/>
      <w:sz w:val="30"/>
      <w:szCs w:val="30"/>
    </w:rPr>
  </w:style>
  <w:style w:type="character" w:customStyle="1" w:styleId="CtrlQChar">
    <w:name w:val="!正文 Ctrl+Q Char"/>
    <w:link w:val="CtrlQ"/>
    <w:qFormat/>
    <w:rPr>
      <w:rFonts w:ascii="Times New Roman" w:eastAsia="宋体" w:hAnsi="Times New Roman" w:cs="Times New Roman"/>
      <w:sz w:val="24"/>
      <w:szCs w:val="20"/>
    </w:rPr>
  </w:style>
  <w:style w:type="character" w:customStyle="1" w:styleId="HTMLPreformattedChar1Char1">
    <w:name w:val="HTML Preformatted Char1 Char1"/>
    <w:qFormat/>
    <w:rPr>
      <w:rFonts w:ascii="Courier New" w:eastAsia="Courier New" w:hAnsi="Courier New" w:cs="Courier New"/>
      <w:sz w:val="24"/>
      <w:lang w:val="en-US" w:eastAsia="en-US" w:bidi="ar-SA"/>
    </w:rPr>
  </w:style>
  <w:style w:type="character" w:customStyle="1" w:styleId="qfont1">
    <w:name w:val="qfont1"/>
    <w:qFormat/>
    <w:rPr>
      <w:rFonts w:hint="default"/>
      <w:color w:val="999999"/>
      <w:sz w:val="24"/>
      <w:szCs w:val="24"/>
    </w:rPr>
  </w:style>
  <w:style w:type="character" w:customStyle="1" w:styleId="font110">
    <w:name w:val="font_11"/>
    <w:semiHidden/>
    <w:qFormat/>
    <w:rPr>
      <w:rFonts w:ascii="Arial" w:hAnsi="Arial" w:cs="Arial" w:hint="default"/>
      <w:color w:val="333333"/>
      <w:sz w:val="20"/>
      <w:szCs w:val="20"/>
    </w:rPr>
  </w:style>
  <w:style w:type="paragraph" w:customStyle="1" w:styleId="Style93">
    <w:name w:val="_Style 93"/>
    <w:basedOn w:val="affff5"/>
    <w:next w:val="affff5"/>
    <w:uiPriority w:val="99"/>
    <w:qFormat/>
    <w:pPr>
      <w:spacing w:after="120" w:line="480" w:lineRule="auto"/>
    </w:pPr>
    <w:rPr>
      <w:szCs w:val="20"/>
    </w:rPr>
  </w:style>
  <w:style w:type="paragraph" w:customStyle="1" w:styleId="Sectionsubsub">
    <w:name w:val="Sectionsubsub"/>
    <w:next w:val="Body"/>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20" w:line="480" w:lineRule="auto"/>
    </w:pPr>
    <w:rPr>
      <w:rFonts w:ascii="Arial Narrow" w:hAnsi="Arial Narrow"/>
      <w:color w:val="3366FF"/>
      <w:lang w:eastAsia="en-US"/>
    </w:rPr>
  </w:style>
  <w:style w:type="paragraph" w:customStyle="1" w:styleId="cty-tou-border">
    <w:name w:val="cty-tou-border"/>
    <w:basedOn w:val="affff5"/>
    <w:semiHidden/>
    <w:qFormat/>
    <w:pPr>
      <w:widowControl/>
      <w:shd w:val="clear" w:color="auto" w:fill="3C5F84"/>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2ffff5">
    <w:name w:val="样式 正文五级标题 + 首行缩进:  2 字符"/>
    <w:basedOn w:val="affff5"/>
    <w:qFormat/>
    <w:pPr>
      <w:keepNext/>
      <w:widowControl/>
      <w:spacing w:beforeLines="50" w:line="480" w:lineRule="atLeast"/>
      <w:ind w:firstLineChars="200" w:firstLine="561"/>
    </w:pPr>
    <w:rPr>
      <w:rFonts w:ascii="汉仪中黑简" w:eastAsia="汉仪仿宋简" w:cs="宋体"/>
      <w:b/>
      <w:bCs/>
      <w:sz w:val="28"/>
      <w:szCs w:val="20"/>
    </w:rPr>
  </w:style>
  <w:style w:type="paragraph" w:customStyle="1" w:styleId="2ffff6">
    <w:name w:val="正文文本缩进2"/>
    <w:basedOn w:val="affff5"/>
    <w:uiPriority w:val="99"/>
    <w:qFormat/>
    <w:pPr>
      <w:ind w:firstLineChars="200" w:firstLine="480"/>
    </w:pPr>
    <w:rPr>
      <w:bCs/>
      <w:sz w:val="24"/>
    </w:rPr>
  </w:style>
  <w:style w:type="paragraph" w:customStyle="1" w:styleId="w2">
    <w:name w:val="w项目符号2"/>
    <w:basedOn w:val="28"/>
    <w:uiPriority w:val="99"/>
    <w:qFormat/>
    <w:pPr>
      <w:numPr>
        <w:numId w:val="53"/>
      </w:numPr>
      <w:tabs>
        <w:tab w:val="clear" w:pos="1275"/>
        <w:tab w:val="left" w:pos="0"/>
      </w:tabs>
      <w:spacing w:before="100" w:beforeAutospacing="1" w:after="100" w:afterAutospacing="1"/>
      <w:contextualSpacing/>
      <w:jc w:val="left"/>
    </w:pPr>
    <w:rPr>
      <w:rFonts w:ascii="微软雅黑" w:hAnsi="微软雅黑"/>
      <w:sz w:val="21"/>
      <w:szCs w:val="21"/>
    </w:rPr>
  </w:style>
  <w:style w:type="paragraph" w:customStyle="1" w:styleId="figuredescriptionchar0">
    <w:name w:val="figuredescriptionchar"/>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cty-tou">
    <w:name w:val="cty-tou"/>
    <w:basedOn w:val="affff5"/>
    <w:semiHidden/>
    <w:qFormat/>
    <w:pPr>
      <w:widowControl/>
      <w:shd w:val="clear" w:color="auto" w:fill="2F4E6F"/>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ABC">
    <w:name w:val="ABC标题下的小点"/>
    <w:basedOn w:val="affff5"/>
    <w:qFormat/>
    <w:pPr>
      <w:tabs>
        <w:tab w:val="left" w:pos="1260"/>
      </w:tabs>
      <w:ind w:left="1260" w:firstLineChars="200" w:hanging="420"/>
    </w:pPr>
    <w:rPr>
      <w:rFonts w:ascii="宋体" w:eastAsia="仿宋" w:hAnsi="宋体"/>
      <w:sz w:val="28"/>
      <w:szCs w:val="20"/>
    </w:rPr>
  </w:style>
  <w:style w:type="paragraph" w:customStyle="1" w:styleId="affffffffffffffffffffffffd">
    <w:name w:val="正文四级标题"/>
    <w:next w:val="affff5"/>
    <w:qFormat/>
    <w:pPr>
      <w:keepNext/>
      <w:spacing w:beforeLines="50" w:line="480" w:lineRule="exact"/>
      <w:ind w:firstLineChars="200" w:firstLine="200"/>
    </w:pPr>
    <w:rPr>
      <w:rFonts w:eastAsia="黑体" w:cs="宋体"/>
      <w:bCs/>
      <w:kern w:val="44"/>
      <w:sz w:val="28"/>
    </w:rPr>
  </w:style>
  <w:style w:type="paragraph" w:customStyle="1" w:styleId="affffffffffffffffffffffffe">
    <w:name w:val="有符号正文"/>
    <w:basedOn w:val="affff5"/>
    <w:qFormat/>
    <w:pPr>
      <w:spacing w:line="400" w:lineRule="exact"/>
      <w:ind w:firstLineChars="200" w:firstLine="200"/>
    </w:pPr>
    <w:rPr>
      <w:rFonts w:ascii="Arial" w:hAnsi="Arial"/>
    </w:rPr>
  </w:style>
  <w:style w:type="paragraph" w:customStyle="1" w:styleId="afffffffffffffffffffffffff">
    <w:name w:val="表样式"/>
    <w:basedOn w:val="affff5"/>
    <w:uiPriority w:val="99"/>
    <w:qFormat/>
    <w:pPr>
      <w:autoSpaceDE w:val="0"/>
      <w:autoSpaceDN w:val="0"/>
      <w:adjustRightInd w:val="0"/>
      <w:spacing w:before="80" w:after="80" w:line="240" w:lineRule="auto"/>
      <w:jc w:val="left"/>
    </w:pPr>
    <w:rPr>
      <w:rFonts w:ascii="Arial" w:hAnsi="Arial" w:cs="Arial"/>
      <w:kern w:val="0"/>
      <w:sz w:val="18"/>
      <w:szCs w:val="18"/>
    </w:rPr>
  </w:style>
  <w:style w:type="paragraph" w:customStyle="1" w:styleId="indent">
    <w:name w:val="indent"/>
    <w:basedOn w:val="affff5"/>
    <w:qFormat/>
    <w:pPr>
      <w:widowControl/>
      <w:tabs>
        <w:tab w:val="left" w:pos="2880"/>
      </w:tabs>
      <w:spacing w:line="240" w:lineRule="atLeast"/>
      <w:ind w:left="2880" w:hanging="2880"/>
    </w:pPr>
    <w:rPr>
      <w:rFonts w:ascii="Book Antiqua" w:hAnsi="Book Antiqua" w:cs="黑体"/>
      <w:iCs/>
      <w:kern w:val="0"/>
      <w:sz w:val="22"/>
      <w:szCs w:val="20"/>
      <w:lang w:eastAsia="en-US"/>
    </w:rPr>
  </w:style>
  <w:style w:type="paragraph" w:customStyle="1" w:styleId="Heading1Numbered">
    <w:name w:val="Heading 1 (Numbered)"/>
    <w:basedOn w:val="19"/>
    <w:next w:val="affff5"/>
    <w:uiPriority w:val="14"/>
    <w:qFormat/>
    <w:pPr>
      <w:keepLines w:val="0"/>
      <w:widowControl/>
      <w:tabs>
        <w:tab w:val="left" w:pos="360"/>
      </w:tabs>
      <w:spacing w:beforeLines="50" w:before="120" w:after="120" w:line="276" w:lineRule="auto"/>
      <w:jc w:val="left"/>
    </w:pPr>
    <w:rPr>
      <w:rFonts w:ascii="Calibri" w:eastAsia="Calibri" w:hAnsi="Calibri" w:cs="Calibri"/>
      <w:kern w:val="32"/>
      <w:szCs w:val="32"/>
      <w:lang w:val="en-AU" w:eastAsia="ja-JP"/>
    </w:rPr>
  </w:style>
  <w:style w:type="paragraph" w:customStyle="1" w:styleId="afffffffffffffffffffffffff0">
    <w:name w:val="表格文字居中"/>
    <w:basedOn w:val="affff5"/>
    <w:qFormat/>
    <w:pPr>
      <w:adjustRightInd w:val="0"/>
      <w:snapToGrid w:val="0"/>
      <w:spacing w:line="240" w:lineRule="auto"/>
      <w:jc w:val="center"/>
    </w:pPr>
    <w:rPr>
      <w:rFonts w:cs="宋体"/>
      <w:sz w:val="24"/>
    </w:rPr>
  </w:style>
  <w:style w:type="paragraph" w:customStyle="1" w:styleId="CellBullet">
    <w:name w:val="CellBullet"/>
    <w:basedOn w:val="Default"/>
    <w:next w:val="Default"/>
    <w:qFormat/>
    <w:pPr>
      <w:spacing w:before="60" w:after="60"/>
    </w:pPr>
    <w:rPr>
      <w:rFonts w:ascii="Arial" w:eastAsia="宋体" w:hAnsi="Arial" w:cs="Arial"/>
      <w:color w:val="auto"/>
      <w:kern w:val="0"/>
    </w:rPr>
  </w:style>
  <w:style w:type="paragraph" w:customStyle="1" w:styleId="AlertText">
    <w:name w:val="Alert Text"/>
    <w:basedOn w:val="affff5"/>
    <w:qFormat/>
    <w:pPr>
      <w:widowControl/>
      <w:spacing w:before="60" w:after="60" w:line="280" w:lineRule="exact"/>
      <w:ind w:left="360" w:right="360"/>
      <w:jc w:val="left"/>
    </w:pPr>
    <w:rPr>
      <w:rFonts w:ascii="Arial" w:hAnsi="Arial"/>
      <w:kern w:val="24"/>
      <w:sz w:val="20"/>
      <w:szCs w:val="20"/>
      <w:lang w:eastAsia="en-US"/>
    </w:rPr>
  </w:style>
  <w:style w:type="paragraph" w:customStyle="1" w:styleId="BodyText10">
    <w:name w:val="Body Text1"/>
    <w:basedOn w:val="affff5"/>
    <w:qFormat/>
    <w:pPr>
      <w:widowControl/>
      <w:spacing w:after="120" w:line="276" w:lineRule="auto"/>
      <w:jc w:val="left"/>
    </w:pPr>
    <w:rPr>
      <w:rFonts w:ascii="Segoe UI" w:hAnsi="Segoe UI"/>
      <w:color w:val="000000"/>
      <w:kern w:val="0"/>
      <w:sz w:val="20"/>
      <w:szCs w:val="22"/>
      <w:lang w:eastAsia="en-US"/>
    </w:rPr>
  </w:style>
  <w:style w:type="paragraph" w:customStyle="1" w:styleId="MSDOCNORMAL">
    <w:name w:val="MS_DOC_NORMAL"/>
    <w:basedOn w:val="affff5"/>
    <w:uiPriority w:val="99"/>
    <w:qFormat/>
    <w:pPr>
      <w:tabs>
        <w:tab w:val="left" w:pos="360"/>
      </w:tabs>
      <w:ind w:firstLineChars="200" w:firstLine="480"/>
    </w:pPr>
    <w:rPr>
      <w:rFonts w:cs="黑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7"/>
    <w:qFormat/>
    <w:pPr>
      <w:spacing w:line="240" w:lineRule="auto"/>
    </w:pPr>
    <w:rPr>
      <w:rFonts w:ascii="Tahoma" w:hAnsi="Tahoma"/>
      <w:sz w:val="24"/>
    </w:rPr>
  </w:style>
  <w:style w:type="paragraph" w:customStyle="1" w:styleId="pdefault">
    <w:name w:val="pdefault"/>
    <w:basedOn w:val="affff5"/>
    <w:qFormat/>
    <w:pPr>
      <w:widowControl/>
      <w:spacing w:before="100" w:beforeAutospacing="1" w:after="100" w:afterAutospacing="1" w:line="240" w:lineRule="auto"/>
      <w:jc w:val="left"/>
    </w:pPr>
    <w:rPr>
      <w:rFonts w:ascii="宋体" w:hAnsi="宋体"/>
      <w:kern w:val="0"/>
      <w:sz w:val="24"/>
      <w:lang w:eastAsia="en-US"/>
    </w:rPr>
  </w:style>
  <w:style w:type="paragraph" w:customStyle="1" w:styleId="CharCharChar2CharCharChar1">
    <w:name w:val="Char Char Char2 Char Char Char1"/>
    <w:basedOn w:val="affff5"/>
    <w:uiPriority w:val="99"/>
    <w:qFormat/>
    <w:pPr>
      <w:spacing w:line="240" w:lineRule="auto"/>
    </w:pPr>
    <w:rPr>
      <w:rFonts w:ascii="Tahoma" w:eastAsia="黑体" w:hAnsi="Tahoma"/>
      <w:sz w:val="24"/>
      <w:szCs w:val="20"/>
    </w:rPr>
  </w:style>
  <w:style w:type="paragraph" w:customStyle="1" w:styleId="332">
    <w:name w:val="正文文本 33"/>
    <w:basedOn w:val="affff5"/>
    <w:qFormat/>
    <w:pPr>
      <w:adjustRightInd w:val="0"/>
      <w:spacing w:line="360" w:lineRule="atLeast"/>
      <w:jc w:val="center"/>
    </w:pPr>
    <w:rPr>
      <w:rFonts w:ascii="仿宋体" w:eastAsia="仿宋体" w:cs="黑体"/>
      <w:kern w:val="0"/>
      <w:sz w:val="24"/>
      <w:szCs w:val="20"/>
    </w:rPr>
  </w:style>
  <w:style w:type="paragraph" w:customStyle="1" w:styleId="StyleBefore5ptAfter5pt1">
    <w:name w:val="Style Before:  5 pt After:  5 pt1"/>
    <w:basedOn w:val="affff5"/>
    <w:qFormat/>
    <w:pPr>
      <w:widowControl/>
      <w:numPr>
        <w:numId w:val="54"/>
      </w:numPr>
      <w:spacing w:line="300" w:lineRule="auto"/>
      <w:jc w:val="left"/>
    </w:pPr>
    <w:rPr>
      <w:rFonts w:ascii="Book Antiqua" w:hAnsi="Book Antiqua" w:cs="黑体"/>
      <w:kern w:val="0"/>
      <w:sz w:val="22"/>
      <w:szCs w:val="20"/>
    </w:rPr>
  </w:style>
  <w:style w:type="paragraph" w:customStyle="1" w:styleId="itemstepintable0">
    <w:name w:val="itemstepintable"/>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p15">
    <w:name w:val="p15"/>
    <w:basedOn w:val="affff5"/>
    <w:qFormat/>
    <w:pPr>
      <w:widowControl/>
      <w:snapToGrid w:val="0"/>
      <w:spacing w:before="120" w:after="120" w:line="240" w:lineRule="auto"/>
      <w:ind w:left="2520"/>
      <w:jc w:val="left"/>
    </w:pPr>
    <w:rPr>
      <w:rFonts w:ascii="Book Antiqua" w:hAnsi="Book Antiqua" w:cs="宋体"/>
      <w:kern w:val="0"/>
      <w:sz w:val="20"/>
      <w:szCs w:val="20"/>
    </w:rPr>
  </w:style>
  <w:style w:type="paragraph" w:customStyle="1" w:styleId="AINDENTEDPARA">
    <w:name w:val="A INDENTED PARA"/>
    <w:qFormat/>
    <w:pPr>
      <w:ind w:left="331"/>
    </w:pPr>
  </w:style>
  <w:style w:type="paragraph" w:customStyle="1" w:styleId="ABLOCKPARA">
    <w:name w:val="A BLOCK PARA"/>
    <w:basedOn w:val="affff5"/>
    <w:qFormat/>
    <w:pPr>
      <w:widowControl/>
      <w:spacing w:line="300" w:lineRule="auto"/>
      <w:jc w:val="left"/>
    </w:pPr>
    <w:rPr>
      <w:rFonts w:ascii="Book Antiqua" w:hAnsi="Book Antiqua" w:cs="黑体"/>
      <w:kern w:val="0"/>
      <w:sz w:val="22"/>
      <w:szCs w:val="20"/>
    </w:rPr>
  </w:style>
  <w:style w:type="paragraph" w:customStyle="1" w:styleId="2H2sect12PIM2Heading2Hidden2ndlevelh222">
    <w:name w:val="样式 标题 2正文二级标题H2sect 1.2PIM2Heading 2 Hidden2nd levelh22...2"/>
    <w:basedOn w:val="25"/>
    <w:qFormat/>
    <w:pPr>
      <w:widowControl/>
      <w:tabs>
        <w:tab w:val="clear" w:pos="420"/>
        <w:tab w:val="clear" w:pos="6090"/>
        <w:tab w:val="left" w:pos="360"/>
        <w:tab w:val="left" w:pos="1021"/>
        <w:tab w:val="left" w:pos="8364"/>
      </w:tabs>
      <w:autoSpaceDE w:val="0"/>
      <w:autoSpaceDN w:val="0"/>
      <w:adjustRightInd w:val="0"/>
      <w:snapToGrid w:val="0"/>
      <w:spacing w:beforeLines="50" w:before="120" w:afterLines="50" w:after="0" w:line="360" w:lineRule="auto"/>
      <w:jc w:val="left"/>
    </w:pPr>
    <w:rPr>
      <w:rFonts w:ascii="Times" w:eastAsia="仿宋_GB2312" w:hAnsi="Times" w:cs="宋体"/>
      <w:color w:val="000000"/>
      <w:kern w:val="0"/>
      <w:sz w:val="32"/>
      <w:szCs w:val="20"/>
    </w:rPr>
  </w:style>
  <w:style w:type="paragraph" w:customStyle="1" w:styleId="317">
    <w:name w:val="正文文本 31"/>
    <w:basedOn w:val="affff5"/>
    <w:qFormat/>
    <w:pPr>
      <w:adjustRightInd w:val="0"/>
      <w:spacing w:line="360" w:lineRule="atLeast"/>
      <w:ind w:firstLineChars="200" w:firstLine="200"/>
      <w:jc w:val="center"/>
    </w:pPr>
    <w:rPr>
      <w:rFonts w:ascii="仿宋体" w:eastAsia="仿宋体" w:cs="黑体"/>
      <w:kern w:val="0"/>
      <w:sz w:val="24"/>
      <w:szCs w:val="20"/>
    </w:rPr>
  </w:style>
  <w:style w:type="paragraph" w:customStyle="1" w:styleId="FigureCaption">
    <w:name w:val="FigureCaption"/>
    <w:basedOn w:val="Default"/>
    <w:next w:val="Default"/>
    <w:qFormat/>
    <w:pPr>
      <w:spacing w:before="240" w:after="240"/>
    </w:pPr>
    <w:rPr>
      <w:rFonts w:ascii="Arial" w:eastAsia="宋体" w:hAnsi="Arial" w:cs="Arial"/>
      <w:color w:val="auto"/>
      <w:kern w:val="0"/>
    </w:rPr>
  </w:style>
  <w:style w:type="paragraph" w:customStyle="1" w:styleId="CharCharCharCharCharChar1CharCharCharCharCharCharCharCharCharCharCharCharCharChar1">
    <w:name w:val="Char Char Char Char Char Char1 Char Char Char Char Char Char Char Char Char Char Char Char Char Char1"/>
    <w:basedOn w:val="affff5"/>
    <w:qFormat/>
    <w:pPr>
      <w:spacing w:line="240" w:lineRule="auto"/>
    </w:pPr>
    <w:rPr>
      <w:rFonts w:ascii="仿宋_GB2312" w:eastAsia="仿宋_GB2312" w:cs="黑体"/>
      <w:b/>
      <w:sz w:val="32"/>
      <w:szCs w:val="32"/>
    </w:rPr>
  </w:style>
  <w:style w:type="paragraph" w:customStyle="1" w:styleId="Pa14">
    <w:name w:val="Pa14"/>
    <w:basedOn w:val="Default"/>
    <w:next w:val="Default"/>
    <w:uiPriority w:val="99"/>
    <w:qFormat/>
    <w:pPr>
      <w:spacing w:line="141" w:lineRule="atLeast"/>
    </w:pPr>
    <w:rPr>
      <w:rFonts w:ascii="方正大黑简体" w:eastAsia="方正大黑简体" w:hAnsi="Calibri" w:cs="Times New Roman"/>
      <w:color w:val="auto"/>
      <w:kern w:val="0"/>
    </w:rPr>
  </w:style>
  <w:style w:type="paragraph" w:customStyle="1" w:styleId="GndNormal">
    <w:name w:val="GndNormal"/>
    <w:basedOn w:val="affff5"/>
    <w:uiPriority w:val="99"/>
    <w:qFormat/>
    <w:pPr>
      <w:spacing w:before="100" w:beforeAutospacing="1" w:after="100" w:afterAutospacing="1"/>
      <w:ind w:firstLineChars="200" w:firstLine="480"/>
    </w:pPr>
    <w:rPr>
      <w:rFonts w:ascii="宋体" w:hAnsi="Arial"/>
      <w:sz w:val="24"/>
    </w:rPr>
  </w:style>
  <w:style w:type="paragraph" w:customStyle="1" w:styleId="btcontent">
    <w:name w:val="bt_content"/>
    <w:basedOn w:val="affff5"/>
    <w:uiPriority w:val="99"/>
    <w:qFormat/>
    <w:pPr>
      <w:widowControl/>
      <w:spacing w:before="100" w:beforeAutospacing="1" w:after="100" w:afterAutospacing="1" w:line="240" w:lineRule="auto"/>
      <w:jc w:val="left"/>
    </w:pPr>
    <w:rPr>
      <w:rFonts w:ascii="宋体" w:hAnsi="宋体" w:cs="宋体"/>
      <w:kern w:val="0"/>
      <w:sz w:val="24"/>
    </w:rPr>
  </w:style>
  <w:style w:type="paragraph" w:customStyle="1" w:styleId="520">
    <w:name w:val="标题52"/>
    <w:basedOn w:val="affff5"/>
    <w:qFormat/>
    <w:pPr>
      <w:spacing w:before="120" w:after="120" w:line="240" w:lineRule="auto"/>
    </w:pPr>
    <w:rPr>
      <w:rFonts w:ascii="宋体"/>
      <w:b/>
      <w:sz w:val="28"/>
    </w:rPr>
  </w:style>
  <w:style w:type="paragraph" w:customStyle="1" w:styleId="4f6">
    <w:name w:val="方案标题4"/>
    <w:basedOn w:val="affff5"/>
    <w:next w:val="afffff1"/>
    <w:qFormat/>
    <w:pPr>
      <w:spacing w:line="240" w:lineRule="auto"/>
    </w:pPr>
    <w:rPr>
      <w:rFonts w:cs="黑体"/>
      <w:b/>
    </w:rPr>
  </w:style>
  <w:style w:type="paragraph" w:customStyle="1" w:styleId="100150">
    <w:name w:val="样式 标题 1 + 宋体 三号 居中 段前: 0 磅 段后: 0 磅 行距: 1.5 倍行距"/>
    <w:basedOn w:val="19"/>
    <w:qFormat/>
    <w:pPr>
      <w:pageBreakBefore/>
      <w:tabs>
        <w:tab w:val="left" w:pos="360"/>
      </w:tabs>
      <w:spacing w:beforeLines="100" w:before="120" w:after="0" w:line="360" w:lineRule="auto"/>
      <w:ind w:firstLineChars="200" w:firstLine="643"/>
      <w:jc w:val="left"/>
    </w:pPr>
    <w:rPr>
      <w:rFonts w:ascii="宋体" w:eastAsia="黑体" w:hAnsi="宋体" w:cs="宋体"/>
      <w:szCs w:val="20"/>
    </w:rPr>
  </w:style>
  <w:style w:type="paragraph" w:customStyle="1" w:styleId="a6">
    <w:name w:val="项目正文"/>
    <w:qFormat/>
    <w:pPr>
      <w:numPr>
        <w:numId w:val="55"/>
      </w:numPr>
      <w:jc w:val="both"/>
    </w:pPr>
    <w:rPr>
      <w:rFonts w:ascii="Arial" w:hAnsi="Arial"/>
      <w:kern w:val="2"/>
      <w:sz w:val="18"/>
      <w:szCs w:val="24"/>
    </w:rPr>
  </w:style>
  <w:style w:type="paragraph" w:customStyle="1" w:styleId="Charfffffffff5">
    <w:name w:val="方案正文 Char"/>
    <w:basedOn w:val="affff5"/>
    <w:uiPriority w:val="99"/>
    <w:qFormat/>
    <w:rPr>
      <w:sz w:val="24"/>
    </w:rPr>
  </w:style>
  <w:style w:type="paragraph" w:customStyle="1" w:styleId="xl219">
    <w:name w:val="xl219"/>
    <w:basedOn w:val="affff5"/>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CharCharCharCharCharCharCharCharCharCharCharCharCharCharChar1Char3">
    <w:name w:val="Char Char Char Char Char Char Char Char Char Char Char Char Char Char Char1 Char3"/>
    <w:basedOn w:val="affff5"/>
    <w:qFormat/>
    <w:pPr>
      <w:widowControl/>
      <w:spacing w:after="160" w:line="240" w:lineRule="exact"/>
      <w:jc w:val="left"/>
    </w:pPr>
    <w:rPr>
      <w:rFonts w:ascii="Verdana" w:hAnsi="Verdana" w:cs="黑体"/>
      <w:kern w:val="0"/>
      <w:sz w:val="20"/>
      <w:szCs w:val="20"/>
      <w:lang w:eastAsia="en-US"/>
    </w:rPr>
  </w:style>
  <w:style w:type="paragraph" w:customStyle="1" w:styleId="SHX-3">
    <w:name w:val="SHX-3"/>
    <w:basedOn w:val="35"/>
    <w:qFormat/>
    <w:pPr>
      <w:tabs>
        <w:tab w:val="left" w:pos="0"/>
        <w:tab w:val="left" w:pos="360"/>
        <w:tab w:val="left" w:pos="1588"/>
      </w:tabs>
      <w:spacing w:before="260" w:after="260" w:line="416" w:lineRule="auto"/>
      <w:jc w:val="both"/>
    </w:pPr>
    <w:rPr>
      <w:rFonts w:ascii="宋体" w:hAnsi="Courier New"/>
      <w:color w:val="000000"/>
    </w:rPr>
  </w:style>
  <w:style w:type="paragraph" w:customStyle="1" w:styleId="CharCharCharCharCharCharChar4">
    <w:name w:val="Char Char Char Char Char Char Char4"/>
    <w:basedOn w:val="affff5"/>
    <w:qFormat/>
    <w:pPr>
      <w:spacing w:line="240" w:lineRule="auto"/>
    </w:pPr>
    <w:rPr>
      <w:rFonts w:ascii="Tahoma" w:hAnsi="Tahoma" w:cs="黑体"/>
      <w:sz w:val="24"/>
      <w:szCs w:val="20"/>
    </w:rPr>
  </w:style>
  <w:style w:type="paragraph" w:customStyle="1" w:styleId="2ffff7">
    <w:name w:val="文章标题 2"/>
    <w:basedOn w:val="25"/>
    <w:next w:val="affff5"/>
    <w:qFormat/>
    <w:pPr>
      <w:tabs>
        <w:tab w:val="clear" w:pos="420"/>
        <w:tab w:val="clear" w:pos="6090"/>
        <w:tab w:val="left" w:pos="360"/>
        <w:tab w:val="left" w:pos="1021"/>
      </w:tabs>
      <w:spacing w:line="416" w:lineRule="auto"/>
      <w:jc w:val="both"/>
    </w:pPr>
    <w:rPr>
      <w:rFonts w:ascii="黑体" w:eastAsia="黑体" w:hAnsi="Arial" w:cs="Times New Roman"/>
      <w:color w:val="000000"/>
      <w:sz w:val="32"/>
      <w:szCs w:val="32"/>
      <w:lang w:bidi="en-US"/>
    </w:rPr>
  </w:style>
  <w:style w:type="paragraph" w:customStyle="1" w:styleId="CharCharCharCharCharCharCharCharCharChar2">
    <w:name w:val="Char Char Char Char Char Char Char Char Char Char2"/>
    <w:basedOn w:val="affff5"/>
    <w:qFormat/>
    <w:pPr>
      <w:spacing w:line="240" w:lineRule="auto"/>
    </w:pPr>
    <w:rPr>
      <w:rFonts w:ascii="Tahoma" w:hAnsi="Tahoma" w:cs="仿宋_GB2312"/>
      <w:sz w:val="24"/>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126">
    <w:name w:val="无间隔12"/>
    <w:uiPriority w:val="1"/>
    <w:qFormat/>
    <w:rPr>
      <w:rFonts w:ascii="Calibri" w:hAnsi="Calibri"/>
      <w:sz w:val="22"/>
      <w:szCs w:val="22"/>
      <w:lang w:eastAsia="en-US" w:bidi="en-US"/>
    </w:rPr>
  </w:style>
  <w:style w:type="paragraph" w:customStyle="1" w:styleId="p9">
    <w:name w:val="p9"/>
    <w:basedOn w:val="affff5"/>
    <w:qFormat/>
    <w:pPr>
      <w:widowControl/>
      <w:spacing w:before="100" w:beforeAutospacing="1" w:after="100" w:afterAutospacing="1"/>
      <w:ind w:firstLineChars="200" w:firstLine="560"/>
      <w:jc w:val="left"/>
    </w:pPr>
    <w:rPr>
      <w:rFonts w:ascii="宋体" w:eastAsia="Arial Unicode MS" w:hAnsi="Courier New"/>
      <w:color w:val="000000"/>
      <w:kern w:val="0"/>
      <w:sz w:val="18"/>
      <w:szCs w:val="18"/>
    </w:rPr>
  </w:style>
  <w:style w:type="paragraph" w:customStyle="1" w:styleId="085">
    <w:name w:val="样式 首行缩进:  0.85 厘米"/>
    <w:basedOn w:val="affff5"/>
    <w:uiPriority w:val="99"/>
    <w:qFormat/>
    <w:pPr>
      <w:spacing w:line="300" w:lineRule="auto"/>
      <w:ind w:firstLineChars="200" w:firstLine="200"/>
    </w:pPr>
    <w:rPr>
      <w:rFonts w:eastAsia="仿宋_GB2312" w:cs="宋体"/>
      <w:sz w:val="24"/>
      <w:szCs w:val="20"/>
    </w:rPr>
  </w:style>
  <w:style w:type="paragraph" w:customStyle="1" w:styleId="2-P">
    <w:name w:val="标题 2-P"/>
    <w:basedOn w:val="affff5"/>
    <w:qFormat/>
    <w:pPr>
      <w:numPr>
        <w:ilvl w:val="1"/>
        <w:numId w:val="56"/>
      </w:numPr>
      <w:spacing w:line="240" w:lineRule="auto"/>
      <w:ind w:left="0"/>
    </w:pPr>
  </w:style>
  <w:style w:type="paragraph" w:customStyle="1" w:styleId="v14-graphic-tab-unselected">
    <w:name w:val="v14-graphic-tab-unselected"/>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700">
    <w:name w:val="样式 标题 7 + 左侧:  0 厘米 首行缩进:  0 厘米"/>
    <w:basedOn w:val="7"/>
    <w:qFormat/>
    <w:pPr>
      <w:keepLines w:val="0"/>
      <w:widowControl w:val="0"/>
      <w:tabs>
        <w:tab w:val="clear" w:pos="2520"/>
        <w:tab w:val="left" w:pos="1296"/>
      </w:tabs>
      <w:spacing w:before="80" w:after="80" w:line="316" w:lineRule="auto"/>
      <w:jc w:val="both"/>
    </w:pPr>
    <w:rPr>
      <w:rFonts w:ascii="宋体" w:eastAsia="新宋体" w:hAnsi="宋体" w:cs="宋体"/>
      <w:bCs w:val="0"/>
      <w:kern w:val="2"/>
      <w:szCs w:val="20"/>
    </w:rPr>
  </w:style>
  <w:style w:type="paragraph" w:customStyle="1" w:styleId="074150">
    <w:name w:val="样式 小四 首行缩进:  0.74 厘米 行距: 1.5 倍行距"/>
    <w:basedOn w:val="affff5"/>
    <w:qFormat/>
    <w:pPr>
      <w:spacing w:before="100" w:beforeAutospacing="1" w:after="100" w:afterAutospacing="1" w:line="300" w:lineRule="auto"/>
      <w:ind w:firstLine="454"/>
    </w:pPr>
    <w:rPr>
      <w:rFonts w:ascii="Arial" w:hAnsi="Arial"/>
      <w:sz w:val="24"/>
    </w:rPr>
  </w:style>
  <w:style w:type="paragraph" w:customStyle="1" w:styleId="1-0">
    <w:name w:val="段落1-圆"/>
    <w:qFormat/>
    <w:pPr>
      <w:tabs>
        <w:tab w:val="left" w:pos="2040"/>
      </w:tabs>
      <w:spacing w:before="120" w:after="120" w:line="360" w:lineRule="auto"/>
      <w:ind w:leftChars="353" w:left="1272" w:rightChars="100" w:right="240" w:hangingChars="177" w:hanging="425"/>
    </w:pPr>
    <w:rPr>
      <w:rFonts w:ascii="宋体" w:hAnsi="宋体"/>
      <w:sz w:val="24"/>
    </w:rPr>
  </w:style>
  <w:style w:type="paragraph" w:customStyle="1" w:styleId="3fff">
    <w:name w:val="封面3"/>
    <w:basedOn w:val="affff5"/>
    <w:uiPriority w:val="99"/>
    <w:qFormat/>
    <w:pPr>
      <w:ind w:rightChars="-10" w:right="-24"/>
      <w:jc w:val="center"/>
    </w:pPr>
    <w:rPr>
      <w:rFonts w:ascii="Arial" w:eastAsia="黑体" w:hAnsi="Arial" w:cs="Arial"/>
      <w:bCs/>
      <w:spacing w:val="-4"/>
      <w:sz w:val="52"/>
      <w:szCs w:val="52"/>
    </w:rPr>
  </w:style>
  <w:style w:type="paragraph" w:customStyle="1" w:styleId="tableheadingchar0">
    <w:name w:val="tableheadingchar"/>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Heading2">
    <w:name w:val="附录 Heading 2"/>
    <w:basedOn w:val="25"/>
    <w:qFormat/>
    <w:pPr>
      <w:keepLines w:val="0"/>
      <w:widowControl/>
      <w:numPr>
        <w:numId w:val="57"/>
      </w:numPr>
      <w:tabs>
        <w:tab w:val="clear" w:pos="420"/>
        <w:tab w:val="clear" w:pos="6090"/>
        <w:tab w:val="left" w:pos="0"/>
        <w:tab w:val="left" w:pos="360"/>
        <w:tab w:val="left" w:pos="1021"/>
        <w:tab w:val="left" w:pos="8364"/>
      </w:tabs>
      <w:snapToGrid w:val="0"/>
      <w:spacing w:before="480" w:after="120"/>
      <w:ind w:leftChars="68" w:left="420" w:hangingChars="132" w:hanging="132"/>
      <w:jc w:val="left"/>
    </w:pPr>
    <w:rPr>
      <w:rFonts w:ascii="宋体" w:hAnsi="宋体" w:cs="Microsoft Sans Serif"/>
      <w:bCs w:val="0"/>
      <w:color w:val="000000"/>
      <w:kern w:val="0"/>
      <w:sz w:val="32"/>
      <w:szCs w:val="21"/>
    </w:rPr>
  </w:style>
  <w:style w:type="paragraph" w:customStyle="1" w:styleId="xl313">
    <w:name w:val="xl313"/>
    <w:basedOn w:val="affff5"/>
    <w:qFormat/>
    <w:pPr>
      <w:widowControl/>
      <w:pBdr>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228">
    <w:name w:val="样式 封面主标题 + 段前: 2 行 段后: 2 行"/>
    <w:basedOn w:val="affff5"/>
    <w:qFormat/>
    <w:pPr>
      <w:tabs>
        <w:tab w:val="left" w:pos="1200"/>
      </w:tabs>
      <w:jc w:val="center"/>
    </w:pPr>
    <w:rPr>
      <w:rFonts w:ascii="Verdana" w:eastAsia="黑体" w:hAnsi="Verdana"/>
      <w:b/>
      <w:bCs/>
      <w:sz w:val="52"/>
      <w:szCs w:val="52"/>
    </w:rPr>
  </w:style>
  <w:style w:type="paragraph" w:customStyle="1" w:styleId="415">
    <w:name w:val="样式41"/>
    <w:basedOn w:val="affff5"/>
    <w:qFormat/>
    <w:pPr>
      <w:tabs>
        <w:tab w:val="left" w:pos="431"/>
        <w:tab w:val="left" w:pos="945"/>
      </w:tabs>
      <w:ind w:firstLineChars="200" w:firstLine="560"/>
    </w:pPr>
    <w:rPr>
      <w:rFonts w:ascii="宋体" w:eastAsia="仿宋" w:hAnsi="Courier New"/>
      <w:b/>
      <w:color w:val="000000"/>
      <w:sz w:val="24"/>
      <w:szCs w:val="20"/>
    </w:rPr>
  </w:style>
  <w:style w:type="paragraph" w:customStyle="1" w:styleId="INStep">
    <w:name w:val="IN Step"/>
    <w:basedOn w:val="affff5"/>
    <w:qFormat/>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TableTextFirstColumn">
    <w:name w:val="TableTextFirstColumn"/>
    <w:qFormat/>
  </w:style>
  <w:style w:type="paragraph" w:customStyle="1" w:styleId="TableTextLeft">
    <w:name w:val="TableTextLeft"/>
    <w:qFormat/>
    <w:rPr>
      <w:rFonts w:ascii="Century Gothic" w:hAnsi="Century Gothic"/>
      <w:sz w:val="18"/>
      <w:szCs w:val="18"/>
    </w:rPr>
  </w:style>
  <w:style w:type="paragraph" w:customStyle="1" w:styleId="4H4heading4h4PIM4bulletblbbH41H42H43H44H45H">
    <w:name w:val="样式 标题 4H4heading 4h4PIM 4bulletblbbH41H42H43H44H45H..."/>
    <w:basedOn w:val="42"/>
    <w:qFormat/>
    <w:pPr>
      <w:tabs>
        <w:tab w:val="left" w:pos="360"/>
      </w:tabs>
      <w:spacing w:before="280" w:after="290" w:line="376" w:lineRule="auto"/>
      <w:jc w:val="both"/>
    </w:pPr>
    <w:rPr>
      <w:rFonts w:ascii="Arial" w:eastAsia="黑体" w:hAnsi="Arial" w:cs="Times New Roman"/>
      <w:bCs w:val="0"/>
      <w:sz w:val="28"/>
      <w:szCs w:val="28"/>
    </w:rPr>
  </w:style>
  <w:style w:type="paragraph" w:customStyle="1" w:styleId="tgray">
    <w:name w:val="tgray"/>
    <w:basedOn w:val="affff5"/>
    <w:semiHidden/>
    <w:qFormat/>
    <w:pPr>
      <w:widowControl/>
      <w:shd w:val="clear" w:color="auto" w:fill="999999"/>
      <w:spacing w:before="100" w:beforeAutospacing="1" w:after="100" w:afterAutospacing="1"/>
      <w:ind w:firstLineChars="200" w:firstLine="560"/>
      <w:jc w:val="left"/>
    </w:pPr>
    <w:rPr>
      <w:rFonts w:ascii="Arial Unicode MS" w:eastAsia="Arial Unicode MS" w:hAnsi="Arial Unicode MS" w:cs="Arial Unicode MS"/>
      <w:color w:val="FFFFFF"/>
      <w:kern w:val="0"/>
      <w:sz w:val="24"/>
      <w:szCs w:val="28"/>
    </w:rPr>
  </w:style>
  <w:style w:type="paragraph" w:customStyle="1" w:styleId="HS-307397">
    <w:name w:val="样式 HS-正文3 + 左侧:  0.7 厘米 悬挂缩进: 3.97 字符"/>
    <w:basedOn w:val="affff5"/>
    <w:uiPriority w:val="99"/>
    <w:qFormat/>
    <w:pPr>
      <w:tabs>
        <w:tab w:val="left" w:pos="840"/>
      </w:tabs>
      <w:spacing w:line="240" w:lineRule="auto"/>
      <w:ind w:left="840" w:hanging="420"/>
    </w:pPr>
  </w:style>
  <w:style w:type="paragraph" w:customStyle="1" w:styleId="Title-Date">
    <w:name w:val="Title - Date"/>
    <w:basedOn w:val="affffffff"/>
    <w:next w:val="affff5"/>
    <w:uiPriority w:val="99"/>
    <w:qFormat/>
    <w:pPr>
      <w:widowControl/>
      <w:adjustRightInd/>
      <w:spacing w:after="720" w:line="360" w:lineRule="auto"/>
      <w:textAlignment w:val="auto"/>
      <w:outlineLvl w:val="9"/>
    </w:pPr>
    <w:rPr>
      <w:bCs/>
      <w:kern w:val="28"/>
      <w:sz w:val="28"/>
      <w:lang w:eastAsia="en-US"/>
    </w:rPr>
  </w:style>
  <w:style w:type="paragraph" w:customStyle="1" w:styleId="BulletingFirstIndent1">
    <w:name w:val="Bulleting First Indent 1"/>
    <w:basedOn w:val="affffffff3"/>
    <w:qFormat/>
    <w:pPr>
      <w:tabs>
        <w:tab w:val="left" w:pos="1680"/>
      </w:tabs>
      <w:autoSpaceDE/>
      <w:autoSpaceDN/>
      <w:adjustRightInd/>
      <w:spacing w:before="20" w:after="20" w:line="300" w:lineRule="auto"/>
      <w:ind w:left="1680" w:hanging="420"/>
    </w:pPr>
    <w:rPr>
      <w:rFonts w:ascii="Tahoma" w:hAnsi="Tahoma"/>
      <w:kern w:val="0"/>
      <w:sz w:val="21"/>
      <w:szCs w:val="21"/>
    </w:rPr>
  </w:style>
  <w:style w:type="paragraph" w:customStyle="1" w:styleId="1B0">
    <w:name w:val="1B"/>
    <w:basedOn w:val="19"/>
    <w:qFormat/>
    <w:pPr>
      <w:widowControl/>
      <w:tabs>
        <w:tab w:val="left" w:pos="360"/>
        <w:tab w:val="left" w:pos="1800"/>
      </w:tabs>
      <w:spacing w:before="360" w:after="360" w:line="480" w:lineRule="auto"/>
      <w:ind w:left="340" w:hanging="340"/>
      <w:jc w:val="both"/>
    </w:pPr>
    <w:rPr>
      <w:sz w:val="28"/>
      <w:szCs w:val="24"/>
    </w:rPr>
  </w:style>
  <w:style w:type="paragraph" w:customStyle="1" w:styleId="BECC">
    <w:name w:val="!BECC正文"/>
    <w:basedOn w:val="affff5"/>
    <w:qFormat/>
    <w:pPr>
      <w:tabs>
        <w:tab w:val="left" w:pos="0"/>
      </w:tabs>
      <w:spacing w:beforeLines="50" w:afterLines="50"/>
      <w:ind w:firstLineChars="200" w:firstLine="200"/>
      <w:contextualSpacing/>
    </w:pPr>
    <w:rPr>
      <w:rFonts w:ascii="Calibri" w:hAnsi="Calibri"/>
      <w:sz w:val="24"/>
      <w:szCs w:val="22"/>
    </w:rPr>
  </w:style>
  <w:style w:type="paragraph" w:customStyle="1" w:styleId="2ffff8">
    <w:name w:val="標題2"/>
    <w:basedOn w:val="affff5"/>
    <w:uiPriority w:val="99"/>
    <w:qFormat/>
    <w:pPr>
      <w:spacing w:line="600" w:lineRule="exact"/>
      <w:jc w:val="left"/>
    </w:pPr>
    <w:rPr>
      <w:rFonts w:ascii="Arial" w:eastAsia="華康中圓體" w:hAnsi="Arial"/>
      <w:b/>
      <w:bCs/>
      <w:sz w:val="36"/>
      <w:lang w:eastAsia="zh-TW"/>
    </w:rPr>
  </w:style>
  <w:style w:type="paragraph" w:customStyle="1" w:styleId="FigureText">
    <w:name w:val="Figure Text"/>
    <w:qFormat/>
    <w:pPr>
      <w:snapToGrid w:val="0"/>
      <w:jc w:val="both"/>
    </w:pPr>
    <w:rPr>
      <w:rFonts w:ascii="Arial" w:eastAsia="楷体_GB2312" w:hAnsi="Arial" w:cs="Arial"/>
      <w:sz w:val="18"/>
      <w:szCs w:val="18"/>
    </w:rPr>
  </w:style>
  <w:style w:type="paragraph" w:customStyle="1" w:styleId="CellBodyRight">
    <w:name w:val="CellBodyRight"/>
    <w:qFormat/>
    <w:pPr>
      <w:spacing w:line="480" w:lineRule="auto"/>
      <w:jc w:val="right"/>
    </w:pPr>
    <w:rPr>
      <w:rFonts w:ascii="Arial" w:hAnsi="Arial"/>
      <w:color w:val="000000"/>
      <w:sz w:val="18"/>
      <w:lang w:eastAsia="en-US"/>
    </w:rPr>
  </w:style>
  <w:style w:type="paragraph" w:customStyle="1" w:styleId="2150">
    <w:name w:val="样式 标题 2 + 段前: 自动 段后: 自动 行距: 1.5 倍行距"/>
    <w:basedOn w:val="25"/>
    <w:qFormat/>
    <w:pPr>
      <w:tabs>
        <w:tab w:val="clear" w:pos="420"/>
        <w:tab w:val="clear" w:pos="6090"/>
        <w:tab w:val="left" w:pos="360"/>
        <w:tab w:val="left" w:pos="425"/>
        <w:tab w:val="left" w:pos="1021"/>
      </w:tabs>
      <w:adjustRightInd w:val="0"/>
      <w:spacing w:before="100" w:beforeAutospacing="1" w:after="100" w:afterAutospacing="1" w:line="360" w:lineRule="auto"/>
      <w:ind w:left="425" w:hanging="425"/>
      <w:jc w:val="both"/>
      <w:textAlignment w:val="baseline"/>
    </w:pPr>
    <w:rPr>
      <w:rFonts w:ascii="Arial" w:hAnsi="Arial" w:cs="宋体"/>
      <w:bCs w:val="0"/>
      <w:color w:val="000000"/>
      <w:kern w:val="0"/>
      <w:szCs w:val="20"/>
      <w:lang w:bidi="en-US"/>
    </w:rPr>
  </w:style>
  <w:style w:type="paragraph" w:customStyle="1" w:styleId="xl185">
    <w:name w:val="xl185"/>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kern w:val="0"/>
      <w:sz w:val="20"/>
      <w:szCs w:val="20"/>
    </w:rPr>
  </w:style>
  <w:style w:type="paragraph" w:customStyle="1" w:styleId="3H3Heading3-oldl3CTh33rdlevelLevel3Headlevel">
    <w:name w:val="样式 标题 3H3Heading 3 - oldl3CTh33rd levelLevel 3 Headlevel..."/>
    <w:basedOn w:val="35"/>
    <w:uiPriority w:val="99"/>
    <w:qFormat/>
    <w:pPr>
      <w:keepNext w:val="0"/>
      <w:keepLines w:val="0"/>
      <w:widowControl/>
      <w:tabs>
        <w:tab w:val="left" w:pos="360"/>
        <w:tab w:val="left" w:pos="1588"/>
        <w:tab w:val="left" w:pos="8364"/>
      </w:tabs>
      <w:spacing w:beforeLines="50" w:before="120" w:afterLines="50"/>
      <w:ind w:left="540" w:rightChars="100" w:right="210"/>
      <w:jc w:val="both"/>
    </w:pPr>
    <w:rPr>
      <w:rFonts w:eastAsia="黑体" w:cs="宋体"/>
      <w:bCs w:val="0"/>
      <w:kern w:val="0"/>
      <w:szCs w:val="20"/>
    </w:rPr>
  </w:style>
  <w:style w:type="paragraph" w:customStyle="1" w:styleId="HeadingBar6">
    <w:name w:val="样式 Heading Bar + 6 磅 黑色"/>
    <w:qFormat/>
    <w:pPr>
      <w:spacing w:line="120" w:lineRule="exact"/>
    </w:pPr>
    <w:rPr>
      <w:color w:val="000000"/>
      <w:sz w:val="12"/>
      <w:szCs w:val="8"/>
    </w:rPr>
  </w:style>
  <w:style w:type="paragraph" w:customStyle="1" w:styleId="HeadingBar">
    <w:name w:val="Heading Bar"/>
    <w:basedOn w:val="affff5"/>
    <w:next w:val="35"/>
    <w:qFormat/>
    <w:pPr>
      <w:keepNext/>
      <w:keepLines/>
      <w:widowControl/>
      <w:shd w:val="solid" w:color="auto" w:fill="auto"/>
      <w:overflowPunct w:val="0"/>
      <w:autoSpaceDE w:val="0"/>
      <w:autoSpaceDN w:val="0"/>
      <w:adjustRightInd w:val="0"/>
      <w:snapToGrid w:val="0"/>
      <w:spacing w:before="240" w:line="240" w:lineRule="auto"/>
      <w:ind w:right="7921"/>
      <w:jc w:val="left"/>
    </w:pPr>
    <w:rPr>
      <w:rFonts w:ascii="Book Antiqua" w:hAnsi="Book Antiqua"/>
      <w:color w:val="FFFFFF"/>
      <w:kern w:val="0"/>
      <w:sz w:val="8"/>
      <w:szCs w:val="20"/>
    </w:rPr>
  </w:style>
  <w:style w:type="paragraph" w:customStyle="1" w:styleId="t3">
    <w:name w:val="t3"/>
    <w:basedOn w:val="affff5"/>
    <w:qFormat/>
    <w:pPr>
      <w:widowControl/>
      <w:spacing w:before="100" w:beforeAutospacing="1" w:after="100" w:afterAutospacing="1" w:line="408" w:lineRule="auto"/>
      <w:jc w:val="left"/>
    </w:pPr>
    <w:rPr>
      <w:rFonts w:ascii="宋体" w:hAnsi="宋体" w:cs="黑体"/>
      <w:b/>
      <w:bCs/>
      <w:color w:val="000000"/>
      <w:kern w:val="0"/>
      <w:sz w:val="22"/>
      <w:szCs w:val="22"/>
    </w:rPr>
  </w:style>
  <w:style w:type="paragraph" w:customStyle="1" w:styleId="afffffffffffffffffffffffff1">
    <w:name w:val="正文（标记）"/>
    <w:basedOn w:val="affff5"/>
    <w:uiPriority w:val="99"/>
    <w:qFormat/>
    <w:pPr>
      <w:tabs>
        <w:tab w:val="left" w:pos="360"/>
        <w:tab w:val="left" w:pos="840"/>
      </w:tabs>
      <w:spacing w:beforeLines="50" w:afterLines="50"/>
      <w:ind w:left="840"/>
    </w:pPr>
    <w:rPr>
      <w:sz w:val="24"/>
    </w:rPr>
  </w:style>
  <w:style w:type="paragraph" w:customStyle="1" w:styleId="W1">
    <w:name w:val="W1"/>
    <w:basedOn w:val="19"/>
    <w:qFormat/>
    <w:pPr>
      <w:widowControl/>
      <w:tabs>
        <w:tab w:val="left" w:pos="360"/>
      </w:tabs>
      <w:adjustRightInd w:val="0"/>
      <w:spacing w:before="120" w:after="0" w:line="400" w:lineRule="exact"/>
      <w:ind w:left="425" w:hanging="425"/>
      <w:jc w:val="left"/>
      <w:textAlignment w:val="baseline"/>
    </w:pPr>
    <w:rPr>
      <w:rFonts w:ascii="仿宋_GB2312" w:eastAsia="仿宋_GB2312" w:hAnsi="宋体"/>
      <w:bCs w:val="0"/>
      <w:sz w:val="24"/>
      <w:szCs w:val="28"/>
    </w:rPr>
  </w:style>
  <w:style w:type="paragraph" w:customStyle="1" w:styleId="dbg">
    <w:name w:val="dbg"/>
    <w:basedOn w:val="affff5"/>
    <w:semiHidden/>
    <w:qFormat/>
    <w:pPr>
      <w:widowControl/>
      <w:shd w:val="clear" w:color="auto" w:fill="FFFFFF"/>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xl244">
    <w:name w:val="xl244"/>
    <w:basedOn w:val="affff5"/>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afffffffffffffffffffffffff2">
    <w:name w:val="标题三级"/>
    <w:basedOn w:val="affff5"/>
    <w:next w:val="affff5"/>
    <w:qFormat/>
    <w:pPr>
      <w:tabs>
        <w:tab w:val="left" w:pos="720"/>
      </w:tabs>
      <w:topLinePunct/>
      <w:autoSpaceDE w:val="0"/>
      <w:autoSpaceDN w:val="0"/>
      <w:outlineLvl w:val="2"/>
    </w:pPr>
    <w:rPr>
      <w:rFonts w:ascii="宋体" w:hAnsi="宋体"/>
      <w:b/>
      <w:szCs w:val="21"/>
    </w:rPr>
  </w:style>
  <w:style w:type="paragraph" w:customStyle="1" w:styleId="ParaCharCharChar1Char">
    <w:name w:val="默认段落字体 Para Char Char Char1 Char"/>
    <w:basedOn w:val="affff5"/>
    <w:qFormat/>
    <w:pPr>
      <w:ind w:leftChars="-1" w:left="-1" w:rightChars="-20" w:right="-42" w:firstLineChars="200" w:hanging="2"/>
    </w:pPr>
    <w:rPr>
      <w:rFonts w:ascii="宋体" w:eastAsia="仿宋" w:hAnsi="宋体"/>
      <w:kern w:val="0"/>
      <w:sz w:val="24"/>
      <w:szCs w:val="28"/>
    </w:rPr>
  </w:style>
  <w:style w:type="paragraph" w:customStyle="1" w:styleId="1Charf7">
    <w:name w:val="样式 正文首行缩进 + 首行缩进:  1 字符 Char"/>
    <w:basedOn w:val="affff5"/>
    <w:qFormat/>
    <w:pPr>
      <w:spacing w:after="120" w:line="480" w:lineRule="auto"/>
      <w:ind w:firstLineChars="200" w:firstLine="200"/>
    </w:pPr>
    <w:rPr>
      <w:rFonts w:eastAsia="幼圆"/>
      <w:spacing w:val="20"/>
      <w:sz w:val="24"/>
    </w:rPr>
  </w:style>
  <w:style w:type="paragraph" w:customStyle="1" w:styleId="Sectionsub">
    <w:name w:val="Sectionsub"/>
    <w:next w:val="Body"/>
    <w:qFormat/>
    <w:pPr>
      <w:spacing w:before="140" w:line="480" w:lineRule="auto"/>
    </w:pPr>
    <w:rPr>
      <w:rFonts w:ascii="Arial" w:hAnsi="Arial"/>
      <w:b/>
      <w:color w:val="000000"/>
      <w:sz w:val="21"/>
      <w:lang w:eastAsia="en-US"/>
    </w:rPr>
  </w:style>
  <w:style w:type="paragraph" w:customStyle="1" w:styleId="UCODE">
    <w:name w:val="U_CODE"/>
    <w:basedOn w:val="affff5"/>
    <w:qFormat/>
    <w:pPr>
      <w:spacing w:line="240" w:lineRule="auto"/>
    </w:pPr>
    <w:rPr>
      <w:rFonts w:ascii="Arial" w:hAnsi="Arial"/>
      <w:b/>
      <w:bCs/>
      <w:color w:val="993300"/>
      <w:szCs w:val="21"/>
    </w:rPr>
  </w:style>
  <w:style w:type="paragraph" w:customStyle="1" w:styleId="whitetitlebar">
    <w:name w:val="whitetitlebar"/>
    <w:basedOn w:val="affff5"/>
    <w:semiHidden/>
    <w:qFormat/>
    <w:pPr>
      <w:widowControl/>
      <w:shd w:val="clear" w:color="auto" w:fill="FFFFFF"/>
      <w:spacing w:before="100" w:beforeAutospacing="1" w:after="100" w:afterAutospacing="1"/>
      <w:ind w:firstLineChars="200" w:firstLine="560"/>
      <w:jc w:val="left"/>
    </w:pPr>
    <w:rPr>
      <w:rFonts w:ascii="Arial Unicode MS" w:eastAsia="Arial Unicode MS" w:hAnsi="Arial Unicode MS" w:cs="Arial Unicode MS"/>
      <w:color w:val="666666"/>
      <w:kern w:val="0"/>
      <w:sz w:val="24"/>
      <w:szCs w:val="28"/>
    </w:rPr>
  </w:style>
  <w:style w:type="paragraph" w:customStyle="1" w:styleId="mybullet">
    <w:name w:val="my bullet"/>
    <w:basedOn w:val="affff5"/>
    <w:qFormat/>
    <w:pPr>
      <w:widowControl/>
      <w:numPr>
        <w:numId w:val="58"/>
      </w:numPr>
      <w:tabs>
        <w:tab w:val="clear" w:pos="720"/>
      </w:tabs>
      <w:spacing w:before="60" w:after="60"/>
      <w:ind w:left="1080" w:firstLineChars="200" w:firstLine="200"/>
      <w:jc w:val="left"/>
    </w:pPr>
    <w:rPr>
      <w:rFonts w:ascii="Tahoma" w:eastAsia="仿宋" w:hAnsi="Tahoma" w:cs="Tahoma"/>
      <w:color w:val="0000FF"/>
      <w:kern w:val="0"/>
      <w:sz w:val="22"/>
      <w:szCs w:val="20"/>
      <w:lang w:eastAsia="en-US"/>
    </w:rPr>
  </w:style>
  <w:style w:type="paragraph" w:customStyle="1" w:styleId="BEAHead3">
    <w:name w:val="BEA Head 3"/>
    <w:next w:val="BEAText"/>
    <w:autoRedefine/>
    <w:qFormat/>
    <w:pPr>
      <w:tabs>
        <w:tab w:val="left" w:pos="1931"/>
      </w:tabs>
      <w:spacing w:beforeLines="100" w:afterLines="50" w:line="300" w:lineRule="auto"/>
      <w:ind w:left="1418" w:hanging="567"/>
      <w:outlineLvl w:val="2"/>
    </w:pPr>
    <w:rPr>
      <w:rFonts w:ascii="Verdana" w:hAnsi="Verdana"/>
      <w:b/>
      <w:kern w:val="2"/>
      <w:sz w:val="30"/>
      <w:szCs w:val="30"/>
    </w:rPr>
  </w:style>
  <w:style w:type="paragraph" w:customStyle="1" w:styleId="xl299">
    <w:name w:val="xl299"/>
    <w:basedOn w:val="affff5"/>
    <w:qFormat/>
    <w:pPr>
      <w:widowControl/>
      <w:pBdr>
        <w:top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b/>
      <w:bCs/>
      <w:kern w:val="0"/>
      <w:sz w:val="24"/>
      <w:szCs w:val="28"/>
    </w:rPr>
  </w:style>
  <w:style w:type="paragraph" w:customStyle="1" w:styleId="at00">
    <w:name w:val="at0"/>
    <w:basedOn w:val="affff5"/>
    <w:uiPriority w:val="99"/>
    <w:qFormat/>
    <w:pPr>
      <w:keepNext/>
      <w:keepLines/>
      <w:spacing w:line="412" w:lineRule="auto"/>
      <w:jc w:val="center"/>
      <w:outlineLvl w:val="2"/>
    </w:pPr>
    <w:rPr>
      <w:rFonts w:ascii="楷体_GB2312" w:eastAsia="楷体_GB2312" w:cs="黑体"/>
      <w:b/>
      <w:sz w:val="36"/>
      <w:szCs w:val="20"/>
    </w:rPr>
  </w:style>
  <w:style w:type="paragraph" w:customStyle="1" w:styleId="230">
    <w:name w:val="正文文本缩进 23"/>
    <w:basedOn w:val="affff5"/>
    <w:uiPriority w:val="99"/>
    <w:qFormat/>
    <w:pPr>
      <w:spacing w:line="240" w:lineRule="auto"/>
      <w:ind w:left="630" w:firstLine="359"/>
    </w:pPr>
    <w:rPr>
      <w:rFonts w:cs="黑体"/>
      <w:i/>
      <w:iCs/>
      <w:color w:val="0000FF"/>
      <w:szCs w:val="20"/>
    </w:rPr>
  </w:style>
  <w:style w:type="paragraph" w:customStyle="1" w:styleId="Teaser">
    <w:name w:val="Teaser"/>
    <w:qFormat/>
    <w:rPr>
      <w:rFonts w:ascii="Helvetica" w:hAnsi="Helvetica"/>
      <w:i/>
      <w:sz w:val="24"/>
      <w:szCs w:val="24"/>
      <w:lang w:eastAsia="en-US"/>
    </w:rPr>
  </w:style>
  <w:style w:type="paragraph" w:customStyle="1" w:styleId="C7">
    <w:name w:val="白色小标题 C+7"/>
    <w:uiPriority w:val="99"/>
    <w:qFormat/>
    <w:pPr>
      <w:jc w:val="center"/>
    </w:pPr>
  </w:style>
  <w:style w:type="paragraph" w:customStyle="1" w:styleId="4f7">
    <w:name w:val="黑色标题小4"/>
    <w:uiPriority w:val="99"/>
    <w:qFormat/>
    <w:pPr>
      <w:outlineLvl w:val="3"/>
    </w:pPr>
  </w:style>
  <w:style w:type="paragraph" w:customStyle="1" w:styleId="11e">
    <w:name w:val="标题1.1"/>
    <w:basedOn w:val="affff5"/>
    <w:uiPriority w:val="99"/>
    <w:qFormat/>
    <w:pPr>
      <w:keepNext/>
      <w:keepLines/>
      <w:spacing w:beforeLines="58"/>
      <w:outlineLvl w:val="1"/>
    </w:pPr>
    <w:rPr>
      <w:rFonts w:ascii="宋体" w:hAnsi="宋体" w:cs="Arial"/>
      <w:b/>
      <w:kern w:val="21"/>
      <w:sz w:val="28"/>
      <w:szCs w:val="32"/>
    </w:rPr>
  </w:style>
  <w:style w:type="paragraph" w:customStyle="1" w:styleId="NumberedList2">
    <w:name w:val="Numbered List 2"/>
    <w:basedOn w:val="afffb"/>
    <w:qFormat/>
    <w:pPr>
      <w:widowControl/>
      <w:numPr>
        <w:numId w:val="59"/>
      </w:numPr>
      <w:tabs>
        <w:tab w:val="left" w:pos="360"/>
      </w:tabs>
      <w:spacing w:before="60" w:after="60" w:line="280" w:lineRule="exact"/>
      <w:ind w:left="1440"/>
      <w:jc w:val="left"/>
    </w:pPr>
    <w:rPr>
      <w:rFonts w:ascii="Arial" w:hAnsi="Arial"/>
      <w:b w:val="0"/>
      <w:kern w:val="24"/>
      <w:sz w:val="20"/>
      <w:lang w:eastAsia="en-US"/>
    </w:rPr>
  </w:style>
  <w:style w:type="paragraph" w:customStyle="1" w:styleId="G2">
    <w:name w:val="G_标题2"/>
    <w:basedOn w:val="affff5"/>
    <w:next w:val="affff5"/>
    <w:uiPriority w:val="99"/>
    <w:qFormat/>
    <w:pPr>
      <w:widowControl/>
      <w:tabs>
        <w:tab w:val="left" w:pos="426"/>
        <w:tab w:val="left" w:pos="720"/>
      </w:tabs>
      <w:spacing w:beforeLines="100" w:afterLines="100"/>
      <w:jc w:val="left"/>
      <w:outlineLvl w:val="1"/>
    </w:pPr>
    <w:rPr>
      <w:b/>
      <w:bCs/>
      <w:kern w:val="0"/>
      <w:sz w:val="36"/>
      <w:szCs w:val="28"/>
    </w:rPr>
  </w:style>
  <w:style w:type="paragraph" w:customStyle="1" w:styleId="CharChar2CharCharCharCharCharCharCharCharCharChar">
    <w:name w:val="Char Char2 Char Char Char Char Char Char Char Char Char Char"/>
    <w:basedOn w:val="affff5"/>
    <w:qFormat/>
    <w:rPr>
      <w:sz w:val="24"/>
    </w:rPr>
  </w:style>
  <w:style w:type="paragraph" w:customStyle="1" w:styleId="111110">
    <w:name w:val="1.1.1.1.1"/>
    <w:basedOn w:val="50"/>
    <w:next w:val="affff5"/>
    <w:uiPriority w:val="99"/>
    <w:qFormat/>
    <w:pPr>
      <w:tabs>
        <w:tab w:val="left" w:pos="420"/>
        <w:tab w:val="left" w:pos="993"/>
        <w:tab w:val="left" w:pos="2415"/>
      </w:tabs>
      <w:spacing w:before="100" w:beforeAutospacing="1" w:line="400" w:lineRule="exact"/>
      <w:ind w:left="993" w:firstLineChars="0" w:hanging="992"/>
      <w:jc w:val="left"/>
    </w:pPr>
    <w:rPr>
      <w:rFonts w:eastAsia="黑体"/>
      <w:sz w:val="24"/>
    </w:rPr>
  </w:style>
  <w:style w:type="paragraph" w:customStyle="1" w:styleId="TitlePageTopBorder">
    <w:name w:val="TitlePage_TopBorder"/>
    <w:uiPriority w:val="99"/>
    <w:qFormat/>
    <w:pPr>
      <w:pBdr>
        <w:top w:val="single" w:sz="18" w:space="1" w:color="auto"/>
      </w:pBdr>
    </w:pPr>
  </w:style>
  <w:style w:type="paragraph" w:customStyle="1" w:styleId="TitlePageHeader">
    <w:name w:val="TitlePage_Header"/>
    <w:basedOn w:val="affff5"/>
    <w:uiPriority w:val="99"/>
    <w:qFormat/>
    <w:pPr>
      <w:widowControl/>
      <w:spacing w:before="240" w:after="240" w:line="240" w:lineRule="auto"/>
      <w:ind w:left="3240"/>
      <w:jc w:val="left"/>
    </w:pPr>
    <w:rPr>
      <w:rFonts w:ascii="宋体" w:hAnsi="宋体"/>
      <w:b/>
      <w:kern w:val="0"/>
      <w:sz w:val="32"/>
      <w:szCs w:val="21"/>
      <w:lang w:val="en-GB" w:eastAsia="en-US"/>
    </w:rPr>
  </w:style>
  <w:style w:type="paragraph" w:customStyle="1" w:styleId="obodysubhead1">
    <w:name w:val="o.body subhead 1"/>
    <w:basedOn w:val="affff5"/>
    <w:next w:val="affff5"/>
    <w:uiPriority w:val="99"/>
    <w:qFormat/>
    <w:pPr>
      <w:autoSpaceDE w:val="0"/>
      <w:autoSpaceDN w:val="0"/>
      <w:adjustRightInd w:val="0"/>
      <w:jc w:val="left"/>
    </w:pPr>
    <w:rPr>
      <w:rFonts w:ascii="Arial" w:hAnsi="Arial"/>
      <w:kern w:val="0"/>
      <w:sz w:val="24"/>
    </w:rPr>
  </w:style>
  <w:style w:type="paragraph" w:customStyle="1" w:styleId="xl302">
    <w:name w:val="xl30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color w:val="000000"/>
      <w:kern w:val="0"/>
      <w:sz w:val="20"/>
      <w:szCs w:val="20"/>
    </w:rPr>
  </w:style>
  <w:style w:type="paragraph" w:customStyle="1" w:styleId="1155">
    <w:name w:val="样式 标题 1章 + 华文中宋 小二 倾斜 阳文 段前: 自动 段后: 自动 行距: 最小值 15.5 磅"/>
    <w:basedOn w:val="affff5"/>
    <w:qFormat/>
    <w:pPr>
      <w:keepNext/>
      <w:keepLines/>
      <w:tabs>
        <w:tab w:val="left" w:pos="360"/>
      </w:tabs>
      <w:spacing w:before="100" w:beforeAutospacing="1" w:after="100" w:afterAutospacing="1" w:line="310" w:lineRule="atLeast"/>
      <w:jc w:val="left"/>
      <w:outlineLvl w:val="0"/>
    </w:pPr>
    <w:rPr>
      <w:rFonts w:ascii="华文中宋" w:eastAsia="华文中宋" w:hAnsi="Calibri" w:cs="宋体"/>
      <w:b/>
      <w:bCs/>
      <w:i/>
      <w:iCs/>
      <w:spacing w:val="16"/>
      <w:kern w:val="44"/>
      <w:sz w:val="36"/>
      <w:szCs w:val="20"/>
    </w:rPr>
  </w:style>
  <w:style w:type="paragraph" w:customStyle="1" w:styleId="1-12">
    <w:name w:val="中等深浅网格 1 - 着色 12"/>
    <w:basedOn w:val="affff5"/>
    <w:uiPriority w:val="67"/>
    <w:qFormat/>
    <w:pPr>
      <w:spacing w:line="240" w:lineRule="auto"/>
    </w:pPr>
    <w:rPr>
      <w:rFonts w:ascii="Segoe UI" w:eastAsia="Times New Roman" w:hAnsi="Segoe UI"/>
      <w:sz w:val="22"/>
      <w:szCs w:val="22"/>
      <w:lang w:eastAsia="en-US"/>
    </w:rPr>
  </w:style>
  <w:style w:type="paragraph" w:customStyle="1" w:styleId="afffffffffffffffffffffffff3">
    <w:name w:val="框文"/>
    <w:basedOn w:val="affff5"/>
    <w:qFormat/>
    <w:pPr>
      <w:snapToGrid w:val="0"/>
      <w:spacing w:line="240" w:lineRule="atLeast"/>
      <w:ind w:firstLineChars="200" w:firstLine="560"/>
      <w:jc w:val="center"/>
    </w:pPr>
    <w:rPr>
      <w:rFonts w:ascii="宋体" w:eastAsia="仿宋" w:hAnsi="Courier New"/>
      <w:sz w:val="27"/>
      <w:szCs w:val="20"/>
    </w:rPr>
  </w:style>
  <w:style w:type="paragraph" w:customStyle="1" w:styleId="duanluo">
    <w:name w:val="duanluo"/>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TableBulletStyle1NoBullet">
    <w:name w:val="TableBulletStyle1_NoBullet"/>
    <w:qFormat/>
    <w:pPr>
      <w:tabs>
        <w:tab w:val="left" w:pos="720"/>
      </w:tabs>
      <w:ind w:left="720"/>
    </w:pPr>
    <w:rPr>
      <w:rFonts w:ascii="Helvetica" w:hAnsi="Helvetica"/>
      <w:szCs w:val="2"/>
      <w:lang w:eastAsia="en-US"/>
    </w:rPr>
  </w:style>
  <w:style w:type="paragraph" w:customStyle="1" w:styleId="TableBulletStyle1">
    <w:name w:val="TableBulletStyle1"/>
    <w:next w:val="TableBulletStyle1NoBullet"/>
    <w:qFormat/>
    <w:pPr>
      <w:keepNext/>
      <w:numPr>
        <w:numId w:val="60"/>
      </w:numPr>
      <w:tabs>
        <w:tab w:val="clear" w:pos="1440"/>
        <w:tab w:val="left" w:pos="720"/>
      </w:tabs>
      <w:ind w:left="714" w:hanging="357"/>
    </w:pPr>
    <w:rPr>
      <w:rFonts w:ascii="Helvetica" w:hAnsi="Helvetica"/>
      <w:szCs w:val="24"/>
      <w:lang w:val="en-GB" w:eastAsia="en-US"/>
    </w:rPr>
  </w:style>
  <w:style w:type="paragraph" w:customStyle="1" w:styleId="xl228">
    <w:name w:val="xl228"/>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hAnsi="宋体" w:cs="宋体"/>
      <w:kern w:val="0"/>
      <w:sz w:val="20"/>
      <w:szCs w:val="20"/>
    </w:rPr>
  </w:style>
  <w:style w:type="paragraph" w:customStyle="1" w:styleId="xl294">
    <w:name w:val="xl29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20"/>
      <w:szCs w:val="20"/>
    </w:rPr>
  </w:style>
  <w:style w:type="paragraph" w:customStyle="1" w:styleId="SANGFOR33">
    <w:name w:val="SANGFOR_3_标题3"/>
    <w:basedOn w:val="35"/>
    <w:next w:val="SANGFOR60"/>
    <w:uiPriority w:val="99"/>
    <w:qFormat/>
    <w:pPr>
      <w:widowControl/>
      <w:numPr>
        <w:ilvl w:val="2"/>
        <w:numId w:val="61"/>
      </w:numPr>
      <w:tabs>
        <w:tab w:val="left" w:pos="1206"/>
        <w:tab w:val="left" w:pos="1588"/>
      </w:tabs>
      <w:spacing w:beforeLines="50" w:before="120" w:afterLines="50" w:line="240" w:lineRule="auto"/>
      <w:ind w:rightChars="115" w:right="241"/>
      <w:jc w:val="both"/>
    </w:pPr>
  </w:style>
  <w:style w:type="paragraph" w:customStyle="1" w:styleId="ParaCharCharCharCharCharCharCharCharChar2Char">
    <w:name w:val="默认段落字体 Para Char Char Char Char Char Char Char Char Char2 Char"/>
    <w:basedOn w:val="affff5"/>
    <w:qFormat/>
    <w:pPr>
      <w:ind w:firstLineChars="200" w:firstLine="560"/>
    </w:pPr>
    <w:rPr>
      <w:rFonts w:ascii="Tahoma" w:eastAsia="仿宋" w:hAnsi="Tahoma"/>
      <w:sz w:val="24"/>
      <w:szCs w:val="20"/>
    </w:rPr>
  </w:style>
  <w:style w:type="paragraph" w:customStyle="1" w:styleId="afffffffffffffffffffffffff4">
    <w:name w:val="表格中对齐"/>
    <w:basedOn w:val="affff5"/>
    <w:qFormat/>
    <w:pPr>
      <w:adjustRightInd w:val="0"/>
      <w:ind w:firstLineChars="200" w:firstLine="560"/>
    </w:pPr>
    <w:rPr>
      <w:rFonts w:ascii="宋体" w:eastAsia="仿宋" w:hAnsi="Courier New"/>
      <w:kern w:val="0"/>
      <w:sz w:val="24"/>
      <w:szCs w:val="28"/>
    </w:rPr>
  </w:style>
  <w:style w:type="paragraph" w:customStyle="1" w:styleId="Std1">
    <w:name w:val="Std.1"/>
    <w:basedOn w:val="19"/>
    <w:qFormat/>
    <w:pPr>
      <w:widowControl/>
      <w:tabs>
        <w:tab w:val="left" w:pos="360"/>
        <w:tab w:val="left" w:pos="840"/>
      </w:tabs>
      <w:spacing w:before="340" w:after="330" w:line="360" w:lineRule="auto"/>
      <w:ind w:left="840" w:hanging="420"/>
      <w:jc w:val="left"/>
    </w:pPr>
    <w:rPr>
      <w:rFonts w:ascii="宋体" w:hAnsi="Courier New"/>
      <w:b w:val="0"/>
      <w:sz w:val="44"/>
    </w:rPr>
  </w:style>
  <w:style w:type="paragraph" w:customStyle="1" w:styleId="hd10">
    <w:name w:val="hd10"/>
    <w:basedOn w:val="affff5"/>
    <w:uiPriority w:val="99"/>
    <w:qFormat/>
    <w:pPr>
      <w:widowControl/>
      <w:wordWrap w:val="0"/>
      <w:spacing w:before="100" w:beforeAutospacing="1" w:after="100" w:afterAutospacing="1"/>
      <w:jc w:val="left"/>
    </w:pPr>
    <w:rPr>
      <w:rFonts w:ascii="ˎ̥" w:hAnsi="ˎ̥" w:cs="宋体"/>
      <w:color w:val="000000"/>
      <w:kern w:val="0"/>
      <w:sz w:val="18"/>
      <w:szCs w:val="18"/>
    </w:rPr>
  </w:style>
  <w:style w:type="paragraph" w:customStyle="1" w:styleId="2120">
    <w:name w:val="缩 2 (12)"/>
    <w:uiPriority w:val="99"/>
    <w:qFormat/>
    <w:pPr>
      <w:spacing w:after="240"/>
    </w:pPr>
  </w:style>
  <w:style w:type="paragraph" w:customStyle="1" w:styleId="2ffff9">
    <w:name w:val="缩 2"/>
    <w:uiPriority w:val="99"/>
    <w:qFormat/>
    <w:pPr>
      <w:widowControl w:val="0"/>
      <w:snapToGrid w:val="0"/>
      <w:spacing w:line="312" w:lineRule="atLeast"/>
      <w:ind w:left="1021" w:hanging="284"/>
      <w:jc w:val="both"/>
    </w:pPr>
    <w:rPr>
      <w:rFonts w:ascii="宋体"/>
      <w:sz w:val="21"/>
      <w:lang w:eastAsia="en-US"/>
    </w:rPr>
  </w:style>
  <w:style w:type="paragraph" w:customStyle="1" w:styleId="affffffffffffffffffff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ParaCharCharCharCharCharCharCharCharCharCharCharCharCharCharCharChar">
    <w:name w:val="默认段落字体 Para Char Char Char Char Char Char Char Char Char Char Char Char Char Char Char Char"/>
    <w:basedOn w:val="affff5"/>
    <w:qFormat/>
    <w:pPr>
      <w:spacing w:line="240" w:lineRule="auto"/>
    </w:pPr>
    <w:rPr>
      <w:rFonts w:ascii="Tahoma" w:hAnsi="Tahoma"/>
      <w:sz w:val="24"/>
      <w:szCs w:val="20"/>
    </w:rPr>
  </w:style>
  <w:style w:type="paragraph" w:customStyle="1" w:styleId="p4">
    <w:name w:val="p4"/>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3fff0">
    <w:name w:val="最新标题3"/>
    <w:next w:val="affff5"/>
    <w:qFormat/>
    <w:pPr>
      <w:tabs>
        <w:tab w:val="left" w:pos="360"/>
        <w:tab w:val="left" w:pos="1588"/>
        <w:tab w:val="left" w:pos="1740"/>
      </w:tabs>
      <w:ind w:left="2520" w:hanging="420"/>
    </w:pPr>
  </w:style>
  <w:style w:type="paragraph" w:customStyle="1" w:styleId="32">
    <w:name w:val="样式 标题 3"/>
    <w:basedOn w:val="35"/>
    <w:next w:val="affff5"/>
    <w:qFormat/>
    <w:pPr>
      <w:keepLines w:val="0"/>
      <w:numPr>
        <w:ilvl w:val="2"/>
        <w:numId w:val="62"/>
      </w:numPr>
      <w:tabs>
        <w:tab w:val="left" w:pos="360"/>
        <w:tab w:val="left" w:pos="1588"/>
      </w:tabs>
      <w:snapToGrid w:val="0"/>
      <w:spacing w:before="120" w:afterLines="50" w:line="240" w:lineRule="auto"/>
      <w:ind w:firstLine="425"/>
      <w:jc w:val="left"/>
    </w:pPr>
    <w:rPr>
      <w:rFonts w:ascii="宋体" w:cs="宋体"/>
      <w:kern w:val="0"/>
      <w:sz w:val="24"/>
      <w:szCs w:val="20"/>
    </w:rPr>
  </w:style>
  <w:style w:type="paragraph" w:customStyle="1" w:styleId="xl283">
    <w:name w:val="xl28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0"/>
      <w:szCs w:val="20"/>
    </w:rPr>
  </w:style>
  <w:style w:type="paragraph" w:customStyle="1" w:styleId="afffffffffffffffffffffffff6">
    <w:name w:val="标书正文样式"/>
    <w:basedOn w:val="affff5"/>
    <w:uiPriority w:val="99"/>
    <w:qFormat/>
    <w:rPr>
      <w:rFonts w:ascii="宋体" w:hAnsi="宋体" w:cs="Arial"/>
      <w:color w:val="000000"/>
      <w:kern w:val="0"/>
      <w:sz w:val="24"/>
    </w:rPr>
  </w:style>
  <w:style w:type="paragraph" w:customStyle="1" w:styleId="5f">
    <w:name w:val="表格5号 宽行"/>
    <w:basedOn w:val="affff5"/>
    <w:uiPriority w:val="99"/>
    <w:qFormat/>
    <w:rPr>
      <w:sz w:val="24"/>
    </w:rPr>
  </w:style>
  <w:style w:type="paragraph" w:customStyle="1" w:styleId="xiaob">
    <w:name w:val="xiao b"/>
    <w:basedOn w:val="affff5"/>
    <w:qFormat/>
    <w:pPr>
      <w:ind w:firstLineChars="200" w:firstLine="560"/>
      <w:jc w:val="center"/>
    </w:pPr>
    <w:rPr>
      <w:rFonts w:ascii="宋体" w:eastAsia="黑体" w:hAnsi="Courier New"/>
      <w:sz w:val="24"/>
      <w:szCs w:val="20"/>
    </w:rPr>
  </w:style>
  <w:style w:type="paragraph" w:customStyle="1" w:styleId="1ffffff8">
    <w:name w:val="书目1"/>
    <w:basedOn w:val="affff5"/>
    <w:next w:val="affff5"/>
    <w:uiPriority w:val="37"/>
    <w:unhideWhenUsed/>
    <w:qFormat/>
    <w:pPr>
      <w:spacing w:line="240" w:lineRule="auto"/>
    </w:pPr>
    <w:rPr>
      <w:rFonts w:ascii="Calibri" w:hAnsi="Calibri"/>
      <w:szCs w:val="22"/>
    </w:rPr>
  </w:style>
  <w:style w:type="paragraph" w:customStyle="1" w:styleId="xl205">
    <w:name w:val="xl205"/>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宋体" w:hAnsi="宋体" w:cs="宋体"/>
      <w:color w:val="000000"/>
      <w:kern w:val="0"/>
      <w:sz w:val="20"/>
      <w:szCs w:val="20"/>
    </w:rPr>
  </w:style>
  <w:style w:type="paragraph" w:customStyle="1" w:styleId="Example">
    <w:name w:val="Example"/>
    <w:qFormat/>
    <w:pPr>
      <w:spacing w:line="480" w:lineRule="auto"/>
    </w:pPr>
    <w:rPr>
      <w:rFonts w:ascii="Courier" w:hAnsi="Courier"/>
      <w:color w:val="000000"/>
      <w:sz w:val="18"/>
      <w:lang w:eastAsia="en-US"/>
    </w:rPr>
  </w:style>
  <w:style w:type="paragraph" w:customStyle="1" w:styleId="Charfffffffff6">
    <w:name w:val="文档正文 Char"/>
    <w:basedOn w:val="affff5"/>
    <w:qFormat/>
    <w:pPr>
      <w:adjustRightInd w:val="0"/>
      <w:spacing w:line="480" w:lineRule="atLeast"/>
      <w:ind w:firstLineChars="200" w:firstLine="567"/>
    </w:pPr>
    <w:rPr>
      <w:rFonts w:ascii="宋体"/>
      <w:sz w:val="24"/>
    </w:rPr>
  </w:style>
  <w:style w:type="paragraph" w:customStyle="1" w:styleId="afffffffffffffffffffffffff7">
    <w:name w:val="办公自动化专用标题"/>
    <w:basedOn w:val="affffffff"/>
    <w:qFormat/>
    <w:pPr>
      <w:adjustRightInd/>
      <w:spacing w:line="560" w:lineRule="atLeast"/>
      <w:ind w:firstLineChars="200" w:firstLine="560"/>
      <w:textAlignment w:val="auto"/>
    </w:pPr>
    <w:rPr>
      <w:rFonts w:ascii="宋体"/>
      <w:kern w:val="2"/>
      <w:sz w:val="44"/>
    </w:rPr>
  </w:style>
  <w:style w:type="paragraph" w:customStyle="1" w:styleId="ParaCharCharCharCharCharCharCharCharChar1Char">
    <w:name w:val="默认段落字体 Para Char Char Char Char Char Char Char Char Char1 Char"/>
    <w:basedOn w:val="affff5"/>
    <w:qFormat/>
    <w:pPr>
      <w:spacing w:line="240" w:lineRule="auto"/>
    </w:pPr>
    <w:rPr>
      <w:rFonts w:ascii="Tahoma" w:hAnsi="Tahoma"/>
      <w:sz w:val="24"/>
      <w:szCs w:val="20"/>
    </w:rPr>
  </w:style>
  <w:style w:type="paragraph" w:customStyle="1" w:styleId="font17">
    <w:name w:val="font17"/>
    <w:basedOn w:val="affff5"/>
    <w:qFormat/>
    <w:pPr>
      <w:widowControl/>
      <w:spacing w:before="100" w:beforeAutospacing="1" w:after="100" w:afterAutospacing="1" w:line="240" w:lineRule="auto"/>
      <w:jc w:val="left"/>
    </w:pPr>
    <w:rPr>
      <w:rFonts w:ascii="宋体" w:hAnsi="宋体" w:cs="宋体"/>
      <w:b/>
      <w:bCs/>
      <w:color w:val="000000"/>
      <w:kern w:val="0"/>
      <w:sz w:val="32"/>
      <w:szCs w:val="32"/>
    </w:rPr>
  </w:style>
  <w:style w:type="paragraph" w:customStyle="1" w:styleId="IBM">
    <w:name w:val="IBM 正文"/>
    <w:basedOn w:val="affff5"/>
    <w:qFormat/>
    <w:pPr>
      <w:spacing w:line="400" w:lineRule="exact"/>
    </w:pPr>
    <w:rPr>
      <w:rFonts w:cs="黑体"/>
      <w:spacing w:val="20"/>
      <w:sz w:val="24"/>
      <w:szCs w:val="20"/>
    </w:rPr>
  </w:style>
  <w:style w:type="paragraph" w:customStyle="1" w:styleId="style5">
    <w:name w:val="style5"/>
    <w:basedOn w:val="affff5"/>
    <w:uiPriority w:val="99"/>
    <w:qFormat/>
    <w:pPr>
      <w:widowControl/>
      <w:spacing w:before="100" w:beforeAutospacing="1" w:after="100" w:afterAutospacing="1" w:line="240" w:lineRule="auto"/>
      <w:jc w:val="left"/>
    </w:pPr>
    <w:rPr>
      <w:rFonts w:ascii="宋体" w:hAnsi="宋体"/>
      <w:kern w:val="0"/>
      <w:sz w:val="20"/>
      <w:szCs w:val="20"/>
    </w:rPr>
  </w:style>
  <w:style w:type="paragraph" w:customStyle="1" w:styleId="Char3CharCharChar">
    <w:name w:val="Char3 Char Char Char"/>
    <w:basedOn w:val="affff5"/>
    <w:uiPriority w:val="99"/>
    <w:qFormat/>
    <w:pPr>
      <w:widowControl/>
      <w:spacing w:after="160" w:line="240" w:lineRule="exact"/>
      <w:jc w:val="left"/>
    </w:pPr>
    <w:rPr>
      <w:rFonts w:ascii="Verdana" w:hAnsi="Verdana" w:cs="黑体"/>
      <w:kern w:val="0"/>
      <w:sz w:val="20"/>
      <w:szCs w:val="20"/>
      <w:lang w:eastAsia="en-US"/>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TableEntry">
    <w:name w:val="Table Entry"/>
    <w:basedOn w:val="affff5"/>
    <w:qFormat/>
    <w:pPr>
      <w:widowControl/>
      <w:spacing w:before="40" w:after="40" w:line="240" w:lineRule="auto"/>
      <w:jc w:val="left"/>
    </w:pPr>
    <w:rPr>
      <w:rFonts w:ascii="Helvetica" w:hAnsi="Helvetica"/>
      <w:kern w:val="0"/>
      <w:sz w:val="20"/>
      <w:szCs w:val="20"/>
    </w:rPr>
  </w:style>
  <w:style w:type="paragraph" w:customStyle="1" w:styleId="zzz">
    <w:name w:val="zzz"/>
    <w:basedOn w:val="affff5"/>
    <w:uiPriority w:val="99"/>
    <w:qFormat/>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Indent2">
    <w:name w:val="Indent2"/>
    <w:basedOn w:val="afffff1"/>
    <w:qFormat/>
    <w:pPr>
      <w:widowControl/>
      <w:spacing w:after="120" w:line="240" w:lineRule="atLeast"/>
      <w:ind w:left="1260" w:firstLineChars="0" w:hanging="360"/>
    </w:pPr>
    <w:rPr>
      <w:rFonts w:ascii="Book Antiqua" w:eastAsia="PMingLiU" w:hAnsi="Book Antiqua"/>
      <w:iCs/>
      <w:color w:val="000000"/>
      <w:kern w:val="0"/>
      <w:sz w:val="20"/>
      <w:szCs w:val="20"/>
      <w:lang w:val="en-GB" w:eastAsia="en-US"/>
    </w:rPr>
  </w:style>
  <w:style w:type="paragraph" w:customStyle="1" w:styleId="afffd">
    <w:name w:val="小标题"/>
    <w:basedOn w:val="affff5"/>
    <w:next w:val="afffff1"/>
    <w:qFormat/>
    <w:pPr>
      <w:numPr>
        <w:numId w:val="63"/>
      </w:numPr>
      <w:ind w:left="0"/>
    </w:pPr>
    <w:rPr>
      <w:b/>
    </w:rPr>
  </w:style>
  <w:style w:type="paragraph" w:customStyle="1" w:styleId="CharCharCharCharCharChar1CharCharChar">
    <w:name w:val="Char Char Char Char Char Char1 Char Char Char"/>
    <w:basedOn w:val="afffff7"/>
    <w:uiPriority w:val="99"/>
    <w:qFormat/>
    <w:pPr>
      <w:spacing w:line="240" w:lineRule="auto"/>
    </w:pPr>
    <w:rPr>
      <w:rFonts w:ascii="Tahoma" w:hAnsi="Tahoma"/>
    </w:rPr>
  </w:style>
  <w:style w:type="paragraph" w:customStyle="1" w:styleId="2ffffa">
    <w:name w:val="重点(缩进) 五号 + 首行缩进:  2 字符"/>
    <w:basedOn w:val="affff5"/>
    <w:qFormat/>
    <w:pPr>
      <w:widowControl/>
      <w:spacing w:after="120"/>
      <w:ind w:firstLineChars="200" w:firstLine="422"/>
      <w:jc w:val="left"/>
    </w:pPr>
    <w:rPr>
      <w:rFonts w:ascii="Arial" w:hAnsi="Arial" w:cs="宋体"/>
      <w:b/>
      <w:bCs/>
      <w:kern w:val="0"/>
      <w:szCs w:val="20"/>
    </w:rPr>
  </w:style>
  <w:style w:type="paragraph" w:customStyle="1" w:styleId="afffffffffffffffffffffffff8">
    <w:name w:val=".."/>
    <w:basedOn w:val="affff5"/>
    <w:next w:val="affff5"/>
    <w:qFormat/>
    <w:pPr>
      <w:autoSpaceDE w:val="0"/>
      <w:autoSpaceDN w:val="0"/>
      <w:adjustRightInd w:val="0"/>
      <w:spacing w:line="240" w:lineRule="auto"/>
      <w:jc w:val="left"/>
    </w:pPr>
    <w:rPr>
      <w:rFonts w:ascii="宋体"/>
      <w:kern w:val="0"/>
      <w:sz w:val="20"/>
    </w:rPr>
  </w:style>
  <w:style w:type="paragraph" w:customStyle="1" w:styleId="CharChar122">
    <w:name w:val="Char Char122"/>
    <w:basedOn w:val="affff5"/>
    <w:qFormat/>
    <w:pPr>
      <w:tabs>
        <w:tab w:val="left" w:pos="360"/>
      </w:tabs>
      <w:spacing w:line="240" w:lineRule="auto"/>
    </w:pPr>
    <w:rPr>
      <w:sz w:val="24"/>
    </w:rPr>
  </w:style>
  <w:style w:type="paragraph" w:customStyle="1" w:styleId="afffffffffffffffffffffffff9">
    <w:name w:val="图形样式"/>
    <w:basedOn w:val="affffffffffffffff"/>
    <w:next w:val="affffffffffffffff"/>
    <w:uiPriority w:val="99"/>
    <w:qFormat/>
    <w:pPr>
      <w:tabs>
        <w:tab w:val="left" w:pos="1440"/>
        <w:tab w:val="left" w:pos="1980"/>
      </w:tabs>
      <w:snapToGrid w:val="0"/>
      <w:spacing w:line="360" w:lineRule="auto"/>
      <w:ind w:firstLineChars="225" w:firstLine="473"/>
      <w:jc w:val="center"/>
      <w:textAlignment w:val="auto"/>
    </w:pPr>
    <w:rPr>
      <w:rFonts w:ascii="宋体" w:hAnsi="宋体"/>
      <w:sz w:val="21"/>
      <w:szCs w:val="21"/>
    </w:rPr>
  </w:style>
  <w:style w:type="paragraph" w:customStyle="1" w:styleId="ATMS1">
    <w:name w:val="ATMS标记1"/>
    <w:basedOn w:val="affff5"/>
    <w:uiPriority w:val="99"/>
    <w:qFormat/>
    <w:pPr>
      <w:tabs>
        <w:tab w:val="left" w:pos="360"/>
        <w:tab w:val="left" w:pos="900"/>
      </w:tabs>
      <w:adjustRightInd w:val="0"/>
      <w:spacing w:before="156" w:after="60" w:line="300" w:lineRule="auto"/>
    </w:pPr>
    <w:rPr>
      <w:kern w:val="0"/>
      <w:sz w:val="24"/>
      <w:szCs w:val="20"/>
    </w:rPr>
  </w:style>
  <w:style w:type="paragraph" w:customStyle="1" w:styleId="xl116">
    <w:name w:val="xl11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rPr>
  </w:style>
  <w:style w:type="paragraph" w:customStyle="1" w:styleId="TableCaption">
    <w:name w:val="TableCaption"/>
    <w:basedOn w:val="Default"/>
    <w:next w:val="Default"/>
    <w:qFormat/>
    <w:pPr>
      <w:spacing w:before="240" w:after="120"/>
    </w:pPr>
    <w:rPr>
      <w:rFonts w:ascii="Arial" w:eastAsia="宋体" w:hAnsi="Arial" w:cs="Arial"/>
      <w:color w:val="auto"/>
      <w:kern w:val="0"/>
    </w:rPr>
  </w:style>
  <w:style w:type="paragraph" w:customStyle="1" w:styleId="v20title">
    <w:name w:val="v20title"/>
    <w:basedOn w:val="affff5"/>
    <w:uiPriority w:val="99"/>
    <w:qFormat/>
    <w:pPr>
      <w:widowControl/>
      <w:spacing w:before="100" w:beforeAutospacing="1" w:after="100" w:afterAutospacing="1" w:line="280" w:lineRule="atLeast"/>
      <w:jc w:val="left"/>
    </w:pPr>
    <w:rPr>
      <w:rFonts w:ascii="Calibri" w:eastAsia="Arial Unicode MS" w:hAnsi="Calibri" w:cs="Arial Unicode MS"/>
      <w:b/>
      <w:bCs/>
      <w:color w:val="FF6600"/>
      <w:kern w:val="0"/>
      <w:sz w:val="25"/>
      <w:szCs w:val="25"/>
    </w:rPr>
  </w:style>
  <w:style w:type="paragraph" w:customStyle="1" w:styleId="xl276">
    <w:name w:val="xl27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Courier New"/>
      <w:kern w:val="0"/>
      <w:sz w:val="18"/>
      <w:szCs w:val="18"/>
    </w:rPr>
  </w:style>
  <w:style w:type="paragraph" w:customStyle="1" w:styleId="21a">
    <w:name w:val="样式 首行缩进:  2 字符1"/>
    <w:basedOn w:val="affff5"/>
    <w:uiPriority w:val="99"/>
    <w:qFormat/>
    <w:pPr>
      <w:spacing w:line="288" w:lineRule="auto"/>
      <w:ind w:firstLineChars="200" w:firstLine="200"/>
    </w:pPr>
    <w:rPr>
      <w:rFonts w:cs="宋体"/>
      <w:szCs w:val="20"/>
    </w:rPr>
  </w:style>
  <w:style w:type="paragraph" w:customStyle="1" w:styleId="afffffffffffffffffffffffffa">
    <w:name w:val="中文仿宋正文"/>
    <w:basedOn w:val="affff5"/>
    <w:uiPriority w:val="99"/>
    <w:qFormat/>
    <w:pPr>
      <w:spacing w:line="240" w:lineRule="auto"/>
      <w:ind w:firstLineChars="200" w:firstLine="600"/>
    </w:pPr>
    <w:rPr>
      <w:rFonts w:eastAsia="仿宋_GB2312"/>
      <w:sz w:val="30"/>
      <w:szCs w:val="20"/>
    </w:rPr>
  </w:style>
  <w:style w:type="paragraph" w:customStyle="1" w:styleId="afffffffffffffffffffffffffb">
    <w:name w:val="三号居中黑体"/>
    <w:basedOn w:val="affff5"/>
    <w:next w:val="affff5"/>
    <w:qFormat/>
    <w:pPr>
      <w:jc w:val="center"/>
    </w:pPr>
    <w:rPr>
      <w:rFonts w:ascii="黑体" w:eastAsia="黑体" w:hAnsi="黑体"/>
      <w:b/>
      <w:bCs/>
      <w:sz w:val="32"/>
    </w:rPr>
  </w:style>
  <w:style w:type="paragraph" w:customStyle="1" w:styleId="BlkText">
    <w:name w:val="Blk Text"/>
    <w:basedOn w:val="affff5"/>
    <w:uiPriority w:val="99"/>
    <w:qFormat/>
    <w:pPr>
      <w:widowControl/>
      <w:overflowPunct w:val="0"/>
      <w:autoSpaceDE w:val="0"/>
      <w:autoSpaceDN w:val="0"/>
      <w:adjustRightInd w:val="0"/>
      <w:spacing w:after="120" w:line="240" w:lineRule="auto"/>
    </w:pPr>
    <w:rPr>
      <w:kern w:val="0"/>
      <w:sz w:val="24"/>
      <w:szCs w:val="20"/>
    </w:rPr>
  </w:style>
  <w:style w:type="paragraph" w:customStyle="1" w:styleId="CharCharCharChar20">
    <w:name w:val="Char Char Char Char2"/>
    <w:basedOn w:val="affff5"/>
    <w:qFormat/>
    <w:pPr>
      <w:tabs>
        <w:tab w:val="left" w:pos="360"/>
      </w:tabs>
      <w:spacing w:line="240" w:lineRule="auto"/>
      <w:ind w:firstLineChars="150" w:firstLine="420"/>
    </w:pPr>
    <w:rPr>
      <w:rFonts w:ascii="Arial" w:hAnsi="Arial" w:cs="Arial"/>
      <w:sz w:val="20"/>
      <w:szCs w:val="20"/>
    </w:rPr>
  </w:style>
  <w:style w:type="paragraph" w:customStyle="1" w:styleId="afffffffffffffffffffffffffc">
    <w:name w:val="功能列表"/>
    <w:next w:val="affff5"/>
    <w:qFormat/>
    <w:pPr>
      <w:tabs>
        <w:tab w:val="left" w:pos="420"/>
      </w:tabs>
      <w:spacing w:line="360" w:lineRule="auto"/>
      <w:ind w:firstLine="420"/>
    </w:pPr>
    <w:rPr>
      <w:kern w:val="2"/>
      <w:sz w:val="21"/>
      <w:szCs w:val="24"/>
    </w:rPr>
  </w:style>
  <w:style w:type="paragraph" w:customStyle="1" w:styleId="afffffffffffffffffffffffffd">
    <w:name w:val="大纲正文"/>
    <w:basedOn w:val="affff5"/>
    <w:qFormat/>
    <w:pPr>
      <w:ind w:firstLineChars="200" w:firstLine="480"/>
    </w:pPr>
    <w:rPr>
      <w:rFonts w:ascii="宋体" w:eastAsia="仿宋" w:hAnsi="Courier New" w:cs="宋体"/>
      <w:sz w:val="24"/>
      <w:szCs w:val="20"/>
    </w:rPr>
  </w:style>
  <w:style w:type="paragraph" w:customStyle="1" w:styleId="afffffffffffffffffffffffffe">
    <w:name w:val="封面内容标题"/>
    <w:basedOn w:val="affff5"/>
    <w:qFormat/>
    <w:pPr>
      <w:spacing w:beforeLines="600"/>
      <w:jc w:val="center"/>
    </w:pPr>
    <w:rPr>
      <w:rFonts w:eastAsia="楷体_GB2312"/>
      <w:b/>
      <w:bCs/>
      <w:sz w:val="48"/>
    </w:rPr>
  </w:style>
  <w:style w:type="paragraph" w:customStyle="1" w:styleId="CharCharCharCharCharCharCharCharCharCharChar">
    <w:name w:val="Char Char Char Char Char Char Char Char Char Char Char"/>
    <w:basedOn w:val="affff5"/>
    <w:uiPriority w:val="99"/>
    <w:qFormat/>
    <w:pPr>
      <w:widowControl/>
      <w:adjustRightInd w:val="0"/>
      <w:snapToGrid w:val="0"/>
      <w:spacing w:beforeLines="25" w:line="240" w:lineRule="exact"/>
      <w:ind w:firstLineChars="192" w:firstLine="560"/>
      <w:jc w:val="left"/>
    </w:pPr>
    <w:rPr>
      <w:rFonts w:ascii="宋体" w:hAnsi="宋体"/>
      <w:kern w:val="0"/>
      <w:sz w:val="28"/>
      <w:szCs w:val="28"/>
      <w:lang w:eastAsia="en-US"/>
    </w:rPr>
  </w:style>
  <w:style w:type="paragraph" w:customStyle="1" w:styleId="Charfffffffff7">
    <w:name w:val="金保文档标准正文 Char"/>
    <w:basedOn w:val="affff5"/>
    <w:qFormat/>
    <w:pPr>
      <w:ind w:firstLineChars="200" w:firstLine="480"/>
      <w:jc w:val="left"/>
    </w:pPr>
    <w:rPr>
      <w:rFonts w:ascii="宋体" w:eastAsia="仿宋" w:hAnsi="Courier New"/>
      <w:color w:val="000000"/>
      <w:kern w:val="0"/>
      <w:sz w:val="24"/>
      <w:szCs w:val="28"/>
    </w:rPr>
  </w:style>
  <w:style w:type="paragraph" w:customStyle="1" w:styleId="affffffffffffffffffffffffff">
    <w:name w:val="工程正文"/>
    <w:basedOn w:val="affff5"/>
    <w:uiPriority w:val="99"/>
    <w:qFormat/>
    <w:pPr>
      <w:spacing w:line="360" w:lineRule="atLeast"/>
      <w:ind w:firstLine="500"/>
    </w:pPr>
    <w:rPr>
      <w:color w:val="000000"/>
      <w:spacing w:val="20"/>
      <w:szCs w:val="20"/>
    </w:rPr>
  </w:style>
  <w:style w:type="paragraph" w:customStyle="1" w:styleId="affffffffffffffffffffffffff0">
    <w:name w:val="项目符号缩进"/>
    <w:basedOn w:val="affff5"/>
    <w:uiPriority w:val="99"/>
    <w:qFormat/>
    <w:pPr>
      <w:widowControl/>
      <w:overflowPunct w:val="0"/>
      <w:autoSpaceDE w:val="0"/>
      <w:autoSpaceDN w:val="0"/>
      <w:adjustRightInd w:val="0"/>
      <w:jc w:val="left"/>
    </w:pPr>
    <w:rPr>
      <w:rFonts w:ascii="Arial"/>
      <w:kern w:val="0"/>
      <w:sz w:val="24"/>
      <w:szCs w:val="20"/>
    </w:rPr>
  </w:style>
  <w:style w:type="paragraph" w:customStyle="1" w:styleId="sn2">
    <w:name w:val="sn2"/>
    <w:basedOn w:val="25"/>
    <w:next w:val="affffff6"/>
    <w:qFormat/>
    <w:pPr>
      <w:widowControl/>
      <w:tabs>
        <w:tab w:val="clear" w:pos="6090"/>
        <w:tab w:val="left" w:pos="360"/>
        <w:tab w:val="left" w:pos="1021"/>
      </w:tabs>
      <w:spacing w:before="140" w:after="140"/>
      <w:ind w:leftChars="358" w:left="358"/>
    </w:pPr>
    <w:rPr>
      <w:rFonts w:ascii="Arial" w:eastAsia="隶书" w:hAnsi="Arial" w:cs="Times New Roman"/>
      <w:bCs w:val="0"/>
      <w:color w:val="000000"/>
      <w:kern w:val="0"/>
      <w:sz w:val="36"/>
      <w:szCs w:val="36"/>
    </w:rPr>
  </w:style>
  <w:style w:type="paragraph" w:customStyle="1" w:styleId="xl183">
    <w:name w:val="xl183"/>
    <w:basedOn w:val="affff5"/>
    <w:uiPriority w:val="99"/>
    <w:qFormat/>
    <w:pPr>
      <w:widowControl/>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宋体" w:hAnsi="宋体" w:cs="宋体"/>
      <w:b/>
      <w:bCs/>
      <w:kern w:val="0"/>
      <w:sz w:val="24"/>
    </w:rPr>
  </w:style>
  <w:style w:type="paragraph" w:customStyle="1" w:styleId="CharCharCharCharCharCharChar1CharCharCharCharCharChar">
    <w:name w:val="Char Char Char Char Char Char Char1 Char Char Char Char Char Char"/>
    <w:basedOn w:val="afffff7"/>
    <w:next w:val="affff5"/>
    <w:uiPriority w:val="99"/>
    <w:semiHidden/>
    <w:qFormat/>
    <w:pPr>
      <w:autoSpaceDE w:val="0"/>
      <w:autoSpaceDN w:val="0"/>
      <w:spacing w:line="240" w:lineRule="auto"/>
    </w:pPr>
    <w:rPr>
      <w:rFonts w:ascii="Tahoma" w:hAnsi="Tahoma"/>
      <w:sz w:val="24"/>
    </w:rPr>
  </w:style>
  <w:style w:type="paragraph" w:customStyle="1" w:styleId="1ffffff9">
    <w:name w:val="样式 标题1"/>
    <w:basedOn w:val="affff5"/>
    <w:next w:val="affff5"/>
    <w:qFormat/>
    <w:pPr>
      <w:keepNext/>
      <w:spacing w:before="120" w:afterLines="50" w:line="240" w:lineRule="auto"/>
      <w:ind w:left="425" w:hanging="425"/>
      <w:jc w:val="left"/>
      <w:outlineLvl w:val="0"/>
    </w:pPr>
    <w:rPr>
      <w:rFonts w:ascii="宋体" w:cs="宋体"/>
      <w:b/>
      <w:snapToGrid w:val="0"/>
      <w:kern w:val="0"/>
      <w:sz w:val="32"/>
      <w:szCs w:val="20"/>
    </w:rPr>
  </w:style>
  <w:style w:type="paragraph" w:customStyle="1" w:styleId="CharChar4CharCharCharCharChar">
    <w:name w:val="Char Char4 Char Char Char Char Char"/>
    <w:basedOn w:val="affff5"/>
    <w:qFormat/>
    <w:pPr>
      <w:widowControl/>
      <w:spacing w:after="160" w:line="240" w:lineRule="exact"/>
      <w:jc w:val="left"/>
    </w:pPr>
    <w:rPr>
      <w:rFonts w:ascii="Verdana" w:hAnsi="Verdana"/>
      <w:kern w:val="0"/>
      <w:sz w:val="20"/>
      <w:szCs w:val="20"/>
      <w:lang w:eastAsia="en-US"/>
    </w:rPr>
  </w:style>
  <w:style w:type="paragraph" w:customStyle="1" w:styleId="2074">
    <w:name w:val="样式 目录 2 + 首行缩进:  0.74 厘米"/>
    <w:basedOn w:val="TOC2"/>
    <w:qFormat/>
    <w:pPr>
      <w:tabs>
        <w:tab w:val="left" w:pos="993"/>
        <w:tab w:val="right" w:leader="dot" w:pos="8296"/>
        <w:tab w:val="right" w:leader="dot" w:pos="8678"/>
      </w:tabs>
      <w:autoSpaceDE w:val="0"/>
      <w:autoSpaceDN w:val="0"/>
      <w:adjustRightInd w:val="0"/>
      <w:spacing w:after="100"/>
      <w:ind w:left="284" w:right="17" w:firstLineChars="0" w:firstLine="0"/>
      <w:jc w:val="both"/>
    </w:pPr>
    <w:rPr>
      <w:rFonts w:ascii="宋体" w:hAnsi="宋体"/>
      <w:smallCaps w:val="0"/>
      <w:sz w:val="24"/>
    </w:rPr>
  </w:style>
  <w:style w:type="paragraph" w:customStyle="1" w:styleId="cr7">
    <w:name w:val="cr7"/>
    <w:basedOn w:val="afffffff7"/>
    <w:qFormat/>
    <w:pPr>
      <w:numPr>
        <w:ilvl w:val="6"/>
        <w:numId w:val="51"/>
      </w:numPr>
      <w:spacing w:beforeLines="50" w:line="240" w:lineRule="auto"/>
    </w:pPr>
    <w:rPr>
      <w:b/>
      <w:sz w:val="24"/>
      <w:szCs w:val="24"/>
    </w:rPr>
  </w:style>
  <w:style w:type="paragraph" w:customStyle="1" w:styleId="cr8">
    <w:name w:val="cr8"/>
    <w:basedOn w:val="afffffff7"/>
    <w:next w:val="affff5"/>
    <w:uiPriority w:val="99"/>
    <w:qFormat/>
    <w:pPr>
      <w:numPr>
        <w:ilvl w:val="7"/>
        <w:numId w:val="51"/>
      </w:numPr>
      <w:spacing w:beforeLines="50" w:line="240" w:lineRule="auto"/>
    </w:pPr>
    <w:rPr>
      <w:b/>
      <w:sz w:val="24"/>
      <w:szCs w:val="24"/>
    </w:rPr>
  </w:style>
  <w:style w:type="paragraph" w:customStyle="1" w:styleId="103">
    <w:name w:val="样式 10 磅 居中"/>
    <w:basedOn w:val="affff5"/>
    <w:qFormat/>
    <w:pPr>
      <w:spacing w:line="240" w:lineRule="auto"/>
      <w:jc w:val="center"/>
    </w:pPr>
    <w:rPr>
      <w:rFonts w:cs="宋体"/>
      <w:sz w:val="36"/>
      <w:szCs w:val="20"/>
    </w:rPr>
  </w:style>
  <w:style w:type="paragraph" w:customStyle="1" w:styleId="MMTopic7">
    <w:name w:val="MM Topic 7"/>
    <w:basedOn w:val="7"/>
    <w:qFormat/>
    <w:pPr>
      <w:widowControl w:val="0"/>
      <w:tabs>
        <w:tab w:val="clear" w:pos="2520"/>
        <w:tab w:val="left" w:pos="360"/>
      </w:tabs>
      <w:spacing w:line="316" w:lineRule="auto"/>
      <w:ind w:left="0" w:firstLine="0"/>
      <w:jc w:val="both"/>
    </w:pPr>
    <w:rPr>
      <w:rFonts w:ascii="Calibri" w:hAnsi="Calibri"/>
      <w:kern w:val="2"/>
    </w:rPr>
  </w:style>
  <w:style w:type="paragraph" w:customStyle="1" w:styleId="5f0">
    <w:name w:val="黑色标题小5"/>
    <w:basedOn w:val="4f7"/>
    <w:uiPriority w:val="99"/>
    <w:qFormat/>
  </w:style>
  <w:style w:type="paragraph" w:customStyle="1" w:styleId="521">
    <w:name w:val="样式 目录 5 + 首行缩进:  2 字符"/>
    <w:basedOn w:val="TOC5"/>
    <w:uiPriority w:val="99"/>
    <w:qFormat/>
    <w:pPr>
      <w:keepLines/>
      <w:autoSpaceDE w:val="0"/>
      <w:autoSpaceDN w:val="0"/>
      <w:spacing w:before="120" w:after="120" w:line="240" w:lineRule="auto"/>
      <w:ind w:left="960" w:firstLineChars="200" w:firstLine="480"/>
    </w:pPr>
    <w:rPr>
      <w:rFonts w:ascii="Arial" w:hAnsi="Arial" w:cs="宋体"/>
      <w:szCs w:val="20"/>
    </w:rPr>
  </w:style>
  <w:style w:type="paragraph" w:customStyle="1" w:styleId="416">
    <w:name w:val="标题 41"/>
    <w:basedOn w:val="affff5"/>
    <w:next w:val="affff5"/>
    <w:uiPriority w:val="99"/>
    <w:qFormat/>
    <w:pPr>
      <w:keepNext/>
      <w:keepLines/>
      <w:spacing w:before="280" w:after="290" w:line="376" w:lineRule="auto"/>
      <w:ind w:hanging="864"/>
      <w:outlineLvl w:val="3"/>
    </w:pPr>
    <w:rPr>
      <w:rFonts w:ascii="Cambria" w:hAnsi="Cambria" w:cs="黑体"/>
      <w:b/>
      <w:bCs/>
      <w:sz w:val="28"/>
      <w:szCs w:val="28"/>
    </w:rPr>
  </w:style>
  <w:style w:type="paragraph" w:customStyle="1" w:styleId="cr2">
    <w:name w:val="cr2"/>
    <w:basedOn w:val="25"/>
    <w:qFormat/>
    <w:pPr>
      <w:keepNext w:val="0"/>
      <w:pageBreakBefore/>
      <w:tabs>
        <w:tab w:val="clear" w:pos="420"/>
        <w:tab w:val="clear" w:pos="6090"/>
        <w:tab w:val="left" w:pos="1021"/>
      </w:tabs>
      <w:spacing w:before="25" w:after="25" w:line="300" w:lineRule="auto"/>
      <w:ind w:leftChars="0" w:left="0"/>
      <w:outlineLvl w:val="0"/>
    </w:pPr>
    <w:rPr>
      <w:rFonts w:ascii="Arial" w:eastAsia="黑体" w:hAnsi="Arial" w:cs="Times New Roman"/>
      <w:sz w:val="36"/>
      <w:szCs w:val="32"/>
    </w:rPr>
  </w:style>
  <w:style w:type="paragraph" w:customStyle="1" w:styleId="cr3">
    <w:name w:val="cr3"/>
    <w:basedOn w:val="35"/>
    <w:next w:val="cr4"/>
    <w:qFormat/>
    <w:pPr>
      <w:widowControl/>
      <w:numPr>
        <w:ilvl w:val="2"/>
        <w:numId w:val="51"/>
      </w:numPr>
      <w:tabs>
        <w:tab w:val="left" w:pos="780"/>
        <w:tab w:val="left" w:pos="1588"/>
      </w:tabs>
      <w:spacing w:line="240" w:lineRule="auto"/>
      <w:ind w:leftChars="200" w:left="780" w:hangingChars="200" w:hanging="360"/>
      <w:jc w:val="both"/>
      <w:outlineLvl w:val="1"/>
    </w:pPr>
    <w:rPr>
      <w:rFonts w:eastAsia="黑体"/>
      <w:sz w:val="32"/>
    </w:rPr>
  </w:style>
  <w:style w:type="paragraph" w:customStyle="1" w:styleId="CharCharCharCharCharCharChar1CharCharCharCharCharCharCharCharCharChar">
    <w:name w:val="Char Char Char Char Char Char Char1 Char Char Char Char Char Char Char Char Char Char"/>
    <w:basedOn w:val="afffff7"/>
    <w:next w:val="affff5"/>
    <w:uiPriority w:val="99"/>
    <w:semiHidden/>
    <w:qFormat/>
    <w:pPr>
      <w:autoSpaceDE w:val="0"/>
      <w:autoSpaceDN w:val="0"/>
      <w:spacing w:line="240" w:lineRule="auto"/>
    </w:pPr>
    <w:rPr>
      <w:rFonts w:ascii="Tahoma" w:hAnsi="Tahoma"/>
      <w:sz w:val="24"/>
    </w:rPr>
  </w:style>
  <w:style w:type="paragraph" w:customStyle="1" w:styleId="Bullet">
    <w:name w:val="Bullet"/>
    <w:basedOn w:val="affffff0"/>
    <w:qFormat/>
    <w:pPr>
      <w:numPr>
        <w:numId w:val="64"/>
      </w:numPr>
      <w:tabs>
        <w:tab w:val="clear" w:pos="720"/>
        <w:tab w:val="left" w:pos="360"/>
        <w:tab w:val="left" w:pos="900"/>
      </w:tabs>
      <w:snapToGrid w:val="0"/>
      <w:spacing w:before="120" w:after="0" w:line="240" w:lineRule="auto"/>
      <w:ind w:left="714" w:hanging="357"/>
    </w:pPr>
    <w:rPr>
      <w:lang w:eastAsia="en-US"/>
    </w:rPr>
  </w:style>
  <w:style w:type="paragraph" w:customStyle="1" w:styleId="Pa6">
    <w:name w:val="Pa6"/>
    <w:basedOn w:val="Default"/>
    <w:next w:val="Default"/>
    <w:qFormat/>
    <w:pPr>
      <w:spacing w:line="241" w:lineRule="atLeast"/>
    </w:pPr>
    <w:rPr>
      <w:rFonts w:ascii="Heiti SC" w:eastAsia="Heiti SC" w:hAnsi="Times New Roman" w:cs="Times New Roman"/>
      <w:color w:val="auto"/>
      <w:kern w:val="0"/>
    </w:rPr>
  </w:style>
  <w:style w:type="paragraph" w:customStyle="1" w:styleId="1115">
    <w:name w:val="1.1.1 多级符号"/>
    <w:basedOn w:val="affff5"/>
    <w:uiPriority w:val="99"/>
    <w:qFormat/>
    <w:pPr>
      <w:tabs>
        <w:tab w:val="left" w:pos="360"/>
      </w:tabs>
      <w:spacing w:line="300" w:lineRule="auto"/>
      <w:outlineLvl w:val="2"/>
    </w:pPr>
  </w:style>
  <w:style w:type="paragraph" w:customStyle="1" w:styleId="AlertLabel">
    <w:name w:val="Alert Label"/>
    <w:basedOn w:val="affff5"/>
    <w:qFormat/>
    <w:pPr>
      <w:keepNext/>
      <w:framePr w:wrap="notBeside" w:vAnchor="text" w:hAnchor="text" w:y="1"/>
      <w:widowControl/>
      <w:spacing w:before="120" w:line="300" w:lineRule="exact"/>
      <w:jc w:val="left"/>
    </w:pPr>
    <w:rPr>
      <w:rFonts w:ascii="Arial" w:hAnsi="Arial"/>
      <w:b/>
      <w:kern w:val="24"/>
      <w:sz w:val="20"/>
      <w:szCs w:val="20"/>
      <w:lang w:eastAsia="en-US"/>
    </w:rPr>
  </w:style>
  <w:style w:type="paragraph" w:customStyle="1" w:styleId="Subhead10">
    <w:name w:val="Subhead1"/>
    <w:basedOn w:val="Default"/>
    <w:next w:val="Default"/>
    <w:qFormat/>
    <w:pPr>
      <w:spacing w:before="240" w:after="60"/>
    </w:pPr>
    <w:rPr>
      <w:rFonts w:ascii="Arial" w:eastAsia="宋体" w:hAnsi="Arial" w:cs="Arial"/>
      <w:color w:val="auto"/>
      <w:kern w:val="0"/>
    </w:rPr>
  </w:style>
  <w:style w:type="paragraph" w:customStyle="1" w:styleId="BalloonText1">
    <w:name w:val="Balloon Text1"/>
    <w:basedOn w:val="affff5"/>
    <w:semiHidden/>
    <w:qFormat/>
    <w:pPr>
      <w:spacing w:line="240" w:lineRule="auto"/>
    </w:pPr>
    <w:rPr>
      <w:sz w:val="18"/>
      <w:szCs w:val="18"/>
    </w:rPr>
  </w:style>
  <w:style w:type="paragraph" w:customStyle="1" w:styleId="p8">
    <w:name w:val="p8"/>
    <w:basedOn w:val="affff5"/>
    <w:qFormat/>
    <w:pPr>
      <w:widowControl/>
      <w:spacing w:before="100" w:beforeAutospacing="1" w:after="100" w:afterAutospacing="1" w:line="280" w:lineRule="atLeast"/>
      <w:ind w:firstLineChars="200" w:firstLine="560"/>
      <w:jc w:val="left"/>
    </w:pPr>
    <w:rPr>
      <w:rFonts w:ascii="宋体" w:eastAsia="仿宋" w:hAnsi="Courier New"/>
      <w:kern w:val="0"/>
      <w:sz w:val="18"/>
      <w:szCs w:val="18"/>
    </w:rPr>
  </w:style>
  <w:style w:type="paragraph" w:customStyle="1" w:styleId="35-">
    <w:name w:val="样式 35-表格正文 +"/>
    <w:qFormat/>
  </w:style>
  <w:style w:type="paragraph" w:customStyle="1" w:styleId="43-">
    <w:name w:val="43-表格正文"/>
    <w:basedOn w:val="affff5"/>
    <w:next w:val="affff5"/>
    <w:qFormat/>
    <w:pPr>
      <w:spacing w:line="240" w:lineRule="auto"/>
      <w:jc w:val="left"/>
    </w:pPr>
    <w:rPr>
      <w:rFonts w:eastAsia="微软雅黑"/>
      <w:sz w:val="18"/>
    </w:rPr>
  </w:style>
  <w:style w:type="paragraph" w:customStyle="1" w:styleId="Bullet20">
    <w:name w:val="Bullet2"/>
    <w:qFormat/>
    <w:pPr>
      <w:tabs>
        <w:tab w:val="left" w:pos="720"/>
      </w:tabs>
    </w:pPr>
  </w:style>
  <w:style w:type="paragraph" w:customStyle="1" w:styleId="Bullet1">
    <w:name w:val="Bullet1"/>
    <w:basedOn w:val="affff5"/>
    <w:uiPriority w:val="99"/>
    <w:qFormat/>
    <w:pPr>
      <w:widowControl/>
      <w:tabs>
        <w:tab w:val="left" w:pos="720"/>
      </w:tabs>
      <w:spacing w:after="60" w:line="240" w:lineRule="auto"/>
      <w:ind w:left="720" w:hanging="360"/>
      <w:jc w:val="left"/>
    </w:pPr>
    <w:rPr>
      <w:rFonts w:ascii="Helvetica" w:hAnsi="Helvetica"/>
      <w:kern w:val="0"/>
      <w:sz w:val="20"/>
      <w:szCs w:val="20"/>
    </w:rPr>
  </w:style>
  <w:style w:type="paragraph" w:customStyle="1" w:styleId="SANGFOR22">
    <w:name w:val="SANGFOR_2_标题2"/>
    <w:basedOn w:val="25"/>
    <w:next w:val="SANGFOR60"/>
    <w:uiPriority w:val="99"/>
    <w:qFormat/>
    <w:pPr>
      <w:tabs>
        <w:tab w:val="clear" w:pos="420"/>
        <w:tab w:val="clear" w:pos="6090"/>
        <w:tab w:val="left" w:pos="567"/>
        <w:tab w:val="left" w:pos="1021"/>
        <w:tab w:val="left" w:pos="1206"/>
      </w:tabs>
      <w:spacing w:beforeLines="50" w:before="120" w:afterLines="50" w:after="0"/>
      <w:ind w:leftChars="68" w:left="68" w:hangingChars="132" w:hanging="132"/>
      <w:jc w:val="both"/>
    </w:pPr>
    <w:rPr>
      <w:rFonts w:cs="Times New Roman"/>
      <w:szCs w:val="30"/>
    </w:rPr>
  </w:style>
  <w:style w:type="paragraph" w:customStyle="1" w:styleId="W3">
    <w:name w:val="W3"/>
    <w:basedOn w:val="affff5"/>
    <w:qFormat/>
    <w:pPr>
      <w:spacing w:line="440" w:lineRule="exact"/>
      <w:ind w:left="1418" w:hanging="567"/>
    </w:pPr>
    <w:rPr>
      <w:rFonts w:ascii="仿宋_GB2312" w:eastAsia="仿宋_GB2312" w:hAnsi="宋体"/>
      <w:b/>
      <w:sz w:val="24"/>
    </w:rPr>
  </w:style>
  <w:style w:type="paragraph" w:customStyle="1" w:styleId="affffffffffffffffffffffffff1">
    <w:name w:val="附图居中"/>
    <w:basedOn w:val="affff5"/>
    <w:next w:val="affff5"/>
    <w:uiPriority w:val="99"/>
    <w:qFormat/>
    <w:pPr>
      <w:keepNext/>
      <w:spacing w:line="240" w:lineRule="auto"/>
      <w:jc w:val="center"/>
    </w:pPr>
  </w:style>
  <w:style w:type="paragraph" w:customStyle="1" w:styleId="155">
    <w:name w:val="样式 小四 行距: 1.5 倍行距"/>
    <w:basedOn w:val="affff5"/>
    <w:qFormat/>
    <w:pPr>
      <w:spacing w:line="240" w:lineRule="auto"/>
      <w:ind w:firstLineChars="200" w:firstLine="562"/>
      <w:jc w:val="center"/>
    </w:pPr>
    <w:rPr>
      <w:rFonts w:cs="宋体"/>
      <w:b/>
      <w:sz w:val="28"/>
      <w:szCs w:val="28"/>
    </w:rPr>
  </w:style>
  <w:style w:type="paragraph" w:customStyle="1" w:styleId="BodyREP">
    <w:name w:val="BodyREP"/>
    <w:basedOn w:val="affffff0"/>
    <w:uiPriority w:val="99"/>
    <w:qFormat/>
    <w:pPr>
      <w:numPr>
        <w:numId w:val="65"/>
      </w:numPr>
      <w:tabs>
        <w:tab w:val="clear" w:pos="136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firstLine="0"/>
    </w:pPr>
    <w:rPr>
      <w:color w:val="000000"/>
    </w:rPr>
  </w:style>
  <w:style w:type="paragraph" w:customStyle="1" w:styleId="4f8">
    <w:name w:val="文章标题 4"/>
    <w:basedOn w:val="42"/>
    <w:next w:val="affff5"/>
    <w:qFormat/>
    <w:pPr>
      <w:tabs>
        <w:tab w:val="left" w:pos="360"/>
      </w:tabs>
      <w:spacing w:before="280" w:after="290" w:line="376" w:lineRule="auto"/>
      <w:ind w:firstLine="567"/>
      <w:jc w:val="both"/>
    </w:pPr>
    <w:rPr>
      <w:rFonts w:ascii="宋体" w:cs="Times New Roman"/>
      <w:sz w:val="28"/>
      <w:szCs w:val="30"/>
    </w:rPr>
  </w:style>
  <w:style w:type="paragraph" w:customStyle="1" w:styleId="CharCharCharCharChar10">
    <w:name w:val="Char Char Char Char Char1"/>
    <w:basedOn w:val="afffff7"/>
    <w:next w:val="affff5"/>
    <w:qFormat/>
    <w:pPr>
      <w:autoSpaceDE w:val="0"/>
      <w:autoSpaceDN w:val="0"/>
    </w:pPr>
    <w:rPr>
      <w:rFonts w:ascii="Tahoma" w:hAnsi="Tahoma"/>
    </w:rPr>
  </w:style>
  <w:style w:type="paragraph" w:customStyle="1" w:styleId="CharChar1CharCharCharCharCharCharCharChar">
    <w:name w:val="Char Char1 Char Char Char Char Char Char Char Char"/>
    <w:basedOn w:val="affff5"/>
    <w:qFormat/>
    <w:pPr>
      <w:widowControl/>
      <w:spacing w:after="160" w:line="240" w:lineRule="exact"/>
      <w:jc w:val="left"/>
    </w:pPr>
    <w:rPr>
      <w:rFonts w:ascii="Verdana" w:hAnsi="Verdana"/>
      <w:kern w:val="0"/>
      <w:sz w:val="18"/>
      <w:szCs w:val="20"/>
      <w:lang w:eastAsia="en-US"/>
    </w:rPr>
  </w:style>
  <w:style w:type="paragraph" w:customStyle="1" w:styleId="TableHeadingCenter">
    <w:name w:val="Table_Heading_Center"/>
    <w:uiPriority w:val="99"/>
    <w:qFormat/>
    <w:pPr>
      <w:jc w:val="center"/>
    </w:pPr>
  </w:style>
  <w:style w:type="paragraph" w:customStyle="1" w:styleId="TableHeading0">
    <w:name w:val="Table_Heading"/>
    <w:basedOn w:val="affff5"/>
    <w:next w:val="affff5"/>
    <w:uiPriority w:val="99"/>
    <w:qFormat/>
    <w:pPr>
      <w:keepNext/>
      <w:keepLines/>
      <w:spacing w:before="40" w:after="40" w:line="240" w:lineRule="auto"/>
    </w:pPr>
    <w:rPr>
      <w:b/>
    </w:rPr>
  </w:style>
  <w:style w:type="paragraph" w:customStyle="1" w:styleId="SANGFOR61">
    <w:name w:val="SANGFOR_6_1级编号"/>
    <w:basedOn w:val="SANGFOR60"/>
    <w:uiPriority w:val="99"/>
    <w:qFormat/>
    <w:pPr>
      <w:numPr>
        <w:numId w:val="66"/>
      </w:numPr>
      <w:tabs>
        <w:tab w:val="clear" w:pos="0"/>
        <w:tab w:val="left" w:pos="360"/>
        <w:tab w:val="left" w:pos="420"/>
        <w:tab w:val="left" w:pos="640"/>
      </w:tabs>
      <w:ind w:left="420" w:hanging="420"/>
    </w:pPr>
  </w:style>
  <w:style w:type="paragraph" w:customStyle="1" w:styleId="obodytext">
    <w:name w:val="o.body text"/>
    <w:basedOn w:val="affff5"/>
    <w:next w:val="affff5"/>
    <w:uiPriority w:val="99"/>
    <w:qFormat/>
    <w:pPr>
      <w:autoSpaceDE w:val="0"/>
      <w:autoSpaceDN w:val="0"/>
      <w:adjustRightInd w:val="0"/>
      <w:jc w:val="left"/>
    </w:pPr>
    <w:rPr>
      <w:rFonts w:ascii="Arial" w:hAnsi="Arial"/>
      <w:kern w:val="0"/>
      <w:sz w:val="24"/>
    </w:rPr>
  </w:style>
  <w:style w:type="paragraph" w:customStyle="1" w:styleId="Titolo2ita">
    <w:name w:val="Titolo 2 ita"/>
    <w:basedOn w:val="25"/>
    <w:uiPriority w:val="99"/>
    <w:qFormat/>
    <w:pPr>
      <w:keepNext w:val="0"/>
      <w:keepLines w:val="0"/>
      <w:widowControl/>
      <w:tabs>
        <w:tab w:val="clear" w:pos="420"/>
        <w:tab w:val="clear" w:pos="6090"/>
        <w:tab w:val="left" w:pos="1799"/>
      </w:tabs>
      <w:spacing w:before="120" w:after="120"/>
      <w:ind w:leftChars="0" w:left="1799" w:hanging="420"/>
      <w:jc w:val="both"/>
      <w:outlineLvl w:val="9"/>
    </w:pPr>
    <w:rPr>
      <w:rFonts w:ascii="Arial" w:hAnsi="Arial" w:cs="Times New Roman"/>
      <w:bCs w:val="0"/>
      <w:kern w:val="0"/>
      <w:sz w:val="24"/>
      <w:szCs w:val="20"/>
      <w:lang w:val="fr-FR" w:eastAsia="fr-FR"/>
    </w:rPr>
  </w:style>
  <w:style w:type="paragraph" w:customStyle="1" w:styleId="affffffffffffffffffffffffff2">
    <w:name w:val="正文标号"/>
    <w:basedOn w:val="affff5"/>
    <w:uiPriority w:val="99"/>
    <w:qFormat/>
    <w:pPr>
      <w:tabs>
        <w:tab w:val="left" w:pos="425"/>
        <w:tab w:val="left" w:pos="705"/>
      </w:tabs>
      <w:autoSpaceDE w:val="0"/>
      <w:autoSpaceDN w:val="0"/>
      <w:adjustRightInd w:val="0"/>
      <w:spacing w:after="180" w:line="309" w:lineRule="auto"/>
      <w:ind w:left="705" w:hanging="425"/>
    </w:pPr>
    <w:rPr>
      <w:szCs w:val="20"/>
    </w:rPr>
  </w:style>
  <w:style w:type="paragraph" w:customStyle="1" w:styleId="affffffffffffffffffffffffff3">
    <w:name w:val="样式 表格正文 + 两端对齐"/>
    <w:basedOn w:val="affff5"/>
    <w:uiPriority w:val="99"/>
    <w:qFormat/>
    <w:pPr>
      <w:spacing w:line="300" w:lineRule="auto"/>
    </w:pPr>
    <w:rPr>
      <w:sz w:val="24"/>
      <w:szCs w:val="20"/>
    </w:rPr>
  </w:style>
  <w:style w:type="paragraph" w:customStyle="1" w:styleId="5f1">
    <w:name w:val="_标题5"/>
    <w:basedOn w:val="50"/>
    <w:next w:val="affffffffffffffffffffff5"/>
    <w:uiPriority w:val="99"/>
    <w:qFormat/>
    <w:pPr>
      <w:tabs>
        <w:tab w:val="left" w:pos="420"/>
        <w:tab w:val="left" w:pos="2415"/>
      </w:tabs>
      <w:spacing w:before="280" w:after="290" w:line="374" w:lineRule="auto"/>
      <w:ind w:left="2100" w:firstLineChars="0" w:hanging="420"/>
    </w:pPr>
    <w:rPr>
      <w:rFonts w:ascii="Arial" w:eastAsia="黑体" w:hAnsi="Arial"/>
      <w:sz w:val="24"/>
    </w:rPr>
  </w:style>
  <w:style w:type="paragraph" w:customStyle="1" w:styleId="q">
    <w:name w:val="q"/>
    <w:basedOn w:val="affff5"/>
    <w:semiHidden/>
    <w:qFormat/>
    <w:pPr>
      <w:widowControl/>
      <w:spacing w:before="100" w:beforeAutospacing="1" w:after="100" w:afterAutospacing="1" w:line="396" w:lineRule="atLeast"/>
      <w:ind w:firstLineChars="200" w:firstLine="560"/>
      <w:jc w:val="left"/>
    </w:pPr>
    <w:rPr>
      <w:rFonts w:ascii="宋体" w:eastAsia="仿宋" w:hAnsi="宋体"/>
      <w:kern w:val="0"/>
      <w:sz w:val="19"/>
      <w:szCs w:val="19"/>
    </w:rPr>
  </w:style>
  <w:style w:type="paragraph" w:customStyle="1" w:styleId="Numberedlist22">
    <w:name w:val="Numbered list 2.2"/>
    <w:basedOn w:val="25"/>
    <w:next w:val="affff5"/>
    <w:qFormat/>
    <w:pPr>
      <w:tabs>
        <w:tab w:val="clear" w:pos="420"/>
        <w:tab w:val="clear" w:pos="6090"/>
        <w:tab w:val="left" w:pos="720"/>
        <w:tab w:val="left" w:pos="1021"/>
        <w:tab w:val="left" w:pos="1080"/>
      </w:tabs>
      <w:spacing w:before="100" w:beforeAutospacing="1" w:after="100" w:afterAutospacing="1" w:line="415" w:lineRule="auto"/>
      <w:ind w:leftChars="0" w:left="720" w:hanging="360"/>
      <w:jc w:val="both"/>
    </w:pPr>
    <w:rPr>
      <w:rFonts w:ascii="Arial" w:eastAsia="黑体" w:hAnsi="Arial" w:cs="Times New Roman"/>
      <w:sz w:val="32"/>
      <w:szCs w:val="32"/>
    </w:rPr>
  </w:style>
  <w:style w:type="paragraph" w:customStyle="1" w:styleId="newtext">
    <w:name w:val="newtext"/>
    <w:basedOn w:val="affff5"/>
    <w:qFormat/>
    <w:pPr>
      <w:widowControl/>
      <w:spacing w:before="100" w:beforeAutospacing="1" w:after="100" w:afterAutospacing="1" w:line="360" w:lineRule="atLeast"/>
      <w:jc w:val="left"/>
    </w:pPr>
    <w:rPr>
      <w:rFonts w:ascii="宋体" w:hAnsi="宋体" w:cs="宋体"/>
      <w:kern w:val="0"/>
      <w:szCs w:val="21"/>
    </w:rPr>
  </w:style>
  <w:style w:type="paragraph" w:customStyle="1" w:styleId="1ffffffa">
    <w:name w:val="ÕýÎÄ 1"/>
    <w:basedOn w:val="affff5"/>
    <w:qFormat/>
    <w:pPr>
      <w:widowControl/>
      <w:overflowPunct w:val="0"/>
      <w:autoSpaceDE w:val="0"/>
      <w:autoSpaceDN w:val="0"/>
      <w:adjustRightInd w:val="0"/>
      <w:spacing w:before="80" w:after="80"/>
      <w:ind w:left="1417"/>
    </w:pPr>
    <w:rPr>
      <w:kern w:val="0"/>
      <w:szCs w:val="20"/>
    </w:rPr>
  </w:style>
  <w:style w:type="paragraph" w:customStyle="1" w:styleId="affff3">
    <w:name w:val="表文字"/>
    <w:basedOn w:val="afffff1"/>
    <w:qFormat/>
    <w:pPr>
      <w:numPr>
        <w:numId w:val="67"/>
      </w:numPr>
      <w:tabs>
        <w:tab w:val="clear" w:pos="425"/>
        <w:tab w:val="left" w:pos="360"/>
      </w:tabs>
      <w:overflowPunct w:val="0"/>
      <w:autoSpaceDE w:val="0"/>
      <w:autoSpaceDN w:val="0"/>
      <w:adjustRightInd w:val="0"/>
      <w:snapToGrid w:val="0"/>
      <w:ind w:left="2038" w:firstLineChars="0" w:hanging="425"/>
    </w:pPr>
    <w:rPr>
      <w:rFonts w:eastAsia="幼圆"/>
      <w:kern w:val="28"/>
      <w:szCs w:val="20"/>
    </w:rPr>
  </w:style>
  <w:style w:type="paragraph" w:customStyle="1" w:styleId="CM12">
    <w:name w:val="CM12"/>
    <w:basedOn w:val="affff5"/>
    <w:next w:val="affff5"/>
    <w:uiPriority w:val="99"/>
    <w:qFormat/>
    <w:pPr>
      <w:autoSpaceDE w:val="0"/>
      <w:autoSpaceDN w:val="0"/>
      <w:adjustRightInd w:val="0"/>
      <w:spacing w:line="468" w:lineRule="atLeast"/>
      <w:jc w:val="left"/>
    </w:pPr>
    <w:rPr>
      <w:rFonts w:ascii="黑体" w:eastAsia="黑体"/>
      <w:kern w:val="0"/>
      <w:sz w:val="24"/>
    </w:rPr>
  </w:style>
  <w:style w:type="paragraph" w:customStyle="1" w:styleId="12-2">
    <w:name w:val="12-2级目录"/>
    <w:basedOn w:val="affff5"/>
    <w:next w:val="affff5"/>
    <w:qFormat/>
    <w:pPr>
      <w:tabs>
        <w:tab w:val="left" w:pos="840"/>
      </w:tabs>
      <w:spacing w:before="240" w:after="240" w:line="240" w:lineRule="auto"/>
      <w:ind w:left="840" w:hanging="420"/>
      <w:jc w:val="left"/>
      <w:outlineLvl w:val="1"/>
    </w:pPr>
    <w:rPr>
      <w:rFonts w:ascii="微软雅黑" w:eastAsia="微软雅黑"/>
      <w:sz w:val="32"/>
    </w:rPr>
  </w:style>
  <w:style w:type="paragraph" w:customStyle="1" w:styleId="TableText8Double">
    <w:name w:val="~Table Text 8 Double"/>
    <w:basedOn w:val="affff5"/>
    <w:uiPriority w:val="99"/>
    <w:qFormat/>
    <w:pPr>
      <w:widowControl/>
      <w:shd w:val="clear" w:color="auto" w:fill="DFE0E1"/>
      <w:spacing w:after="60" w:line="240" w:lineRule="auto"/>
      <w:jc w:val="left"/>
    </w:pPr>
    <w:rPr>
      <w:rFonts w:ascii="Arial" w:hAnsi="Arial" w:cs="黑体"/>
      <w:color w:val="00637A"/>
      <w:kern w:val="0"/>
      <w:sz w:val="16"/>
      <w:szCs w:val="20"/>
      <w:lang w:eastAsia="en-US"/>
    </w:rPr>
  </w:style>
  <w:style w:type="paragraph" w:customStyle="1" w:styleId="CharCharCharCharCharCharCharCharChar0">
    <w:name w:val="Char Char Char Char Char Char Char Char Char"/>
    <w:basedOn w:val="affff5"/>
    <w:qFormat/>
    <w:pPr>
      <w:spacing w:line="240" w:lineRule="auto"/>
    </w:pPr>
  </w:style>
  <w:style w:type="paragraph" w:customStyle="1" w:styleId="xl226">
    <w:name w:val="xl226"/>
    <w:basedOn w:val="affff5"/>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zi">
    <w:name w:val="zi"/>
    <w:basedOn w:val="affff5"/>
    <w:qFormat/>
    <w:pPr>
      <w:widowControl/>
      <w:spacing w:before="100" w:beforeAutospacing="1" w:after="100" w:afterAutospacing="1" w:line="336" w:lineRule="atLeast"/>
      <w:ind w:firstLineChars="200" w:firstLine="560"/>
      <w:jc w:val="left"/>
    </w:pPr>
    <w:rPr>
      <w:rFonts w:ascii="ˎ̥" w:eastAsia="仿宋" w:hAnsi="ˎ̥" w:cs="宋体"/>
      <w:color w:val="000000"/>
      <w:kern w:val="0"/>
      <w:sz w:val="22"/>
      <w:szCs w:val="21"/>
    </w:rPr>
  </w:style>
  <w:style w:type="paragraph" w:customStyle="1" w:styleId="with">
    <w:name w:val="内容with编号"/>
    <w:basedOn w:val="affff5"/>
    <w:uiPriority w:val="99"/>
    <w:qFormat/>
    <w:pPr>
      <w:widowControl/>
      <w:autoSpaceDE w:val="0"/>
      <w:autoSpaceDN w:val="0"/>
      <w:adjustRightInd w:val="0"/>
      <w:spacing w:after="100"/>
    </w:pPr>
    <w:rPr>
      <w:rFonts w:ascii="宋体"/>
      <w:kern w:val="0"/>
      <w:sz w:val="24"/>
      <w:szCs w:val="20"/>
    </w:rPr>
  </w:style>
  <w:style w:type="paragraph" w:customStyle="1" w:styleId="ATMS2">
    <w:name w:val="ATMS标记2"/>
    <w:basedOn w:val="affff5"/>
    <w:uiPriority w:val="99"/>
    <w:qFormat/>
    <w:pPr>
      <w:tabs>
        <w:tab w:val="left" w:pos="360"/>
      </w:tabs>
      <w:adjustRightInd w:val="0"/>
      <w:spacing w:before="156" w:after="60" w:line="300" w:lineRule="auto"/>
    </w:pPr>
    <w:rPr>
      <w:kern w:val="0"/>
      <w:sz w:val="24"/>
      <w:szCs w:val="20"/>
    </w:rPr>
  </w:style>
  <w:style w:type="paragraph" w:customStyle="1" w:styleId="PI">
    <w:name w:val="PI"/>
    <w:basedOn w:val="affff5"/>
    <w:next w:val="38"/>
    <w:qFormat/>
    <w:pPr>
      <w:tabs>
        <w:tab w:val="left" w:pos="360"/>
      </w:tabs>
      <w:spacing w:after="120" w:line="240" w:lineRule="auto"/>
    </w:pPr>
    <w:rPr>
      <w:sz w:val="16"/>
      <w:szCs w:val="16"/>
    </w:rPr>
  </w:style>
  <w:style w:type="paragraph" w:customStyle="1" w:styleId="Paragraph3">
    <w:name w:val="Paragraph3"/>
    <w:uiPriority w:val="99"/>
    <w:qFormat/>
  </w:style>
  <w:style w:type="paragraph" w:customStyle="1" w:styleId="Paragraph1">
    <w:name w:val="Paragraph1"/>
    <w:basedOn w:val="affff5"/>
    <w:uiPriority w:val="99"/>
    <w:qFormat/>
    <w:pPr>
      <w:overflowPunct w:val="0"/>
      <w:autoSpaceDE w:val="0"/>
      <w:autoSpaceDN w:val="0"/>
      <w:adjustRightInd w:val="0"/>
      <w:spacing w:before="20"/>
      <w:ind w:firstLine="420"/>
    </w:pPr>
    <w:rPr>
      <w:rFonts w:ascii="Arial" w:hAnsi="Arial" w:cs="Arial"/>
      <w:kern w:val="0"/>
      <w:sz w:val="24"/>
    </w:rPr>
  </w:style>
  <w:style w:type="paragraph" w:customStyle="1" w:styleId="05-2">
    <w:name w:val="05-2级正文"/>
    <w:basedOn w:val="affff5"/>
    <w:next w:val="affff5"/>
    <w:qFormat/>
    <w:pPr>
      <w:spacing w:line="360" w:lineRule="exact"/>
      <w:ind w:left="420" w:firstLine="420"/>
    </w:pPr>
  </w:style>
  <w:style w:type="paragraph" w:customStyle="1" w:styleId="4f9">
    <w:name w:val="题注4"/>
    <w:basedOn w:val="affff5"/>
    <w:next w:val="afffff3"/>
    <w:qFormat/>
    <w:pPr>
      <w:spacing w:line="240" w:lineRule="auto"/>
      <w:ind w:leftChars="-64" w:left="-132" w:rightChars="-50" w:right="-105" w:hanging="2"/>
      <w:jc w:val="center"/>
    </w:pPr>
    <w:rPr>
      <w:b/>
      <w:color w:val="FF0000"/>
      <w:szCs w:val="21"/>
    </w:rPr>
  </w:style>
  <w:style w:type="paragraph" w:customStyle="1" w:styleId="4fa">
    <w:name w:val="自定义标题4"/>
    <w:basedOn w:val="42"/>
    <w:next w:val="affff5"/>
    <w:uiPriority w:val="99"/>
    <w:qFormat/>
    <w:pPr>
      <w:widowControl/>
      <w:tabs>
        <w:tab w:val="left" w:pos="851"/>
        <w:tab w:val="left" w:pos="2155"/>
        <w:tab w:val="left" w:pos="8364"/>
      </w:tabs>
      <w:adjustRightInd w:val="0"/>
      <w:snapToGrid w:val="0"/>
      <w:spacing w:line="376" w:lineRule="auto"/>
      <w:ind w:left="851" w:rightChars="50" w:right="120" w:hanging="851"/>
      <w:jc w:val="both"/>
    </w:pPr>
    <w:rPr>
      <w:rFonts w:ascii="Arial" w:hAnsi="Arial" w:cs="Times New Roman"/>
      <w:color w:val="FF0000"/>
      <w:sz w:val="28"/>
      <w:szCs w:val="28"/>
    </w:rPr>
  </w:style>
  <w:style w:type="paragraph" w:customStyle="1" w:styleId="CharCharCharCharCharCharCharCharCharCharCharCharCharCharChar1Char">
    <w:name w:val="Char Char Char Char Char Char Char Char Char Char Char Char Char Char Char1 Char"/>
    <w:basedOn w:val="affff5"/>
    <w:qFormat/>
    <w:pPr>
      <w:widowControl/>
      <w:spacing w:after="160" w:line="240" w:lineRule="exact"/>
      <w:jc w:val="left"/>
    </w:pPr>
    <w:rPr>
      <w:rFonts w:ascii="Verdana" w:hAnsi="Verdana"/>
      <w:kern w:val="0"/>
      <w:sz w:val="20"/>
      <w:szCs w:val="20"/>
      <w:lang w:eastAsia="en-US"/>
    </w:rPr>
  </w:style>
  <w:style w:type="paragraph" w:customStyle="1" w:styleId="xl181">
    <w:name w:val="xl181"/>
    <w:basedOn w:val="affff5"/>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article2">
    <w:name w:val="样式 article + 首行缩进:  2 字符"/>
    <w:basedOn w:val="affff5"/>
    <w:qFormat/>
    <w:pPr>
      <w:keepNext/>
      <w:keepLines/>
      <w:adjustRightInd w:val="0"/>
      <w:snapToGrid w:val="0"/>
      <w:ind w:firstLineChars="200" w:firstLine="200"/>
      <w:jc w:val="left"/>
    </w:pPr>
    <w:rPr>
      <w:rFonts w:cs="宋体"/>
      <w:kern w:val="44"/>
      <w:sz w:val="24"/>
      <w:szCs w:val="20"/>
    </w:rPr>
  </w:style>
  <w:style w:type="paragraph" w:customStyle="1" w:styleId="Body-noindent">
    <w:name w:val="Body-no indent"/>
    <w:qFormat/>
    <w:pPr>
      <w:widowControl w:val="0"/>
      <w:tabs>
        <w:tab w:val="left" w:pos="360"/>
        <w:tab w:val="left" w:pos="7920"/>
      </w:tabs>
      <w:spacing w:line="280" w:lineRule="exact"/>
      <w:ind w:right="-14"/>
    </w:pPr>
    <w:rPr>
      <w:rFonts w:ascii="Arial" w:hAnsi="Arial"/>
      <w:sz w:val="19"/>
      <w:lang w:eastAsia="en-US" w:bidi="he-IL"/>
    </w:rPr>
  </w:style>
  <w:style w:type="paragraph" w:customStyle="1" w:styleId="affffffffffffffffffffffffff4">
    <w:name w:val="样式 题注 + 宋体 五号 加粗 居中"/>
    <w:basedOn w:val="afffff3"/>
    <w:uiPriority w:val="99"/>
    <w:qFormat/>
    <w:pPr>
      <w:adjustRightInd w:val="0"/>
      <w:jc w:val="center"/>
    </w:pPr>
    <w:rPr>
      <w:rFonts w:ascii="黑体" w:hAnsi="宋体" w:cs="宋体"/>
      <w:bCs/>
      <w:sz w:val="21"/>
      <w:szCs w:val="21"/>
    </w:rPr>
  </w:style>
  <w:style w:type="paragraph" w:customStyle="1" w:styleId="318">
    <w:name w:val="标题 31"/>
    <w:basedOn w:val="affff5"/>
    <w:next w:val="affff5"/>
    <w:uiPriority w:val="99"/>
    <w:qFormat/>
    <w:pPr>
      <w:keepNext/>
      <w:keepLines/>
      <w:spacing w:before="260" w:after="260" w:line="416" w:lineRule="auto"/>
      <w:ind w:hanging="720"/>
      <w:outlineLvl w:val="2"/>
    </w:pPr>
    <w:rPr>
      <w:rFonts w:ascii="Calibri" w:hAnsi="Calibri" w:cs="黑体"/>
      <w:b/>
      <w:bCs/>
      <w:sz w:val="32"/>
      <w:szCs w:val="32"/>
    </w:rPr>
  </w:style>
  <w:style w:type="paragraph" w:customStyle="1" w:styleId="w">
    <w:name w:val="w项目符号"/>
    <w:basedOn w:val="afff7"/>
    <w:uiPriority w:val="99"/>
    <w:qFormat/>
    <w:pPr>
      <w:numPr>
        <w:numId w:val="68"/>
      </w:numPr>
      <w:tabs>
        <w:tab w:val="left" w:pos="840"/>
      </w:tabs>
      <w:spacing w:before="100" w:beforeAutospacing="1" w:after="100" w:afterAutospacing="1"/>
      <w:ind w:left="360" w:hanging="360"/>
      <w:jc w:val="left"/>
    </w:pPr>
    <w:rPr>
      <w:rFonts w:ascii="宋体" w:hAnsi="宋体"/>
      <w:snapToGrid w:val="0"/>
      <w:kern w:val="0"/>
      <w:szCs w:val="21"/>
    </w:rPr>
  </w:style>
  <w:style w:type="paragraph" w:customStyle="1" w:styleId="2ffffb">
    <w:name w:val="样式 题注 + 居中 首行缩进:  2 字符"/>
    <w:basedOn w:val="afffff3"/>
    <w:qFormat/>
    <w:pPr>
      <w:spacing w:before="0" w:after="0"/>
      <w:ind w:firstLineChars="200" w:firstLine="560"/>
      <w:jc w:val="center"/>
    </w:pPr>
    <w:rPr>
      <w:rFonts w:cs="宋体"/>
      <w:sz w:val="21"/>
      <w:lang w:eastAsia="en-US"/>
    </w:rPr>
  </w:style>
  <w:style w:type="paragraph" w:customStyle="1" w:styleId="ALT1">
    <w:name w:val="ALT+1正文"/>
    <w:basedOn w:val="affff5"/>
    <w:uiPriority w:val="99"/>
    <w:qFormat/>
    <w:pPr>
      <w:ind w:firstLineChars="200" w:firstLine="200"/>
    </w:pPr>
    <w:rPr>
      <w:szCs w:val="20"/>
    </w:rPr>
  </w:style>
  <w:style w:type="paragraph" w:customStyle="1" w:styleId="1120">
    <w:name w:val="缩 1(12)"/>
    <w:uiPriority w:val="99"/>
    <w:qFormat/>
    <w:pPr>
      <w:spacing w:after="240"/>
    </w:pPr>
  </w:style>
  <w:style w:type="paragraph" w:customStyle="1" w:styleId="1ffffffb">
    <w:name w:val="缩 1"/>
    <w:uiPriority w:val="99"/>
    <w:qFormat/>
    <w:pPr>
      <w:widowControl w:val="0"/>
      <w:snapToGrid w:val="0"/>
      <w:spacing w:line="312" w:lineRule="atLeast"/>
      <w:ind w:left="709" w:hanging="284"/>
      <w:jc w:val="both"/>
    </w:pPr>
    <w:rPr>
      <w:rFonts w:ascii="宋体"/>
      <w:sz w:val="21"/>
      <w:lang w:eastAsia="en-US"/>
    </w:rPr>
  </w:style>
  <w:style w:type="paragraph" w:customStyle="1" w:styleId="-3">
    <w:name w:val="段落-箭头加粗"/>
    <w:qFormat/>
    <w:pPr>
      <w:widowControl w:val="0"/>
      <w:tabs>
        <w:tab w:val="left" w:pos="0"/>
        <w:tab w:val="left" w:pos="720"/>
      </w:tabs>
      <w:ind w:left="720" w:hanging="720"/>
    </w:pPr>
    <w:rPr>
      <w:b/>
      <w:kern w:val="2"/>
      <w:szCs w:val="24"/>
    </w:rPr>
  </w:style>
  <w:style w:type="paragraph" w:customStyle="1" w:styleId="-5">
    <w:name w:val="段落-箭头"/>
    <w:qFormat/>
    <w:pPr>
      <w:tabs>
        <w:tab w:val="left" w:pos="0"/>
      </w:tabs>
      <w:spacing w:before="120" w:after="120" w:line="360" w:lineRule="auto"/>
      <w:ind w:leftChars="176" w:left="847" w:rightChars="100" w:right="240" w:hangingChars="177" w:hanging="425"/>
    </w:pPr>
    <w:rPr>
      <w:rFonts w:ascii="宋体" w:hAnsi="宋体"/>
      <w:sz w:val="24"/>
    </w:rPr>
  </w:style>
  <w:style w:type="paragraph" w:customStyle="1" w:styleId="3-p">
    <w:name w:val="标题 3-p"/>
    <w:basedOn w:val="affff5"/>
    <w:qFormat/>
    <w:pPr>
      <w:numPr>
        <w:ilvl w:val="2"/>
        <w:numId w:val="56"/>
      </w:numPr>
      <w:spacing w:line="240" w:lineRule="auto"/>
      <w:ind w:left="0"/>
    </w:pPr>
  </w:style>
  <w:style w:type="paragraph" w:customStyle="1" w:styleId="003152">
    <w:name w:val="样式 样式 小四 右侧:  0.03 厘米 行距: 1.5 倍行距 + 首行缩进:  2 字符"/>
    <w:basedOn w:val="affff5"/>
    <w:qFormat/>
    <w:pPr>
      <w:ind w:right="17" w:firstLineChars="200" w:firstLine="420"/>
    </w:pPr>
    <w:rPr>
      <w:rFonts w:ascii="宋体" w:eastAsia="仿宋" w:hAnsi="Courier New" w:cs="宋体"/>
      <w:sz w:val="24"/>
      <w:szCs w:val="20"/>
    </w:rPr>
  </w:style>
  <w:style w:type="paragraph" w:customStyle="1" w:styleId="11f">
    <w:name w:val="日期11"/>
    <w:basedOn w:val="affff5"/>
    <w:next w:val="affff5"/>
    <w:qFormat/>
    <w:pPr>
      <w:adjustRightInd w:val="0"/>
      <w:spacing w:line="312" w:lineRule="atLeast"/>
    </w:pPr>
    <w:rPr>
      <w:rFonts w:cs="黑体"/>
      <w:kern w:val="0"/>
      <w:sz w:val="24"/>
      <w:szCs w:val="20"/>
    </w:rPr>
  </w:style>
  <w:style w:type="paragraph" w:customStyle="1" w:styleId="2ffffc">
    <w:name w:val="样式 五号 首行缩进:  2 字符"/>
    <w:basedOn w:val="affff5"/>
    <w:qFormat/>
    <w:pPr>
      <w:widowControl/>
      <w:ind w:right="238" w:firstLineChars="200" w:firstLine="420"/>
    </w:pPr>
    <w:rPr>
      <w:rFonts w:ascii="宋体" w:eastAsia="仿宋" w:hAnsi="宋体" w:cs="宋体" w:hint="eastAsia"/>
      <w:kern w:val="0"/>
      <w:sz w:val="28"/>
      <w:szCs w:val="20"/>
    </w:rPr>
  </w:style>
  <w:style w:type="paragraph" w:customStyle="1" w:styleId="5f2">
    <w:name w:val="题注5"/>
    <w:basedOn w:val="affff5"/>
    <w:next w:val="afffff3"/>
    <w:qFormat/>
    <w:pPr>
      <w:spacing w:line="240" w:lineRule="auto"/>
      <w:jc w:val="center"/>
    </w:pPr>
    <w:rPr>
      <w:b/>
      <w:color w:val="000000"/>
      <w:sz w:val="24"/>
      <w:szCs w:val="21"/>
    </w:rPr>
  </w:style>
  <w:style w:type="paragraph" w:customStyle="1" w:styleId="ParaStyle">
    <w:name w:val="ParaStyle"/>
    <w:uiPriority w:val="99"/>
    <w:qFormat/>
    <w:pPr>
      <w:tabs>
        <w:tab w:val="left" w:pos="1440"/>
      </w:tabs>
      <w:overflowPunct w:val="0"/>
      <w:autoSpaceDE w:val="0"/>
      <w:autoSpaceDN w:val="0"/>
      <w:adjustRightInd w:val="0"/>
      <w:spacing w:before="60"/>
      <w:jc w:val="both"/>
      <w:textAlignment w:val="baseline"/>
    </w:pPr>
    <w:rPr>
      <w:lang w:val="en-GB" w:eastAsia="en-US"/>
    </w:rPr>
  </w:style>
  <w:style w:type="paragraph" w:customStyle="1" w:styleId="2New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affff5"/>
    <w:next w:val="affff5"/>
    <w:qFormat/>
    <w:pPr>
      <w:keepNext/>
      <w:keepLines/>
      <w:widowControl/>
      <w:spacing w:before="260" w:after="260" w:line="412" w:lineRule="auto"/>
      <w:jc w:val="left"/>
      <w:outlineLvl w:val="1"/>
    </w:pPr>
    <w:rPr>
      <w:rFonts w:ascii="Cambria" w:hAnsi="Cambria"/>
      <w:b/>
      <w:bCs/>
      <w:kern w:val="0"/>
      <w:sz w:val="32"/>
      <w:szCs w:val="32"/>
      <w:lang w:eastAsia="en-US" w:bidi="en-US"/>
    </w:rPr>
  </w:style>
  <w:style w:type="paragraph" w:customStyle="1" w:styleId="affffffffffffffffffffffffff5">
    <w:name w:val="列表（编号二级）（绿盟科技）"/>
    <w:qFormat/>
    <w:pPr>
      <w:ind w:left="840"/>
    </w:pPr>
  </w:style>
  <w:style w:type="paragraph" w:customStyle="1" w:styleId="affffffffffffffffffffffffff6">
    <w:name w:val="列表（编号一级）（绿盟科技）"/>
    <w:basedOn w:val="afffffffffffffffffffffc"/>
    <w:qFormat/>
    <w:pPr>
      <w:spacing w:beforeLines="25"/>
      <w:ind w:left="510" w:hanging="420"/>
    </w:pPr>
  </w:style>
  <w:style w:type="paragraph" w:customStyle="1" w:styleId="68">
    <w:name w:val="标题 6（有编号）（绿盟科技）"/>
    <w:basedOn w:val="affff5"/>
    <w:next w:val="affff5"/>
    <w:qFormat/>
    <w:pPr>
      <w:keepNext/>
      <w:keepLines/>
      <w:spacing w:before="240" w:after="64" w:line="319" w:lineRule="auto"/>
      <w:jc w:val="left"/>
      <w:outlineLvl w:val="5"/>
    </w:pPr>
    <w:rPr>
      <w:rFonts w:ascii="Arial" w:eastAsia="黑体" w:hAnsi="Arial"/>
      <w:b/>
      <w:kern w:val="0"/>
    </w:rPr>
  </w:style>
  <w:style w:type="paragraph" w:customStyle="1" w:styleId="affffffffffffffffffffffffff7">
    <w:name w:val="标题一一"/>
    <w:uiPriority w:val="99"/>
    <w:qFormat/>
    <w:rPr>
      <w:b/>
      <w:sz w:val="30"/>
    </w:rPr>
  </w:style>
  <w:style w:type="paragraph" w:customStyle="1" w:styleId="affffffffffffffffffffffffff8">
    <w:name w:val="纯正文"/>
    <w:basedOn w:val="affff5"/>
    <w:uiPriority w:val="99"/>
    <w:qFormat/>
    <w:rPr>
      <w:rFonts w:ascii="宋体" w:hAnsi="宋体" w:cs="黑体"/>
      <w:bCs/>
      <w:szCs w:val="20"/>
    </w:rPr>
  </w:style>
  <w:style w:type="paragraph" w:customStyle="1" w:styleId="Default123Text1">
    <w:name w:val="Default 123  Text1"/>
    <w:basedOn w:val="affff5"/>
    <w:qFormat/>
    <w:pPr>
      <w:widowControl/>
      <w:overflowPunct w:val="0"/>
      <w:autoSpaceDE w:val="0"/>
      <w:autoSpaceDN w:val="0"/>
      <w:adjustRightInd w:val="0"/>
      <w:spacing w:line="240" w:lineRule="auto"/>
      <w:jc w:val="left"/>
    </w:pPr>
    <w:rPr>
      <w:rFonts w:ascii="宋体"/>
      <w:kern w:val="0"/>
      <w:sz w:val="26"/>
      <w:szCs w:val="20"/>
    </w:rPr>
  </w:style>
  <w:style w:type="paragraph" w:customStyle="1" w:styleId="afff2">
    <w:name w:val="京三二"/>
    <w:next w:val="affffffffffffffffffff9"/>
    <w:uiPriority w:val="99"/>
    <w:qFormat/>
    <w:pPr>
      <w:keepNext/>
      <w:numPr>
        <w:ilvl w:val="1"/>
        <w:numId w:val="69"/>
      </w:numPr>
      <w:outlineLvl w:val="1"/>
    </w:pPr>
    <w:rPr>
      <w:rFonts w:eastAsia="仿宋_GB2312"/>
      <w:b/>
      <w:bCs/>
      <w:kern w:val="28"/>
      <w:sz w:val="30"/>
      <w:szCs w:val="30"/>
    </w:rPr>
  </w:style>
  <w:style w:type="paragraph" w:customStyle="1" w:styleId="ItemStep">
    <w:name w:val="Item Step"/>
    <w:qFormat/>
    <w:pPr>
      <w:tabs>
        <w:tab w:val="left" w:pos="1644"/>
      </w:tabs>
      <w:ind w:left="1644" w:hanging="510"/>
    </w:pPr>
    <w:rPr>
      <w:rFonts w:ascii="Arial" w:hAnsi="Arial" w:cs="Arial"/>
      <w:sz w:val="21"/>
      <w:szCs w:val="21"/>
    </w:rPr>
  </w:style>
  <w:style w:type="paragraph" w:customStyle="1" w:styleId="xl254">
    <w:name w:val="xl25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textAlignment w:val="top"/>
    </w:pPr>
    <w:rPr>
      <w:rFonts w:ascii="宋体" w:eastAsia="仿宋" w:hAnsi="宋体" w:cs="宋体"/>
      <w:kern w:val="0"/>
      <w:sz w:val="18"/>
      <w:szCs w:val="18"/>
    </w:rPr>
  </w:style>
  <w:style w:type="paragraph" w:customStyle="1" w:styleId="affff0">
    <w:name w:val="段落编号正文"/>
    <w:basedOn w:val="affff5"/>
    <w:qFormat/>
    <w:pPr>
      <w:numPr>
        <w:numId w:val="70"/>
      </w:numPr>
      <w:ind w:left="0"/>
    </w:pPr>
    <w:rPr>
      <w:rFonts w:ascii="宋体" w:hAnsi="宋体"/>
      <w:color w:val="000000"/>
      <w:szCs w:val="21"/>
    </w:rPr>
  </w:style>
  <w:style w:type="paragraph" w:customStyle="1" w:styleId="Bullet10">
    <w:name w:val="Bullet 1"/>
    <w:basedOn w:val="affff5"/>
    <w:qFormat/>
    <w:pPr>
      <w:widowControl/>
      <w:tabs>
        <w:tab w:val="left" w:pos="360"/>
        <w:tab w:val="left" w:pos="1075"/>
      </w:tabs>
      <w:overflowPunct w:val="0"/>
      <w:autoSpaceDE w:val="0"/>
      <w:autoSpaceDN w:val="0"/>
      <w:adjustRightInd w:val="0"/>
      <w:snapToGrid w:val="0"/>
      <w:spacing w:before="120" w:after="120" w:line="240" w:lineRule="auto"/>
      <w:ind w:left="360" w:hanging="360"/>
      <w:jc w:val="left"/>
      <w:textAlignment w:val="baseline"/>
    </w:pPr>
    <w:rPr>
      <w:rFonts w:ascii="Arial" w:hAnsi="Arial"/>
      <w:color w:val="000000"/>
      <w:spacing w:val="10"/>
      <w:kern w:val="0"/>
      <w:sz w:val="22"/>
      <w:szCs w:val="22"/>
    </w:rPr>
  </w:style>
  <w:style w:type="paragraph" w:customStyle="1" w:styleId="02">
    <w:name w:val="标题02"/>
    <w:basedOn w:val="affffffff"/>
    <w:uiPriority w:val="99"/>
    <w:qFormat/>
    <w:pPr>
      <w:adjustRightInd/>
      <w:spacing w:line="360" w:lineRule="auto"/>
      <w:jc w:val="left"/>
      <w:textAlignment w:val="auto"/>
    </w:pPr>
    <w:rPr>
      <w:rFonts w:ascii="宋体" w:hAnsi="宋体"/>
      <w:b w:val="0"/>
      <w:smallCaps/>
      <w:kern w:val="28"/>
      <w:sz w:val="24"/>
      <w:szCs w:val="27"/>
      <w:lang w:eastAsia="en-US"/>
    </w:rPr>
  </w:style>
  <w:style w:type="paragraph" w:customStyle="1" w:styleId="fg">
    <w:name w:val="fg"/>
    <w:basedOn w:val="affff5"/>
    <w:qFormat/>
    <w:pPr>
      <w:widowControl/>
      <w:spacing w:before="100" w:beforeAutospacing="1" w:after="100" w:afterAutospacing="1"/>
      <w:ind w:firstLineChars="200" w:firstLine="560"/>
      <w:jc w:val="left"/>
    </w:pPr>
    <w:rPr>
      <w:rFonts w:ascii="宋体" w:eastAsia="Arial Unicode MS" w:hAnsi="Courier New" w:cs="Arial"/>
      <w:b/>
      <w:bCs/>
      <w:color w:val="FF0000"/>
      <w:kern w:val="0"/>
      <w:sz w:val="22"/>
      <w:szCs w:val="21"/>
    </w:rPr>
  </w:style>
  <w:style w:type="paragraph" w:customStyle="1" w:styleId="xl236">
    <w:name w:val="xl236"/>
    <w:basedOn w:val="affff5"/>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a92">
    <w:name w:val="a9"/>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42-">
    <w:name w:val="42-表格数字"/>
    <w:next w:val="affff5"/>
    <w:qFormat/>
    <w:pPr>
      <w:jc w:val="right"/>
      <w:textAlignment w:val="center"/>
    </w:pPr>
    <w:rPr>
      <w:rFonts w:ascii="宋体" w:eastAsia="仿宋"/>
      <w:color w:val="000000"/>
      <w:sz w:val="21"/>
      <w:szCs w:val="21"/>
    </w:rPr>
  </w:style>
  <w:style w:type="paragraph" w:customStyle="1" w:styleId="128">
    <w:name w:val="样式 目录 1 + 首行缩进:  2.8 字符"/>
    <w:basedOn w:val="TOC1"/>
    <w:qFormat/>
    <w:pPr>
      <w:tabs>
        <w:tab w:val="left" w:pos="426"/>
        <w:tab w:val="right" w:leader="dot" w:pos="8296"/>
        <w:tab w:val="right" w:leader="dot" w:pos="8678"/>
        <w:tab w:val="right" w:leader="dot" w:pos="9360"/>
      </w:tabs>
      <w:autoSpaceDE w:val="0"/>
      <w:autoSpaceDN w:val="0"/>
      <w:adjustRightInd w:val="0"/>
      <w:spacing w:before="0" w:after="100"/>
      <w:ind w:right="17"/>
      <w:jc w:val="both"/>
    </w:pPr>
    <w:rPr>
      <w:rFonts w:ascii="Times New Roman" w:hAnsi="Times New Roman"/>
      <w:b w:val="0"/>
      <w:caps w:val="0"/>
      <w:sz w:val="24"/>
    </w:rPr>
  </w:style>
  <w:style w:type="paragraph" w:customStyle="1" w:styleId="CharChar90">
    <w:name w:val="Char Char9"/>
    <w:basedOn w:val="affff5"/>
    <w:qFormat/>
    <w:pPr>
      <w:spacing w:line="240" w:lineRule="auto"/>
    </w:pPr>
    <w:rPr>
      <w:rFonts w:ascii="Tahoma" w:hAnsi="Tahoma"/>
      <w:sz w:val="24"/>
      <w:szCs w:val="20"/>
    </w:rPr>
  </w:style>
  <w:style w:type="paragraph" w:customStyle="1" w:styleId="bodycopy">
    <w:name w:val="bodycopy"/>
    <w:basedOn w:val="affff5"/>
    <w:qFormat/>
    <w:pPr>
      <w:widowControl/>
      <w:spacing w:before="100" w:beforeAutospacing="1" w:after="100" w:afterAutospacing="1" w:line="210" w:lineRule="atLeast"/>
      <w:jc w:val="left"/>
    </w:pPr>
    <w:rPr>
      <w:rFonts w:ascii="Arial" w:eastAsia="Arial Unicode MS" w:hAnsi="Arial" w:cs="Arial"/>
      <w:color w:val="000000"/>
      <w:kern w:val="0"/>
      <w:sz w:val="18"/>
      <w:szCs w:val="18"/>
    </w:rPr>
  </w:style>
  <w:style w:type="paragraph" w:customStyle="1" w:styleId="Bulletwithtext3">
    <w:name w:val="Bullet with text 3"/>
    <w:basedOn w:val="affff5"/>
    <w:qFormat/>
    <w:pPr>
      <w:tabs>
        <w:tab w:val="left" w:pos="720"/>
      </w:tabs>
      <w:spacing w:line="240" w:lineRule="auto"/>
      <w:ind w:left="720" w:hanging="720"/>
    </w:pPr>
  </w:style>
  <w:style w:type="paragraph" w:customStyle="1" w:styleId="NormaltHeading">
    <w:name w:val="Normalt Heading"/>
    <w:uiPriority w:val="99"/>
    <w:qFormat/>
    <w:rPr>
      <w:b/>
    </w:rPr>
  </w:style>
  <w:style w:type="paragraph" w:customStyle="1" w:styleId="Normalt">
    <w:name w:val="Normalt"/>
    <w:basedOn w:val="affff5"/>
    <w:uiPriority w:val="99"/>
    <w:qFormat/>
    <w:pPr>
      <w:snapToGrid w:val="0"/>
      <w:spacing w:before="40" w:after="60" w:line="240" w:lineRule="auto"/>
      <w:ind w:left="58" w:right="29" w:firstLineChars="200" w:firstLine="200"/>
      <w:jc w:val="left"/>
    </w:pPr>
    <w:rPr>
      <w:kern w:val="0"/>
      <w:sz w:val="18"/>
      <w:szCs w:val="20"/>
      <w:lang w:eastAsia="en-US"/>
    </w:rPr>
  </w:style>
  <w:style w:type="paragraph" w:customStyle="1" w:styleId="CharCharCharCharCharCharCharChar2">
    <w:name w:val="Char Char Char Char Char Char Char Char2"/>
    <w:basedOn w:val="affff5"/>
    <w:qFormat/>
    <w:pPr>
      <w:tabs>
        <w:tab w:val="left" w:pos="360"/>
      </w:tabs>
      <w:spacing w:line="240" w:lineRule="auto"/>
    </w:pPr>
    <w:rPr>
      <w:sz w:val="24"/>
    </w:rPr>
  </w:style>
  <w:style w:type="paragraph" w:customStyle="1" w:styleId="1530">
    <w:name w:val="样式 样式 小四 行距: 1.5 倍行距 + 首行缩进:  3 字符"/>
    <w:basedOn w:val="affff5"/>
    <w:qFormat/>
    <w:pPr>
      <w:spacing w:line="240" w:lineRule="auto"/>
      <w:ind w:firstLineChars="200" w:firstLine="420"/>
    </w:pPr>
    <w:rPr>
      <w:rFonts w:ascii="宋体" w:hAnsi="宋体" w:cs="宋体"/>
      <w:szCs w:val="21"/>
    </w:rPr>
  </w:style>
  <w:style w:type="paragraph" w:customStyle="1" w:styleId="Char1CharCharCharCharCharCharCharCharChar">
    <w:name w:val="Char1 Char Char Char Char Char Char Char Char Char"/>
    <w:basedOn w:val="affff5"/>
    <w:qFormat/>
    <w:pPr>
      <w:widowControl/>
      <w:spacing w:line="400" w:lineRule="exact"/>
      <w:jc w:val="center"/>
    </w:pPr>
    <w:rPr>
      <w:rFonts w:ascii="Verdana" w:hAnsi="Verdana" w:cs="黑体"/>
      <w:kern w:val="0"/>
      <w:szCs w:val="20"/>
      <w:lang w:eastAsia="en-US"/>
    </w:rPr>
  </w:style>
  <w:style w:type="paragraph" w:customStyle="1" w:styleId="Header1">
    <w:name w:val="Header 1"/>
    <w:basedOn w:val="affff5"/>
    <w:next w:val="affff5"/>
    <w:uiPriority w:val="99"/>
    <w:qFormat/>
    <w:pPr>
      <w:keepLines/>
      <w:spacing w:before="80" w:after="80" w:line="240" w:lineRule="auto"/>
      <w:jc w:val="center"/>
    </w:pPr>
  </w:style>
  <w:style w:type="paragraph" w:customStyle="1" w:styleId="BasicParagraph">
    <w:name w:val="[Basic Paragraph]"/>
    <w:basedOn w:val="affff5"/>
    <w:qFormat/>
    <w:pPr>
      <w:widowControl/>
      <w:autoSpaceDE w:val="0"/>
      <w:autoSpaceDN w:val="0"/>
      <w:adjustRightInd w:val="0"/>
      <w:spacing w:line="288" w:lineRule="auto"/>
      <w:jc w:val="left"/>
    </w:pPr>
    <w:rPr>
      <w:rFonts w:ascii="Times Regular" w:hAnsi="Times Regular" w:cs="Times Regular"/>
      <w:color w:val="000000"/>
      <w:kern w:val="0"/>
      <w:sz w:val="24"/>
      <w:lang w:eastAsia="en-US"/>
    </w:rPr>
  </w:style>
  <w:style w:type="paragraph" w:customStyle="1" w:styleId="CharCharCharCharCharChar2">
    <w:name w:val="Char Char Char Char Char Char2"/>
    <w:basedOn w:val="afffff7"/>
    <w:qFormat/>
    <w:pPr>
      <w:spacing w:line="240" w:lineRule="auto"/>
    </w:pPr>
    <w:rPr>
      <w:rFonts w:ascii="Tahoma" w:hAnsi="Tahoma"/>
      <w:sz w:val="24"/>
    </w:rPr>
  </w:style>
  <w:style w:type="paragraph" w:customStyle="1" w:styleId="My10">
    <w:name w:val="My标题1"/>
    <w:basedOn w:val="19"/>
    <w:next w:val="affff5"/>
    <w:qFormat/>
    <w:pPr>
      <w:widowControl/>
      <w:tabs>
        <w:tab w:val="left" w:pos="360"/>
        <w:tab w:val="left" w:pos="2038"/>
      </w:tabs>
      <w:spacing w:before="120" w:after="360" w:line="360" w:lineRule="auto"/>
      <w:ind w:left="2038" w:hanging="425"/>
      <w:jc w:val="left"/>
    </w:pPr>
    <w:rPr>
      <w:rFonts w:ascii="Arial" w:eastAsia="楷体_GB2312" w:hAnsi="Arial"/>
      <w:bCs w:val="0"/>
      <w:szCs w:val="20"/>
    </w:rPr>
  </w:style>
  <w:style w:type="paragraph" w:customStyle="1" w:styleId="CharCharCharCharCharCharCharCharCharCharChar1">
    <w:name w:val="Char Char Char Char Char Char Char Char Char Char Char1"/>
    <w:basedOn w:val="affff5"/>
    <w:uiPriority w:val="99"/>
    <w:qFormat/>
    <w:pPr>
      <w:widowControl/>
      <w:adjustRightInd w:val="0"/>
      <w:snapToGrid w:val="0"/>
      <w:spacing w:beforeLines="25" w:line="240" w:lineRule="exact"/>
      <w:ind w:firstLineChars="192" w:firstLine="560"/>
      <w:jc w:val="left"/>
    </w:pPr>
    <w:rPr>
      <w:rFonts w:ascii="宋体" w:hAnsi="宋体"/>
      <w:kern w:val="0"/>
      <w:sz w:val="28"/>
      <w:szCs w:val="28"/>
      <w:lang w:eastAsia="en-US"/>
    </w:rPr>
  </w:style>
  <w:style w:type="paragraph" w:customStyle="1" w:styleId="2-5">
    <w:name w:val="标题2-5"/>
    <w:basedOn w:val="1ff0"/>
    <w:qFormat/>
    <w:pPr>
      <w:widowControl/>
      <w:spacing w:before="100" w:beforeAutospacing="1" w:after="100" w:afterAutospacing="1" w:line="210" w:lineRule="atLeast"/>
      <w:jc w:val="left"/>
      <w:outlineLvl w:val="9"/>
    </w:pPr>
    <w:rPr>
      <w:rFonts w:ascii="Arial Unicode MS" w:eastAsia="Arial Unicode MS" w:hAnsi="Arial Unicode MS" w:cs="Arial Unicode MS"/>
      <w:b w:val="0"/>
      <w:sz w:val="21"/>
      <w:szCs w:val="21"/>
    </w:rPr>
  </w:style>
  <w:style w:type="paragraph" w:customStyle="1" w:styleId="Bulletwithtext1">
    <w:name w:val="Bullet with text 1"/>
    <w:basedOn w:val="affff5"/>
    <w:qFormat/>
    <w:pPr>
      <w:tabs>
        <w:tab w:val="left" w:pos="420"/>
      </w:tabs>
      <w:spacing w:line="240" w:lineRule="auto"/>
      <w:ind w:left="420" w:hanging="420"/>
    </w:pPr>
  </w:style>
  <w:style w:type="paragraph" w:customStyle="1" w:styleId="af1">
    <w:name w:val="标点正文"/>
    <w:basedOn w:val="affff5"/>
    <w:qFormat/>
    <w:pPr>
      <w:numPr>
        <w:numId w:val="71"/>
      </w:numPr>
      <w:tabs>
        <w:tab w:val="clear" w:pos="980"/>
        <w:tab w:val="left" w:pos="1120"/>
      </w:tabs>
      <w:ind w:leftChars="250" w:left="1133" w:hangingChars="217" w:hanging="608"/>
    </w:pPr>
    <w:rPr>
      <w:sz w:val="28"/>
      <w:szCs w:val="28"/>
    </w:rPr>
  </w:style>
  <w:style w:type="paragraph" w:customStyle="1" w:styleId="11111B">
    <w:name w:val="1.1.1.1.1B"/>
    <w:uiPriority w:val="99"/>
    <w:qFormat/>
    <w:pPr>
      <w:tabs>
        <w:tab w:val="left" w:pos="1260"/>
        <w:tab w:val="left" w:pos="2551"/>
        <w:tab w:val="left" w:pos="8364"/>
      </w:tabs>
      <w:ind w:left="1260" w:hanging="1260"/>
    </w:pPr>
  </w:style>
  <w:style w:type="paragraph" w:customStyle="1" w:styleId="1111B">
    <w:name w:val="1.1.1.1B"/>
    <w:basedOn w:val="42"/>
    <w:qFormat/>
    <w:pPr>
      <w:widowControl/>
      <w:tabs>
        <w:tab w:val="left" w:pos="360"/>
        <w:tab w:val="left" w:pos="8364"/>
      </w:tabs>
      <w:adjustRightInd w:val="0"/>
      <w:snapToGrid w:val="0"/>
      <w:spacing w:before="240" w:after="240" w:line="240" w:lineRule="auto"/>
      <w:ind w:rightChars="50" w:right="120"/>
      <w:jc w:val="both"/>
    </w:pPr>
    <w:rPr>
      <w:rFonts w:ascii="Arial" w:eastAsia="黑体" w:hAnsi="Arial" w:cs="Times New Roman"/>
      <w:sz w:val="24"/>
      <w:szCs w:val="28"/>
    </w:rPr>
  </w:style>
  <w:style w:type="paragraph" w:customStyle="1" w:styleId="xl282">
    <w:name w:val="xl28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color w:val="000000"/>
      <w:kern w:val="0"/>
      <w:sz w:val="20"/>
      <w:szCs w:val="20"/>
    </w:rPr>
  </w:style>
  <w:style w:type="paragraph" w:customStyle="1" w:styleId="2ffffd">
    <w:name w:val="样式 小四 首行缩进:  2 字符"/>
    <w:basedOn w:val="affff5"/>
    <w:uiPriority w:val="99"/>
    <w:semiHidden/>
    <w:qFormat/>
    <w:pPr>
      <w:ind w:firstLineChars="200" w:firstLine="200"/>
    </w:pPr>
    <w:rPr>
      <w:rFonts w:cs="宋体"/>
      <w:sz w:val="24"/>
      <w:szCs w:val="20"/>
    </w:rPr>
  </w:style>
  <w:style w:type="paragraph" w:customStyle="1" w:styleId="Text0">
    <w:name w:val="Text"/>
    <w:basedOn w:val="affff5"/>
    <w:qFormat/>
    <w:pPr>
      <w:ind w:firstLineChars="200" w:firstLine="200"/>
    </w:pPr>
    <w:rPr>
      <w:sz w:val="24"/>
      <w:szCs w:val="21"/>
    </w:rPr>
  </w:style>
  <w:style w:type="paragraph" w:customStyle="1" w:styleId="4fb">
    <w:name w:val="标题4居中"/>
    <w:basedOn w:val="42"/>
    <w:uiPriority w:val="99"/>
    <w:qFormat/>
    <w:pPr>
      <w:keepNext w:val="0"/>
      <w:keepLines w:val="0"/>
      <w:widowControl/>
      <w:tabs>
        <w:tab w:val="left" w:pos="360"/>
        <w:tab w:val="left" w:pos="8364"/>
      </w:tabs>
      <w:adjustRightInd w:val="0"/>
      <w:snapToGrid w:val="0"/>
      <w:spacing w:line="240" w:lineRule="auto"/>
      <w:ind w:rightChars="50" w:right="120"/>
      <w:jc w:val="center"/>
      <w:outlineLvl w:val="9"/>
    </w:pPr>
    <w:rPr>
      <w:rFonts w:eastAsia="仿宋_GB2312" w:hAnsi="Times New Roman" w:cs="Times New Roman"/>
      <w:sz w:val="30"/>
      <w:szCs w:val="20"/>
    </w:rPr>
  </w:style>
  <w:style w:type="paragraph" w:customStyle="1" w:styleId="Tablebody">
    <w:name w:val="Table_body"/>
    <w:basedOn w:val="affff5"/>
    <w:uiPriority w:val="99"/>
    <w:qFormat/>
    <w:pPr>
      <w:keepNext/>
      <w:widowControl/>
      <w:spacing w:before="240"/>
      <w:jc w:val="left"/>
    </w:pPr>
    <w:rPr>
      <w:rFonts w:ascii="AvantGarde" w:eastAsia="Times New Roman" w:hAnsi="AvantGarde"/>
      <w:kern w:val="0"/>
      <w:sz w:val="20"/>
      <w:szCs w:val="20"/>
      <w:lang w:val="en-GB" w:eastAsia="en-US"/>
    </w:rPr>
  </w:style>
  <w:style w:type="paragraph" w:customStyle="1" w:styleId="4-4-2-2">
    <w:name w:val="标题4-4-2-2"/>
    <w:basedOn w:val="affff5"/>
    <w:qFormat/>
    <w:pPr>
      <w:tabs>
        <w:tab w:val="left" w:pos="2160"/>
      </w:tabs>
      <w:spacing w:beforeLines="50"/>
      <w:ind w:left="2160" w:hanging="420"/>
      <w:outlineLvl w:val="3"/>
    </w:pPr>
    <w:rPr>
      <w:sz w:val="24"/>
    </w:rPr>
  </w:style>
  <w:style w:type="paragraph" w:customStyle="1" w:styleId="mdgd">
    <w:name w:val="mdgd"/>
    <w:basedOn w:val="affff5"/>
    <w:semiHidden/>
    <w:qFormat/>
    <w:pPr>
      <w:widowControl/>
      <w:shd w:val="clear" w:color="auto" w:fill="CCCC99"/>
      <w:spacing w:before="100" w:beforeAutospacing="1" w:after="100" w:afterAutospacing="1" w:line="195" w:lineRule="atLeast"/>
      <w:ind w:firstLineChars="200" w:firstLine="560"/>
      <w:jc w:val="left"/>
    </w:pPr>
    <w:rPr>
      <w:rFonts w:ascii="Verdana" w:eastAsia="Arial Unicode MS" w:hAnsi="Verdana" w:cs="Arial Unicode MS"/>
      <w:b/>
      <w:bCs/>
      <w:color w:val="666633"/>
      <w:kern w:val="0"/>
      <w:sz w:val="18"/>
      <w:szCs w:val="18"/>
    </w:rPr>
  </w:style>
  <w:style w:type="paragraph" w:customStyle="1" w:styleId="Head3GRN">
    <w:name w:val="Head3GRN"/>
    <w:qFormat/>
    <w:pPr>
      <w:tabs>
        <w:tab w:val="left" w:pos="840"/>
        <w:tab w:val="left" w:pos="1260"/>
      </w:tabs>
    </w:pPr>
  </w:style>
  <w:style w:type="paragraph" w:customStyle="1" w:styleId="Head3">
    <w:name w:val="Head3"/>
    <w:basedOn w:val="affff5"/>
    <w:qFormat/>
    <w:pPr>
      <w:widowControl/>
      <w:tabs>
        <w:tab w:val="left" w:pos="840"/>
        <w:tab w:val="left" w:pos="1260"/>
      </w:tabs>
      <w:ind w:left="900" w:firstLineChars="200" w:hanging="420"/>
    </w:pPr>
    <w:rPr>
      <w:rFonts w:ascii="宋体" w:eastAsia="PMingLiU" w:hAnsi="Courier New"/>
      <w:color w:val="008000"/>
      <w:kern w:val="0"/>
      <w:sz w:val="28"/>
      <w:szCs w:val="21"/>
      <w:lang w:eastAsia="zh-TW"/>
    </w:rPr>
  </w:style>
  <w:style w:type="paragraph" w:customStyle="1" w:styleId="a32">
    <w:name w:val="a3"/>
    <w:basedOn w:val="35"/>
    <w:qFormat/>
    <w:pPr>
      <w:tabs>
        <w:tab w:val="left" w:pos="0"/>
        <w:tab w:val="left" w:pos="284"/>
        <w:tab w:val="left" w:pos="360"/>
        <w:tab w:val="left" w:pos="426"/>
        <w:tab w:val="left" w:pos="709"/>
        <w:tab w:val="left" w:pos="1134"/>
        <w:tab w:val="left" w:pos="1588"/>
        <w:tab w:val="left" w:pos="2127"/>
        <w:tab w:val="left" w:pos="9356"/>
      </w:tabs>
      <w:spacing w:before="260" w:after="260" w:line="412" w:lineRule="auto"/>
      <w:ind w:rightChars="115" w:right="241"/>
      <w:jc w:val="left"/>
    </w:pPr>
    <w:rPr>
      <w:sz w:val="30"/>
      <w:szCs w:val="30"/>
    </w:rPr>
  </w:style>
  <w:style w:type="paragraph" w:customStyle="1" w:styleId="2-1">
    <w:name w:val="标题2-1"/>
    <w:basedOn w:val="1ff0"/>
    <w:qFormat/>
    <w:pPr>
      <w:widowControl/>
      <w:spacing w:before="100" w:beforeAutospacing="1" w:after="100" w:afterAutospacing="1" w:line="210" w:lineRule="atLeast"/>
      <w:jc w:val="left"/>
      <w:outlineLvl w:val="9"/>
    </w:pPr>
    <w:rPr>
      <w:rFonts w:ascii="Arial Unicode MS" w:eastAsia="Arial Unicode MS" w:hAnsi="Arial Unicode MS" w:cs="Arial Unicode MS"/>
      <w:b w:val="0"/>
      <w:sz w:val="21"/>
      <w:szCs w:val="21"/>
    </w:rPr>
  </w:style>
  <w:style w:type="paragraph" w:customStyle="1" w:styleId="affffffffffffffffffffffffff9">
    <w:name w:val="图题"/>
    <w:uiPriority w:val="99"/>
    <w:qFormat/>
    <w:pPr>
      <w:jc w:val="center"/>
    </w:pPr>
    <w:rPr>
      <w:rFonts w:eastAsia="黑体"/>
      <w:sz w:val="18"/>
    </w:rPr>
  </w:style>
  <w:style w:type="paragraph" w:customStyle="1" w:styleId="affffffffffffffffffffffffffa">
    <w:name w:val="图的题注"/>
    <w:qFormat/>
    <w:pPr>
      <w:tabs>
        <w:tab w:val="left" w:pos="720"/>
      </w:tabs>
      <w:spacing w:before="80" w:after="200"/>
      <w:jc w:val="center"/>
    </w:pPr>
    <w:rPr>
      <w:sz w:val="21"/>
      <w:szCs w:val="21"/>
      <w:lang w:eastAsia="en-US"/>
    </w:rPr>
  </w:style>
  <w:style w:type="paragraph" w:customStyle="1" w:styleId="en4">
    <w:name w:val="en4"/>
    <w:basedOn w:val="affff5"/>
    <w:qFormat/>
    <w:pPr>
      <w:widowControl/>
      <w:spacing w:before="100" w:beforeAutospacing="1" w:after="100" w:afterAutospacing="1"/>
      <w:ind w:firstLineChars="200" w:firstLine="560"/>
      <w:jc w:val="left"/>
    </w:pPr>
    <w:rPr>
      <w:rFonts w:ascii="Verdana" w:eastAsia="Arial Unicode MS" w:hAnsi="Verdana" w:cs="Arial"/>
      <w:color w:val="000000"/>
      <w:kern w:val="0"/>
      <w:sz w:val="30"/>
      <w:szCs w:val="30"/>
    </w:rPr>
  </w:style>
  <w:style w:type="paragraph" w:customStyle="1" w:styleId="3fff1">
    <w:name w:val="正文（仿宋3号）"/>
    <w:uiPriority w:val="99"/>
    <w:qFormat/>
    <w:pPr>
      <w:jc w:val="center"/>
    </w:pPr>
    <w:rPr>
      <w:rFonts w:eastAsia="仿宋"/>
      <w:sz w:val="32"/>
    </w:rPr>
  </w:style>
  <w:style w:type="paragraph" w:customStyle="1" w:styleId="affffffffffffffffffffffffffb">
    <w:name w:val="标题（标宋２号）"/>
    <w:basedOn w:val="affff5"/>
    <w:uiPriority w:val="99"/>
    <w:qFormat/>
    <w:pPr>
      <w:spacing w:beforeLines="50" w:afterLines="50" w:line="480" w:lineRule="auto"/>
      <w:ind w:rightChars="-10" w:right="-24" w:firstLineChars="225" w:firstLine="540"/>
    </w:pPr>
    <w:rPr>
      <w:rFonts w:ascii="Arial" w:hAnsi="Arial" w:cs="Arial"/>
      <w:sz w:val="44"/>
    </w:rPr>
  </w:style>
  <w:style w:type="paragraph" w:customStyle="1" w:styleId="11115">
    <w:name w:val="样式 宋体 小四 首行缩进:  1.11 厘米 行距: 1.5 倍行距"/>
    <w:basedOn w:val="affff5"/>
    <w:qFormat/>
    <w:pPr>
      <w:ind w:leftChars="337" w:left="708" w:firstLineChars="200" w:firstLine="1"/>
    </w:pPr>
    <w:rPr>
      <w:rFonts w:ascii="宋体" w:eastAsia="仿宋" w:hAnsi="Courier New"/>
      <w:sz w:val="24"/>
      <w:szCs w:val="20"/>
    </w:rPr>
  </w:style>
  <w:style w:type="paragraph" w:customStyle="1" w:styleId="5f3">
    <w:name w:val="列出段落5"/>
    <w:basedOn w:val="affff5"/>
    <w:uiPriority w:val="99"/>
    <w:qFormat/>
    <w:pPr>
      <w:spacing w:line="240" w:lineRule="auto"/>
      <w:ind w:firstLineChars="200" w:firstLine="420"/>
    </w:pPr>
    <w:rPr>
      <w:rFonts w:ascii="Calibri" w:eastAsia="仿宋" w:hAnsi="Calibri"/>
      <w:szCs w:val="22"/>
    </w:rPr>
  </w:style>
  <w:style w:type="paragraph" w:customStyle="1" w:styleId="SANGFOR1">
    <w:name w:val="SANGFOR_1_封面"/>
    <w:basedOn w:val="affff5"/>
    <w:next w:val="affff5"/>
    <w:uiPriority w:val="99"/>
    <w:qFormat/>
    <w:pPr>
      <w:spacing w:before="240" w:after="60" w:line="240" w:lineRule="auto"/>
      <w:jc w:val="center"/>
      <w:outlineLvl w:val="0"/>
    </w:pPr>
    <w:rPr>
      <w:rFonts w:eastAsia="隶书" w:cs="Arial"/>
      <w:bCs/>
      <w:sz w:val="84"/>
      <w:szCs w:val="84"/>
    </w:rPr>
  </w:style>
  <w:style w:type="paragraph" w:customStyle="1" w:styleId="240">
    <w:name w:val="2册标题4"/>
    <w:basedOn w:val="affff5"/>
    <w:next w:val="affff5"/>
    <w:qFormat/>
    <w:pPr>
      <w:spacing w:beforeLines="50" w:afterLines="50" w:line="300" w:lineRule="auto"/>
      <w:ind w:leftChars="200" w:left="420" w:firstLineChars="200" w:firstLine="560"/>
      <w:outlineLvl w:val="3"/>
    </w:pPr>
    <w:rPr>
      <w:rFonts w:ascii="Arial" w:eastAsia="幼圆" w:hAnsi="Arial"/>
      <w:b/>
      <w:sz w:val="24"/>
    </w:rPr>
  </w:style>
  <w:style w:type="paragraph" w:customStyle="1" w:styleId="affffffffffffffffffffffffffc">
    <w:name w:val="a"/>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d">
    <w:name w:val="重点说明"/>
    <w:basedOn w:val="affff5"/>
    <w:qFormat/>
    <w:pPr>
      <w:widowControl/>
      <w:adjustRightInd w:val="0"/>
      <w:snapToGrid w:val="0"/>
      <w:spacing w:before="40" w:after="40" w:line="400" w:lineRule="exact"/>
      <w:ind w:firstLineChars="200" w:firstLine="560"/>
      <w:jc w:val="center"/>
    </w:pPr>
    <w:rPr>
      <w:rFonts w:ascii="Arial" w:eastAsia="仿宋" w:hAnsi="Arial" w:cs="Arial"/>
      <w:bCs/>
      <w:spacing w:val="6"/>
      <w:sz w:val="24"/>
      <w:szCs w:val="21"/>
    </w:rPr>
  </w:style>
  <w:style w:type="paragraph" w:customStyle="1" w:styleId="5dashdsddH512heading5Level3-iRomanlisth">
    <w:name w:val="样式 标题 5dashdsddH5口口1口2heading 5Level 3 - iRoman listh..."/>
    <w:basedOn w:val="50"/>
    <w:uiPriority w:val="99"/>
    <w:qFormat/>
    <w:pPr>
      <w:tabs>
        <w:tab w:val="left" w:pos="420"/>
        <w:tab w:val="left" w:pos="2415"/>
      </w:tabs>
      <w:spacing w:before="280" w:afterLines="100" w:after="290" w:line="376" w:lineRule="auto"/>
      <w:ind w:firstLineChars="0" w:firstLine="0"/>
    </w:pPr>
    <w:rPr>
      <w:rFonts w:eastAsia="黑体" w:cs="宋体"/>
      <w:bCs w:val="0"/>
      <w:sz w:val="24"/>
      <w:szCs w:val="20"/>
    </w:rPr>
  </w:style>
  <w:style w:type="paragraph" w:customStyle="1" w:styleId="1ffffffc">
    <w:name w:val="塔河正文序号1）"/>
    <w:basedOn w:val="affff5"/>
    <w:qFormat/>
    <w:pPr>
      <w:widowControl/>
      <w:jc w:val="left"/>
    </w:pPr>
    <w:rPr>
      <w:rFonts w:ascii="宋体" w:hAnsi="宋体"/>
      <w:kern w:val="0"/>
      <w:sz w:val="24"/>
      <w:szCs w:val="21"/>
    </w:rPr>
  </w:style>
  <w:style w:type="paragraph" w:customStyle="1" w:styleId="affffffffffffffffffffffffffe">
    <w:name w:val="图片注释"/>
    <w:basedOn w:val="affff5"/>
    <w:next w:val="affff5"/>
    <w:uiPriority w:val="99"/>
    <w:qFormat/>
    <w:pPr>
      <w:ind w:leftChars="-11" w:left="-23"/>
      <w:jc w:val="center"/>
    </w:pPr>
    <w:rPr>
      <w:rFonts w:ascii="宋体" w:hAnsi="宋体" w:cs="黑体"/>
      <w:bCs/>
    </w:rPr>
  </w:style>
  <w:style w:type="paragraph" w:customStyle="1" w:styleId="xl306">
    <w:name w:val="xl306"/>
    <w:basedOn w:val="affff5"/>
    <w:qFormat/>
    <w:pPr>
      <w:widowControl/>
      <w:pBdr>
        <w:top w:val="single" w:sz="4" w:space="0" w:color="auto"/>
        <w:left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0"/>
      <w:szCs w:val="20"/>
    </w:rPr>
  </w:style>
  <w:style w:type="paragraph" w:customStyle="1" w:styleId="hil">
    <w:name w:val="hil"/>
    <w:basedOn w:val="affff5"/>
    <w:semiHidden/>
    <w:qFormat/>
    <w:pPr>
      <w:widowControl/>
      <w:shd w:val="clear" w:color="auto" w:fill="FFFFFF"/>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Heading1">
    <w:name w:val="Heading1"/>
    <w:basedOn w:val="Body"/>
    <w:qFormat/>
  </w:style>
  <w:style w:type="paragraph" w:customStyle="1" w:styleId="afffffffffffffffffffffffffff">
    <w:name w:val="四号仿宋编号"/>
    <w:basedOn w:val="affff5"/>
    <w:uiPriority w:val="99"/>
    <w:qFormat/>
    <w:pPr>
      <w:adjustRightInd w:val="0"/>
      <w:spacing w:line="312" w:lineRule="atLeast"/>
      <w:ind w:left="1057" w:hanging="567"/>
    </w:pPr>
    <w:rPr>
      <w:rFonts w:eastAsia="仿宋_GB2312"/>
      <w:kern w:val="0"/>
      <w:sz w:val="28"/>
      <w:szCs w:val="20"/>
    </w:rPr>
  </w:style>
  <w:style w:type="paragraph" w:customStyle="1" w:styleId="2-2">
    <w:name w:val="标题2-2"/>
    <w:basedOn w:val="1ff0"/>
    <w:qFormat/>
    <w:pPr>
      <w:widowControl/>
      <w:spacing w:before="100" w:beforeAutospacing="1" w:after="100" w:afterAutospacing="1" w:line="210" w:lineRule="atLeast"/>
      <w:jc w:val="left"/>
      <w:outlineLvl w:val="9"/>
    </w:pPr>
    <w:rPr>
      <w:rFonts w:ascii="Arial Unicode MS" w:eastAsia="Arial Unicode MS" w:hAnsi="Arial Unicode MS" w:cs="Arial Unicode MS"/>
      <w:b w:val="0"/>
      <w:sz w:val="21"/>
      <w:szCs w:val="21"/>
    </w:rPr>
  </w:style>
  <w:style w:type="paragraph" w:customStyle="1" w:styleId="2H2h22ndlevelTitre2l22Header22Char">
    <w:name w:val="样式 标题 2H2正文二级标题h22nd levelTitre2l22Header 2标题 2 Char第一..."/>
    <w:basedOn w:val="25"/>
    <w:qFormat/>
    <w:pPr>
      <w:widowControl/>
      <w:tabs>
        <w:tab w:val="clear" w:pos="420"/>
        <w:tab w:val="clear" w:pos="6090"/>
        <w:tab w:val="left" w:pos="360"/>
        <w:tab w:val="left" w:pos="720"/>
        <w:tab w:val="left" w:pos="780"/>
        <w:tab w:val="left" w:pos="1021"/>
        <w:tab w:val="left" w:pos="8364"/>
      </w:tabs>
      <w:spacing w:line="360" w:lineRule="auto"/>
      <w:ind w:left="780" w:hanging="420"/>
    </w:pPr>
    <w:rPr>
      <w:rFonts w:ascii="宋体" w:eastAsia="楷体_GB2312" w:hAnsi="宋体" w:cs="宋体"/>
      <w:b w:val="0"/>
      <w:bCs w:val="0"/>
      <w:color w:val="000000"/>
      <w:sz w:val="24"/>
      <w:szCs w:val="20"/>
    </w:rPr>
  </w:style>
  <w:style w:type="paragraph" w:customStyle="1" w:styleId="afffffffffffffffffffffffffff0">
    <w:name w:val="黑体 三级"/>
    <w:basedOn w:val="affff5"/>
    <w:qFormat/>
    <w:pPr>
      <w:keepNext/>
      <w:keepLines/>
      <w:tabs>
        <w:tab w:val="left" w:pos="709"/>
      </w:tabs>
      <w:spacing w:before="260" w:after="260" w:line="416" w:lineRule="auto"/>
      <w:ind w:left="709" w:hanging="709"/>
      <w:outlineLvl w:val="2"/>
    </w:pPr>
    <w:rPr>
      <w:rFonts w:ascii="黑体" w:eastAsia="黑体" w:hAnsi="黑体"/>
      <w:bCs/>
      <w:sz w:val="28"/>
      <w:szCs w:val="32"/>
    </w:rPr>
  </w:style>
  <w:style w:type="paragraph" w:customStyle="1" w:styleId="2GB2312GB231278">
    <w:name w:val="样式 标题 2 + (西文) 仿宋_GB2312 (中文) 仿宋_GB2312 小三 两端对齐 段前: 7.8 磅 段..."/>
    <w:basedOn w:val="25"/>
    <w:qFormat/>
    <w:pPr>
      <w:keepLines w:val="0"/>
      <w:tabs>
        <w:tab w:val="clear" w:pos="420"/>
        <w:tab w:val="clear" w:pos="6090"/>
        <w:tab w:val="left" w:pos="360"/>
        <w:tab w:val="left" w:pos="576"/>
        <w:tab w:val="left" w:pos="1021"/>
      </w:tabs>
      <w:spacing w:before="156" w:after="0" w:line="360" w:lineRule="auto"/>
      <w:ind w:left="576" w:hanging="576"/>
      <w:jc w:val="both"/>
    </w:pPr>
    <w:rPr>
      <w:rFonts w:ascii="仿宋_GB2312" w:eastAsia="仿宋_GB2312" w:cs="Times New Roman"/>
      <w:bCs w:val="0"/>
      <w:kern w:val="0"/>
      <w:sz w:val="32"/>
      <w:szCs w:val="30"/>
    </w:rPr>
  </w:style>
  <w:style w:type="paragraph" w:customStyle="1" w:styleId="wen2">
    <w:name w:val="wen_2"/>
    <w:basedOn w:val="affff5"/>
    <w:uiPriority w:val="99"/>
    <w:qFormat/>
    <w:pPr>
      <w:widowControl/>
      <w:spacing w:before="100" w:beforeAutospacing="1" w:after="100" w:afterAutospacing="1" w:line="324" w:lineRule="auto"/>
      <w:jc w:val="left"/>
    </w:pPr>
    <w:rPr>
      <w:color w:val="000000"/>
      <w:kern w:val="0"/>
      <w:sz w:val="20"/>
      <w:szCs w:val="20"/>
    </w:rPr>
  </w:style>
  <w:style w:type="paragraph" w:customStyle="1" w:styleId="yj2">
    <w:name w:val="yj标题2"/>
    <w:basedOn w:val="affff5"/>
    <w:qFormat/>
    <w:pPr>
      <w:numPr>
        <w:ilvl w:val="1"/>
        <w:numId w:val="72"/>
      </w:numPr>
      <w:ind w:firstLineChars="200" w:firstLine="200"/>
      <w:outlineLvl w:val="1"/>
    </w:pPr>
    <w:rPr>
      <w:rFonts w:ascii="宋体" w:eastAsia="仿宋" w:hAnsi="Courier New"/>
      <w:b/>
      <w:sz w:val="32"/>
      <w:szCs w:val="28"/>
    </w:rPr>
  </w:style>
  <w:style w:type="paragraph" w:customStyle="1" w:styleId="p23">
    <w:name w:val="p23"/>
    <w:basedOn w:val="affff5"/>
    <w:uiPriority w:val="99"/>
    <w:qFormat/>
    <w:pPr>
      <w:widowControl/>
      <w:spacing w:before="80" w:after="80" w:line="240" w:lineRule="auto"/>
      <w:jc w:val="left"/>
    </w:pPr>
    <w:rPr>
      <w:rFonts w:ascii="Arial" w:hAnsi="Arial" w:cs="Arial"/>
      <w:kern w:val="0"/>
      <w:sz w:val="18"/>
      <w:szCs w:val="18"/>
    </w:rPr>
  </w:style>
  <w:style w:type="paragraph" w:customStyle="1" w:styleId="RouteTitle">
    <w:name w:val="Route Title"/>
    <w:basedOn w:val="affff5"/>
    <w:qFormat/>
    <w:pPr>
      <w:keepLines/>
      <w:widowControl/>
      <w:overflowPunct w:val="0"/>
      <w:autoSpaceDE w:val="0"/>
      <w:autoSpaceDN w:val="0"/>
      <w:adjustRightInd w:val="0"/>
      <w:spacing w:after="120" w:line="240" w:lineRule="auto"/>
      <w:ind w:left="2520" w:right="720"/>
      <w:jc w:val="left"/>
    </w:pPr>
    <w:rPr>
      <w:rFonts w:ascii="Book Antiqua" w:hAnsi="Book Antiqua"/>
      <w:kern w:val="0"/>
      <w:sz w:val="36"/>
      <w:szCs w:val="20"/>
    </w:rPr>
  </w:style>
  <w:style w:type="paragraph" w:customStyle="1" w:styleId="FakeHeader">
    <w:name w:val="Fake Header"/>
    <w:basedOn w:val="affff5"/>
    <w:uiPriority w:val="99"/>
    <w:qFormat/>
    <w:pPr>
      <w:widowControl/>
      <w:spacing w:before="60" w:after="140" w:line="240" w:lineRule="auto"/>
      <w:ind w:left="360" w:hanging="360"/>
      <w:jc w:val="left"/>
    </w:pPr>
    <w:rPr>
      <w:rFonts w:ascii="Helvetica" w:hAnsi="Helvetica" w:cs="黑体"/>
      <w:b/>
      <w:kern w:val="0"/>
      <w:sz w:val="28"/>
      <w:szCs w:val="20"/>
    </w:rPr>
  </w:style>
  <w:style w:type="paragraph" w:customStyle="1" w:styleId="2-4">
    <w:name w:val="标题2-4"/>
    <w:basedOn w:val="1ff0"/>
    <w:qFormat/>
    <w:pPr>
      <w:widowControl/>
      <w:spacing w:before="100" w:beforeAutospacing="1" w:after="100" w:afterAutospacing="1" w:line="210" w:lineRule="atLeast"/>
      <w:jc w:val="left"/>
      <w:outlineLvl w:val="9"/>
    </w:pPr>
    <w:rPr>
      <w:rFonts w:ascii="Arial Unicode MS" w:eastAsia="Arial Unicode MS" w:hAnsi="Arial Unicode MS" w:cs="Arial Unicode MS"/>
      <w:b w:val="0"/>
      <w:sz w:val="21"/>
      <w:szCs w:val="21"/>
    </w:rPr>
  </w:style>
  <w:style w:type="paragraph" w:customStyle="1" w:styleId="G">
    <w:name w:val="G试验二级"/>
    <w:basedOn w:val="25"/>
    <w:next w:val="affff5"/>
    <w:uiPriority w:val="99"/>
    <w:qFormat/>
    <w:pPr>
      <w:keepNext w:val="0"/>
      <w:keepLines w:val="0"/>
      <w:tabs>
        <w:tab w:val="clear" w:pos="420"/>
        <w:tab w:val="clear" w:pos="6090"/>
        <w:tab w:val="left" w:pos="360"/>
        <w:tab w:val="left" w:pos="840"/>
        <w:tab w:val="left" w:pos="1021"/>
      </w:tabs>
      <w:spacing w:line="412" w:lineRule="auto"/>
      <w:ind w:left="840" w:right="210" w:hanging="420"/>
      <w:jc w:val="both"/>
    </w:pPr>
    <w:rPr>
      <w:rFonts w:ascii="Arial" w:eastAsia="黑体" w:hAnsi="Arial" w:cs="Times New Roman"/>
      <w:sz w:val="44"/>
      <w:szCs w:val="44"/>
    </w:rPr>
  </w:style>
  <w:style w:type="paragraph" w:customStyle="1" w:styleId="1ffffffd">
    <w:name w:val="封面1"/>
    <w:basedOn w:val="affff5"/>
    <w:qFormat/>
    <w:pPr>
      <w:ind w:rightChars="-10" w:right="-24" w:firstLineChars="225" w:firstLine="540"/>
      <w:jc w:val="center"/>
    </w:pPr>
    <w:rPr>
      <w:rFonts w:ascii="Arial" w:hAnsi="Arial" w:cs="Arial"/>
      <w:b/>
      <w:spacing w:val="-4"/>
      <w:sz w:val="28"/>
    </w:rPr>
  </w:style>
  <w:style w:type="paragraph" w:customStyle="1" w:styleId="TextHead1">
    <w:name w:val="TextHead1"/>
    <w:qFormat/>
    <w:rPr>
      <w:rFonts w:ascii="Helvetica" w:hAnsi="Helvetica"/>
      <w:b/>
      <w:sz w:val="24"/>
      <w:szCs w:val="24"/>
      <w:lang w:eastAsia="en-US"/>
    </w:rPr>
  </w:style>
  <w:style w:type="paragraph" w:customStyle="1" w:styleId="Style110">
    <w:name w:val="_Style 11"/>
    <w:basedOn w:val="affff5"/>
    <w:next w:val="afffff1"/>
    <w:uiPriority w:val="99"/>
    <w:qFormat/>
    <w:pPr>
      <w:spacing w:line="240" w:lineRule="auto"/>
      <w:ind w:firstLineChars="200" w:firstLine="420"/>
    </w:pPr>
    <w:rPr>
      <w:szCs w:val="20"/>
    </w:rPr>
  </w:style>
  <w:style w:type="paragraph" w:customStyle="1" w:styleId="figuredescription0">
    <w:name w:val="figuredescription"/>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1">
    <w:name w:val="a)"/>
    <w:basedOn w:val="affff5"/>
    <w:qFormat/>
    <w:pPr>
      <w:tabs>
        <w:tab w:val="left" w:pos="1361"/>
      </w:tabs>
      <w:spacing w:line="264" w:lineRule="auto"/>
      <w:ind w:left="1361" w:hanging="454"/>
    </w:pPr>
    <w:rPr>
      <w:rFonts w:cs="黑体"/>
      <w:sz w:val="24"/>
    </w:rPr>
  </w:style>
  <w:style w:type="paragraph" w:customStyle="1" w:styleId="1ffffffe">
    <w:name w:val="样式 目录 1 + 小二 两端对齐"/>
    <w:basedOn w:val="TOC1"/>
    <w:qFormat/>
    <w:pPr>
      <w:tabs>
        <w:tab w:val="left" w:pos="426"/>
        <w:tab w:val="right" w:leader="dot" w:pos="8296"/>
        <w:tab w:val="right" w:leader="dot" w:pos="8678"/>
      </w:tabs>
      <w:autoSpaceDE w:val="0"/>
      <w:autoSpaceDN w:val="0"/>
      <w:adjustRightInd w:val="0"/>
      <w:spacing w:before="0" w:after="100"/>
      <w:ind w:right="17"/>
      <w:jc w:val="both"/>
    </w:pPr>
    <w:rPr>
      <w:rFonts w:ascii="Times New Roman" w:hAnsi="Times New Roman"/>
      <w:bCs w:val="0"/>
      <w:caps w:val="0"/>
      <w:sz w:val="24"/>
    </w:rPr>
  </w:style>
  <w:style w:type="paragraph" w:customStyle="1" w:styleId="xl314">
    <w:name w:val="xl314"/>
    <w:basedOn w:val="affff5"/>
    <w:qFormat/>
    <w:pPr>
      <w:widowControl/>
      <w:spacing w:before="100" w:beforeAutospacing="1" w:after="100" w:afterAutospacing="1"/>
      <w:ind w:firstLineChars="200" w:firstLine="560"/>
      <w:jc w:val="center"/>
    </w:pPr>
    <w:rPr>
      <w:rFonts w:ascii="宋体" w:eastAsia="仿宋" w:hAnsi="宋体" w:cs="宋体"/>
      <w:b/>
      <w:bCs/>
      <w:kern w:val="0"/>
      <w:sz w:val="24"/>
      <w:szCs w:val="28"/>
    </w:rPr>
  </w:style>
  <w:style w:type="paragraph" w:customStyle="1" w:styleId="INFeature">
    <w:name w:val="IN Feature"/>
    <w:next w:val="INStep"/>
    <w:qFormat/>
    <w:pPr>
      <w:keepNext/>
      <w:keepLines/>
      <w:spacing w:before="240" w:after="240"/>
      <w:outlineLvl w:val="7"/>
    </w:pPr>
    <w:rPr>
      <w:rFonts w:ascii="Arial" w:eastAsia="黑体" w:hAnsi="Arial" w:cs="Arial"/>
      <w:sz w:val="21"/>
      <w:szCs w:val="21"/>
    </w:rPr>
  </w:style>
  <w:style w:type="paragraph" w:customStyle="1" w:styleId="xl237">
    <w:name w:val="xl237"/>
    <w:basedOn w:val="affff5"/>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200">
    <w:name w:val="样式 正文首行缩进 2 + 宋体 段前: 0 磅 段后: 0 磅"/>
    <w:basedOn w:val="2f0"/>
    <w:qFormat/>
    <w:pPr>
      <w:widowControl/>
      <w:numPr>
        <w:ilvl w:val="1"/>
        <w:numId w:val="73"/>
      </w:numPr>
      <w:tabs>
        <w:tab w:val="left" w:pos="420"/>
      </w:tabs>
      <w:overflowPunct w:val="0"/>
      <w:autoSpaceDE w:val="0"/>
      <w:autoSpaceDN w:val="0"/>
      <w:adjustRightInd w:val="0"/>
      <w:spacing w:line="240" w:lineRule="auto"/>
      <w:ind w:leftChars="200" w:left="420" w:firstLineChars="200" w:firstLine="420"/>
      <w:jc w:val="left"/>
    </w:pPr>
    <w:rPr>
      <w:rFonts w:ascii="Times New Roman"/>
      <w:kern w:val="0"/>
      <w:szCs w:val="20"/>
    </w:rPr>
  </w:style>
  <w:style w:type="paragraph" w:customStyle="1" w:styleId="xl229">
    <w:name w:val="xl229"/>
    <w:basedOn w:val="affff5"/>
    <w:uiPriority w:val="99"/>
    <w:qFormat/>
    <w:pPr>
      <w:widowControl/>
      <w:pBdr>
        <w:top w:val="single" w:sz="4" w:space="0" w:color="auto"/>
        <w:left w:val="single" w:sz="8"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bt3">
    <w:name w:val="bt3"/>
    <w:basedOn w:val="35"/>
    <w:uiPriority w:val="99"/>
    <w:qFormat/>
    <w:pPr>
      <w:tabs>
        <w:tab w:val="left" w:pos="360"/>
        <w:tab w:val="left" w:pos="1050"/>
        <w:tab w:val="left" w:pos="1588"/>
      </w:tabs>
      <w:spacing w:before="200" w:line="415" w:lineRule="auto"/>
      <w:ind w:leftChars="-46" w:left="-46" w:hangingChars="34" w:hanging="34"/>
      <w:jc w:val="left"/>
    </w:pPr>
    <w:rPr>
      <w:rFonts w:eastAsia="黑体"/>
      <w:szCs w:val="24"/>
    </w:rPr>
  </w:style>
  <w:style w:type="paragraph" w:customStyle="1" w:styleId="p22">
    <w:name w:val="p22"/>
    <w:basedOn w:val="affff5"/>
    <w:uiPriority w:val="99"/>
    <w:qFormat/>
    <w:pPr>
      <w:widowControl/>
      <w:spacing w:line="240" w:lineRule="auto"/>
      <w:jc w:val="center"/>
    </w:pPr>
    <w:rPr>
      <w:rFonts w:ascii="Arial" w:hAnsi="Arial" w:cs="Arial"/>
      <w:kern w:val="0"/>
      <w:sz w:val="18"/>
      <w:szCs w:val="18"/>
    </w:rPr>
  </w:style>
  <w:style w:type="paragraph" w:customStyle="1" w:styleId="upper-masthead-corner">
    <w:name w:val="upper-masthead-corner"/>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TableDescription">
    <w:name w:val="Table Description"/>
    <w:next w:val="affff5"/>
    <w:qFormat/>
    <w:pPr>
      <w:keepNext/>
      <w:snapToGrid w:val="0"/>
      <w:spacing w:before="160" w:after="80"/>
      <w:jc w:val="center"/>
    </w:pPr>
    <w:rPr>
      <w:rFonts w:ascii="Arial" w:eastAsia="黑体" w:hAnsi="Arial"/>
      <w:sz w:val="18"/>
    </w:rPr>
  </w:style>
  <w:style w:type="paragraph" w:customStyle="1" w:styleId="afffffffffffffffffffffffffff2">
    <w:name w:val="文字列表"/>
    <w:basedOn w:val="affff5"/>
    <w:qFormat/>
    <w:pPr>
      <w:tabs>
        <w:tab w:val="left" w:pos="360"/>
        <w:tab w:val="left" w:pos="480"/>
        <w:tab w:val="left" w:pos="960"/>
      </w:tabs>
      <w:spacing w:afterLines="20" w:line="300" w:lineRule="auto"/>
      <w:ind w:leftChars="200" w:left="400" w:hangingChars="200" w:hanging="200"/>
    </w:pPr>
    <w:rPr>
      <w:rFonts w:eastAsia="仿宋_GB2312"/>
      <w:sz w:val="24"/>
    </w:rPr>
  </w:style>
  <w:style w:type="paragraph" w:customStyle="1" w:styleId="SOWbullet">
    <w:name w:val="SOW bullet"/>
    <w:basedOn w:val="affff5"/>
    <w:qFormat/>
    <w:pPr>
      <w:tabs>
        <w:tab w:val="left" w:pos="420"/>
      </w:tabs>
      <w:snapToGrid w:val="0"/>
      <w:spacing w:line="400" w:lineRule="exact"/>
      <w:ind w:left="420" w:hanging="420"/>
    </w:pPr>
    <w:rPr>
      <w:sz w:val="24"/>
      <w:szCs w:val="20"/>
    </w:rPr>
  </w:style>
  <w:style w:type="paragraph" w:customStyle="1" w:styleId="afffffffffffffffffffffffffff3">
    <w:name w:val="±íÌâ"/>
    <w:basedOn w:val="affff5"/>
    <w:qFormat/>
    <w:pPr>
      <w:keepNext/>
      <w:widowControl/>
      <w:overflowPunct w:val="0"/>
      <w:autoSpaceDE w:val="0"/>
      <w:autoSpaceDN w:val="0"/>
      <w:adjustRightInd w:val="0"/>
      <w:spacing w:before="80" w:after="80"/>
      <w:ind w:left="1417"/>
      <w:jc w:val="center"/>
    </w:pPr>
    <w:rPr>
      <w:rFonts w:ascii="Arial" w:hAnsi="Arial" w:cs="黑体"/>
      <w:kern w:val="0"/>
      <w:sz w:val="18"/>
      <w:szCs w:val="20"/>
    </w:rPr>
  </w:style>
  <w:style w:type="paragraph" w:customStyle="1" w:styleId="afffffffffffffffffffffffffff4">
    <w:name w:val="图片居中"/>
    <w:basedOn w:val="affff5"/>
    <w:qFormat/>
    <w:pPr>
      <w:spacing w:line="240" w:lineRule="auto"/>
      <w:jc w:val="center"/>
    </w:pPr>
    <w:rPr>
      <w:rFonts w:cs="宋体"/>
      <w:szCs w:val="20"/>
    </w:rPr>
  </w:style>
  <w:style w:type="paragraph" w:customStyle="1" w:styleId="10075">
    <w:name w:val="样式 10 磅 黑色 左 左  0.75 字符"/>
    <w:basedOn w:val="affff5"/>
    <w:qFormat/>
    <w:pPr>
      <w:spacing w:line="240" w:lineRule="auto"/>
      <w:ind w:leftChars="75" w:left="158"/>
      <w:jc w:val="left"/>
    </w:pPr>
    <w:rPr>
      <w:rFonts w:cs="宋体"/>
      <w:color w:val="000000"/>
      <w:sz w:val="36"/>
      <w:szCs w:val="20"/>
    </w:rPr>
  </w:style>
  <w:style w:type="paragraph" w:customStyle="1" w:styleId="1fffffff">
    <w:name w:val="模板标题1"/>
    <w:basedOn w:val="TOC1"/>
    <w:qFormat/>
    <w:pPr>
      <w:tabs>
        <w:tab w:val="right" w:leader="dot" w:pos="9214"/>
      </w:tabs>
      <w:spacing w:line="720" w:lineRule="auto"/>
      <w:ind w:firstLineChars="200" w:firstLine="480"/>
      <w:jc w:val="both"/>
    </w:pPr>
    <w:rPr>
      <w:rFonts w:ascii="宋体" w:eastAsia="黑体" w:hAnsi="宋体"/>
      <w:iCs/>
      <w:sz w:val="72"/>
      <w:szCs w:val="44"/>
    </w:rPr>
  </w:style>
  <w:style w:type="paragraph" w:customStyle="1" w:styleId="2ffffe">
    <w:name w:val="模板标题2"/>
    <w:basedOn w:val="19"/>
    <w:qFormat/>
    <w:pPr>
      <w:widowControl/>
      <w:tabs>
        <w:tab w:val="left" w:pos="360"/>
      </w:tabs>
      <w:spacing w:before="10" w:after="20" w:line="360" w:lineRule="auto"/>
    </w:pPr>
    <w:rPr>
      <w:rFonts w:ascii="宋体" w:hAnsi="Courier New"/>
      <w:sz w:val="44"/>
    </w:rPr>
  </w:style>
  <w:style w:type="paragraph" w:customStyle="1" w:styleId="DGResponse">
    <w:name w:val="DG Response"/>
    <w:basedOn w:val="affff5"/>
    <w:qFormat/>
    <w:pPr>
      <w:keepLines/>
      <w:widowControl/>
      <w:spacing w:before="120"/>
      <w:ind w:left="144" w:firstLineChars="200" w:firstLine="200"/>
    </w:pPr>
    <w:rPr>
      <w:rFonts w:ascii="宋体" w:cs="黑体"/>
      <w:b/>
      <w:color w:val="000000"/>
      <w:kern w:val="0"/>
      <w:sz w:val="22"/>
      <w:szCs w:val="20"/>
    </w:rPr>
  </w:style>
  <w:style w:type="paragraph" w:customStyle="1" w:styleId="v14-graphic-tab-selected">
    <w:name w:val="v14-graphic-tab-selected"/>
    <w:basedOn w:val="affff5"/>
    <w:semiHidden/>
    <w:qFormat/>
    <w:pPr>
      <w:widowControl/>
      <w:shd w:val="clear" w:color="auto" w:fill="C8D7E3"/>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CharCharCharCharCharChar1Char">
    <w:name w:val="Char Char Char Char Char Char1 Char"/>
    <w:basedOn w:val="affff5"/>
    <w:qFormat/>
    <w:pPr>
      <w:widowControl/>
      <w:spacing w:after="160" w:line="240" w:lineRule="exact"/>
      <w:jc w:val="left"/>
    </w:pPr>
    <w:rPr>
      <w:rFonts w:ascii="Arial" w:eastAsia="Times New Roman" w:hAnsi="Arial" w:cs="Verdana"/>
      <w:b/>
      <w:kern w:val="0"/>
      <w:sz w:val="24"/>
      <w:szCs w:val="20"/>
      <w:lang w:eastAsia="en-US"/>
    </w:rPr>
  </w:style>
  <w:style w:type="paragraph" w:customStyle="1" w:styleId="C6">
    <w:name w:val="黑色下划线标题 C+6"/>
    <w:basedOn w:val="5f0"/>
    <w:uiPriority w:val="99"/>
    <w:qFormat/>
    <w:pPr>
      <w:ind w:firstLineChars="200" w:firstLine="422"/>
      <w:outlineLvl w:val="4"/>
    </w:pPr>
  </w:style>
  <w:style w:type="paragraph" w:customStyle="1" w:styleId="afffffffffffffffffffffffffff5">
    <w:name w:val="正文靠右"/>
    <w:basedOn w:val="affff5"/>
    <w:uiPriority w:val="99"/>
    <w:qFormat/>
    <w:pPr>
      <w:wordWrap w:val="0"/>
      <w:ind w:rightChars="-10" w:right="-24" w:firstLineChars="225" w:firstLine="540"/>
      <w:jc w:val="right"/>
    </w:pPr>
    <w:rPr>
      <w:rFonts w:ascii="Arial" w:hAnsi="Arial" w:cs="Arial"/>
      <w:spacing w:val="-4"/>
      <w:sz w:val="24"/>
    </w:rPr>
  </w:style>
  <w:style w:type="paragraph" w:customStyle="1" w:styleId="1fffffff0">
    <w:name w:val="框內1."/>
    <w:basedOn w:val="affff5"/>
    <w:uiPriority w:val="99"/>
    <w:qFormat/>
    <w:pPr>
      <w:spacing w:line="240" w:lineRule="auto"/>
      <w:ind w:left="539" w:right="57" w:hanging="482"/>
    </w:pPr>
    <w:rPr>
      <w:rFonts w:eastAsia="DFKai-SB"/>
      <w:sz w:val="28"/>
      <w:szCs w:val="28"/>
      <w:lang w:eastAsia="zh-TW"/>
    </w:rPr>
  </w:style>
  <w:style w:type="paragraph" w:customStyle="1" w:styleId="afffffffffffffffffffffffffff6">
    <w:name w:val="范本目录"/>
    <w:basedOn w:val="affff5"/>
    <w:uiPriority w:val="99"/>
    <w:qFormat/>
    <w:pPr>
      <w:adjustRightInd w:val="0"/>
      <w:snapToGrid w:val="0"/>
      <w:spacing w:beforeLines="20" w:afterLines="20" w:line="540" w:lineRule="exact"/>
      <w:jc w:val="center"/>
    </w:pPr>
    <w:rPr>
      <w:rFonts w:hAnsi="宋体"/>
      <w:b/>
      <w:bCs/>
      <w:sz w:val="36"/>
    </w:rPr>
  </w:style>
  <w:style w:type="paragraph" w:customStyle="1" w:styleId="af2">
    <w:name w:val="自定义图表标题"/>
    <w:basedOn w:val="affff5"/>
    <w:next w:val="affff5"/>
    <w:uiPriority w:val="99"/>
    <w:qFormat/>
    <w:pPr>
      <w:numPr>
        <w:numId w:val="74"/>
      </w:numPr>
      <w:spacing w:line="240" w:lineRule="auto"/>
      <w:ind w:left="0" w:firstLine="0"/>
      <w:jc w:val="center"/>
    </w:pPr>
    <w:rPr>
      <w:rFonts w:eastAsia="华文细黑"/>
      <w:b/>
      <w:sz w:val="24"/>
    </w:rPr>
  </w:style>
  <w:style w:type="paragraph" w:customStyle="1" w:styleId="MyPoints">
    <w:name w:val="MyPoints"/>
    <w:basedOn w:val="affff5"/>
    <w:qFormat/>
    <w:pPr>
      <w:widowControl/>
      <w:spacing w:line="240" w:lineRule="auto"/>
      <w:ind w:left="936" w:hanging="360"/>
      <w:jc w:val="left"/>
    </w:pPr>
    <w:rPr>
      <w:rFonts w:ascii="Century Gothic" w:hAnsi="Century Gothic"/>
      <w:kern w:val="0"/>
      <w:sz w:val="20"/>
      <w:szCs w:val="20"/>
      <w:lang w:val="en-GB" w:eastAsia="en-US"/>
    </w:rPr>
  </w:style>
  <w:style w:type="paragraph" w:customStyle="1" w:styleId="CM20">
    <w:name w:val="CM20"/>
    <w:basedOn w:val="Default"/>
    <w:next w:val="Default"/>
    <w:qFormat/>
    <w:pPr>
      <w:spacing w:after="268"/>
    </w:pPr>
    <w:rPr>
      <w:rFonts w:ascii="宋体" w:eastAsia="宋体" w:hAnsi="Times New Roman" w:cs="Times New Roman"/>
      <w:color w:val="auto"/>
      <w:kern w:val="0"/>
    </w:rPr>
  </w:style>
  <w:style w:type="paragraph" w:customStyle="1" w:styleId="afffffffffffffffffffffffffff7">
    <w:name w:val="正文居中"/>
    <w:basedOn w:val="affff5"/>
    <w:uiPriority w:val="99"/>
    <w:qFormat/>
    <w:pPr>
      <w:ind w:rightChars="-10" w:right="-24" w:firstLineChars="225" w:firstLine="540"/>
      <w:jc w:val="center"/>
    </w:pPr>
    <w:rPr>
      <w:rFonts w:ascii="Arial" w:hAnsi="Arial" w:cs="Arial"/>
      <w:b/>
      <w:bCs/>
      <w:spacing w:val="-4"/>
      <w:sz w:val="28"/>
    </w:rPr>
  </w:style>
  <w:style w:type="paragraph" w:customStyle="1" w:styleId="WWW">
    <w:name w:val="WWW"/>
    <w:basedOn w:val="affff5"/>
    <w:uiPriority w:val="99"/>
    <w:qFormat/>
    <w:pPr>
      <w:tabs>
        <w:tab w:val="left" w:pos="1320"/>
      </w:tabs>
      <w:ind w:left="1320" w:hanging="420"/>
    </w:pPr>
    <w:rPr>
      <w:rFonts w:ascii="宋体" w:hAnsi="宋体"/>
      <w:sz w:val="24"/>
    </w:rPr>
  </w:style>
  <w:style w:type="paragraph" w:customStyle="1" w:styleId="p21">
    <w:name w:val="p21"/>
    <w:basedOn w:val="affff5"/>
    <w:uiPriority w:val="99"/>
    <w:qFormat/>
    <w:pPr>
      <w:widowControl/>
      <w:spacing w:before="160" w:after="80" w:line="240" w:lineRule="auto"/>
      <w:jc w:val="center"/>
    </w:pPr>
    <w:rPr>
      <w:rFonts w:ascii="Arial" w:hAnsi="Arial" w:cs="Arial"/>
      <w:kern w:val="0"/>
      <w:sz w:val="18"/>
      <w:szCs w:val="18"/>
    </w:rPr>
  </w:style>
  <w:style w:type="paragraph" w:customStyle="1" w:styleId="contentlabel">
    <w:name w:val="contentlabel"/>
    <w:basedOn w:val="affff5"/>
    <w:qFormat/>
    <w:pPr>
      <w:widowControl/>
      <w:spacing w:before="33" w:after="100" w:afterAutospacing="1" w:line="240" w:lineRule="auto"/>
      <w:ind w:left="100"/>
      <w:jc w:val="left"/>
    </w:pPr>
    <w:rPr>
      <w:rFonts w:ascii="Arial Unicode MS" w:eastAsia="Arial Unicode MS" w:hAnsi="Arial Unicode MS" w:cs="Arial Unicode MS"/>
      <w:color w:val="336666"/>
      <w:kern w:val="0"/>
      <w:sz w:val="20"/>
      <w:szCs w:val="20"/>
    </w:rPr>
  </w:style>
  <w:style w:type="paragraph" w:customStyle="1" w:styleId="n20">
    <w:name w:val="n2"/>
    <w:basedOn w:val="affff5"/>
    <w:uiPriority w:val="99"/>
    <w:qFormat/>
    <w:pPr>
      <w:widowControl/>
      <w:spacing w:before="100" w:beforeAutospacing="1" w:after="100" w:afterAutospacing="1" w:line="240" w:lineRule="auto"/>
      <w:jc w:val="left"/>
    </w:pPr>
    <w:rPr>
      <w:rFonts w:ascii="宋体" w:hAnsi="宋体" w:cs="黑体"/>
      <w:kern w:val="0"/>
      <w:sz w:val="27"/>
      <w:szCs w:val="27"/>
    </w:rPr>
  </w:style>
  <w:style w:type="paragraph" w:customStyle="1" w:styleId="afffffffffffffffffffffffffff8">
    <w:name w:val="题注/图"/>
    <w:basedOn w:val="afffff3"/>
    <w:qFormat/>
    <w:pPr>
      <w:spacing w:before="0" w:after="0" w:line="240" w:lineRule="auto"/>
      <w:ind w:firstLineChars="200" w:firstLine="400"/>
      <w:jc w:val="center"/>
    </w:pPr>
    <w:rPr>
      <w:rFonts w:eastAsia="宋体" w:cs="宋体"/>
      <w:sz w:val="21"/>
      <w:szCs w:val="22"/>
    </w:rPr>
  </w:style>
  <w:style w:type="paragraph" w:customStyle="1" w:styleId="610">
    <w:name w:val="样式 目录 6 +1"/>
    <w:basedOn w:val="TOC6"/>
    <w:uiPriority w:val="99"/>
    <w:qFormat/>
    <w:pPr>
      <w:keepLines/>
      <w:autoSpaceDE w:val="0"/>
      <w:autoSpaceDN w:val="0"/>
      <w:spacing w:line="240" w:lineRule="auto"/>
      <w:ind w:left="2268" w:firstLineChars="200" w:firstLine="200"/>
    </w:pPr>
    <w:rPr>
      <w:rFonts w:cs="宋体"/>
      <w:szCs w:val="20"/>
    </w:rPr>
  </w:style>
  <w:style w:type="paragraph" w:customStyle="1" w:styleId="2Charf5">
    <w:name w:val="样式 首行缩进:  2 字符 Char"/>
    <w:basedOn w:val="affff5"/>
    <w:qFormat/>
    <w:pPr>
      <w:ind w:firstLineChars="200" w:firstLine="420"/>
    </w:pPr>
    <w:rPr>
      <w:rFonts w:cs="宋体"/>
      <w:bCs/>
      <w:iCs/>
      <w:szCs w:val="20"/>
    </w:rPr>
  </w:style>
  <w:style w:type="paragraph" w:customStyle="1" w:styleId="085085">
    <w:name w:val="样式 左侧:  0.85 厘米 首行缩进:  0.85 厘米"/>
    <w:basedOn w:val="affff5"/>
    <w:qFormat/>
    <w:pPr>
      <w:ind w:firstLineChars="200" w:firstLine="200"/>
    </w:pPr>
    <w:rPr>
      <w:sz w:val="24"/>
      <w:szCs w:val="20"/>
    </w:rPr>
  </w:style>
  <w:style w:type="paragraph" w:customStyle="1" w:styleId="SANGFOR44">
    <w:name w:val="SANGFOR_4_标题4"/>
    <w:basedOn w:val="42"/>
    <w:next w:val="SANGFOR60"/>
    <w:uiPriority w:val="99"/>
    <w:qFormat/>
    <w:pPr>
      <w:numPr>
        <w:ilvl w:val="3"/>
        <w:numId w:val="61"/>
      </w:numPr>
      <w:tabs>
        <w:tab w:val="left" w:pos="1206"/>
        <w:tab w:val="left" w:pos="2155"/>
      </w:tabs>
      <w:adjustRightInd w:val="0"/>
      <w:snapToGrid w:val="0"/>
      <w:spacing w:beforeLines="50" w:before="120" w:afterLines="50" w:line="240" w:lineRule="auto"/>
      <w:jc w:val="both"/>
    </w:pPr>
    <w:rPr>
      <w:rFonts w:hAnsi="Times New Roman" w:cs="Times New Roman"/>
      <w:sz w:val="28"/>
      <w:szCs w:val="24"/>
    </w:rPr>
  </w:style>
  <w:style w:type="paragraph" w:customStyle="1" w:styleId="greytext">
    <w:name w:val="greytext"/>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color w:val="666666"/>
      <w:kern w:val="0"/>
      <w:sz w:val="24"/>
      <w:szCs w:val="28"/>
    </w:rPr>
  </w:style>
  <w:style w:type="paragraph" w:customStyle="1" w:styleId="Pa11">
    <w:name w:val="Pa11"/>
    <w:basedOn w:val="Default"/>
    <w:next w:val="Default"/>
    <w:uiPriority w:val="99"/>
    <w:qFormat/>
    <w:pPr>
      <w:spacing w:line="261" w:lineRule="atLeast"/>
    </w:pPr>
    <w:rPr>
      <w:rFonts w:ascii="H Yb 2gj" w:eastAsia="H Yb 2gj" w:hAnsi="Times New Roman" w:cs="Times New Roman"/>
      <w:color w:val="auto"/>
      <w:kern w:val="0"/>
    </w:rPr>
  </w:style>
  <w:style w:type="paragraph" w:customStyle="1" w:styleId="subtitle2">
    <w:name w:val="subtitle 2"/>
    <w:basedOn w:val="affff5"/>
    <w:qFormat/>
    <w:pPr>
      <w:snapToGrid w:val="0"/>
      <w:spacing w:before="240" w:after="240" w:line="312" w:lineRule="atLeast"/>
    </w:pPr>
    <w:rPr>
      <w:rFonts w:ascii="黑体" w:eastAsia="黑体" w:cs="黑体"/>
      <w:kern w:val="0"/>
      <w:sz w:val="24"/>
      <w:szCs w:val="20"/>
      <w:lang w:eastAsia="en-US"/>
    </w:rPr>
  </w:style>
  <w:style w:type="paragraph" w:customStyle="1" w:styleId="v14-graphic-tab-selected2">
    <w:name w:val="v14-graphic-tab-selected2"/>
    <w:basedOn w:val="affff5"/>
    <w:semiHidden/>
    <w:qFormat/>
    <w:pPr>
      <w:widowControl/>
      <w:shd w:val="clear" w:color="auto" w:fill="C8D7E3"/>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2CharChar3">
    <w:name w:val="标书标题2 Char Char"/>
    <w:basedOn w:val="25"/>
    <w:qFormat/>
    <w:pPr>
      <w:tabs>
        <w:tab w:val="clear" w:pos="420"/>
        <w:tab w:val="clear" w:pos="6090"/>
        <w:tab w:val="left" w:pos="360"/>
        <w:tab w:val="left" w:pos="1021"/>
      </w:tabs>
      <w:spacing w:before="120" w:after="120" w:line="360" w:lineRule="auto"/>
      <w:jc w:val="left"/>
    </w:pPr>
    <w:rPr>
      <w:rFonts w:ascii="Arial" w:eastAsia="黑体" w:hAnsi="Arial" w:cs="Times New Roman"/>
      <w:lang w:bidi="en-US"/>
    </w:rPr>
  </w:style>
  <w:style w:type="paragraph" w:customStyle="1" w:styleId="afffffffffffffffffffffffffff9">
    <w:name w:val="四号仿宋项目"/>
    <w:basedOn w:val="affff5"/>
    <w:uiPriority w:val="99"/>
    <w:qFormat/>
    <w:pPr>
      <w:adjustRightInd w:val="0"/>
      <w:spacing w:line="312" w:lineRule="atLeast"/>
      <w:ind w:left="1481" w:hanging="425"/>
    </w:pPr>
    <w:rPr>
      <w:rFonts w:eastAsia="仿宋_GB2312"/>
      <w:kern w:val="0"/>
      <w:sz w:val="28"/>
      <w:szCs w:val="20"/>
    </w:rPr>
  </w:style>
  <w:style w:type="paragraph" w:customStyle="1" w:styleId="texte">
    <w:name w:val="texte"/>
    <w:basedOn w:val="affff5"/>
    <w:qFormat/>
    <w:pPr>
      <w:keepLines/>
      <w:widowControl/>
      <w:numPr>
        <w:numId w:val="75"/>
      </w:numPr>
      <w:tabs>
        <w:tab w:val="left" w:pos="0"/>
      </w:tabs>
      <w:overflowPunct w:val="0"/>
      <w:autoSpaceDE w:val="0"/>
      <w:autoSpaceDN w:val="0"/>
      <w:adjustRightInd w:val="0"/>
      <w:spacing w:before="120" w:line="440" w:lineRule="atLeast"/>
      <w:ind w:left="0"/>
      <w:textAlignment w:val="baseline"/>
    </w:pPr>
    <w:rPr>
      <w:rFonts w:ascii="宋体"/>
      <w:kern w:val="0"/>
      <w:sz w:val="24"/>
      <w:szCs w:val="20"/>
    </w:rPr>
  </w:style>
  <w:style w:type="paragraph" w:customStyle="1" w:styleId="CharChar1CharCharCharCharCharCharCharCharCharCharCharCharCharCharCharChar">
    <w:name w:val="Char Char1 Char Char Char Char Char Char Char Char Char Char Char Char Char Char Char Char"/>
    <w:basedOn w:val="affff5"/>
    <w:qFormat/>
    <w:pPr>
      <w:widowControl/>
      <w:spacing w:after="160" w:line="240" w:lineRule="exact"/>
      <w:jc w:val="left"/>
    </w:pPr>
    <w:rPr>
      <w:rFonts w:ascii="Verdana" w:hAnsi="Verdana"/>
      <w:kern w:val="0"/>
      <w:sz w:val="20"/>
      <w:szCs w:val="20"/>
      <w:lang w:eastAsia="en-US"/>
    </w:rPr>
  </w:style>
  <w:style w:type="paragraph" w:customStyle="1" w:styleId="text9f">
    <w:name w:val="text9f"/>
    <w:basedOn w:val="affff5"/>
    <w:qFormat/>
    <w:pPr>
      <w:widowControl/>
      <w:spacing w:before="100" w:beforeAutospacing="1" w:after="100" w:afterAutospacing="1"/>
      <w:ind w:firstLineChars="200" w:firstLine="560"/>
      <w:jc w:val="left"/>
    </w:pPr>
    <w:rPr>
      <w:rFonts w:ascii="宋体" w:eastAsia="仿宋" w:hAnsi="宋体" w:cs="宋体"/>
      <w:color w:val="3C3C3C"/>
      <w:kern w:val="0"/>
      <w:sz w:val="20"/>
      <w:szCs w:val="20"/>
    </w:rPr>
  </w:style>
  <w:style w:type="paragraph" w:customStyle="1" w:styleId="zhx">
    <w:name w:val="zhx"/>
    <w:basedOn w:val="HeadingBar"/>
    <w:qFormat/>
    <w:pPr>
      <w:spacing w:line="360" w:lineRule="auto"/>
    </w:pPr>
    <w:rPr>
      <w:rFonts w:cs="宋体"/>
      <w:color w:val="000000"/>
      <w:szCs w:val="8"/>
    </w:rPr>
  </w:style>
  <w:style w:type="paragraph" w:customStyle="1" w:styleId="SANGFOR5">
    <w:name w:val="SANGFOR_5_页脚文字"/>
    <w:basedOn w:val="affff5"/>
    <w:uiPriority w:val="99"/>
    <w:qFormat/>
    <w:pPr>
      <w:tabs>
        <w:tab w:val="center" w:pos="4153"/>
        <w:tab w:val="right" w:pos="8306"/>
      </w:tabs>
      <w:wordWrap w:val="0"/>
      <w:snapToGrid w:val="0"/>
      <w:spacing w:line="240" w:lineRule="auto"/>
      <w:ind w:right="360"/>
      <w:jc w:val="right"/>
    </w:pPr>
    <w:rPr>
      <w:rFonts w:cs="黑体"/>
      <w:sz w:val="18"/>
      <w:szCs w:val="18"/>
    </w:rPr>
  </w:style>
  <w:style w:type="paragraph" w:customStyle="1" w:styleId="3Sectionh33rdlevelSectionSubHeadingRsumDIAnnota">
    <w:name w:val="样式 标题 3Sectionh33rd levelSection SubHeadingRésumé DIAnnota..."/>
    <w:basedOn w:val="35"/>
    <w:qFormat/>
    <w:pPr>
      <w:widowControl/>
      <w:tabs>
        <w:tab w:val="left" w:pos="360"/>
        <w:tab w:val="left" w:pos="1588"/>
        <w:tab w:val="left" w:pos="8364"/>
      </w:tabs>
      <w:adjustRightInd w:val="0"/>
      <w:snapToGrid w:val="0"/>
      <w:spacing w:beforeLines="50" w:before="120" w:afterLines="50"/>
      <w:ind w:rightChars="100" w:right="210" w:firstLineChars="200" w:firstLine="482"/>
      <w:jc w:val="both"/>
    </w:pPr>
    <w:rPr>
      <w:rFonts w:ascii="宋体" w:hAnsi="宋体" w:cs="宋体"/>
      <w:sz w:val="24"/>
      <w:szCs w:val="24"/>
    </w:rPr>
  </w:style>
  <w:style w:type="paragraph" w:customStyle="1" w:styleId="G30">
    <w:name w:val="G_标题3"/>
    <w:basedOn w:val="G2"/>
    <w:next w:val="affff5"/>
    <w:uiPriority w:val="99"/>
    <w:qFormat/>
    <w:pPr>
      <w:tabs>
        <w:tab w:val="clear" w:pos="426"/>
        <w:tab w:val="clear" w:pos="720"/>
        <w:tab w:val="left" w:pos="1080"/>
      </w:tabs>
      <w:outlineLvl w:val="2"/>
    </w:pPr>
    <w:rPr>
      <w:sz w:val="32"/>
    </w:rPr>
  </w:style>
  <w:style w:type="paragraph" w:customStyle="1" w:styleId="CharCharCharCharCharCharChar1CharCharCharCharCharChar1">
    <w:name w:val="Char Char Char Char Char Char Char1 Char Char Char Char Char Char1"/>
    <w:basedOn w:val="afffff7"/>
    <w:next w:val="affff5"/>
    <w:uiPriority w:val="99"/>
    <w:semiHidden/>
    <w:qFormat/>
    <w:pPr>
      <w:tabs>
        <w:tab w:val="left" w:pos="420"/>
      </w:tabs>
      <w:autoSpaceDE w:val="0"/>
      <w:autoSpaceDN w:val="0"/>
      <w:spacing w:line="240" w:lineRule="auto"/>
      <w:ind w:left="420" w:hanging="420"/>
    </w:pPr>
    <w:rPr>
      <w:rFonts w:ascii="Tahoma" w:hAnsi="Tahoma"/>
      <w:color w:val="000000"/>
      <w:sz w:val="24"/>
    </w:rPr>
  </w:style>
  <w:style w:type="paragraph" w:customStyle="1" w:styleId="Tableparagraph0">
    <w:name w:val="Table paragraph"/>
    <w:basedOn w:val="affff5"/>
    <w:qFormat/>
    <w:pPr>
      <w:widowControl/>
      <w:spacing w:before="60" w:after="60" w:line="220" w:lineRule="exact"/>
      <w:jc w:val="left"/>
    </w:pPr>
    <w:rPr>
      <w:rFonts w:ascii="Franklin Gothic Medium Cond" w:eastAsia="黑体" w:hAnsi="Franklin Gothic Medium Cond"/>
      <w:kern w:val="0"/>
      <w:sz w:val="19"/>
      <w:szCs w:val="19"/>
      <w:lang w:eastAsia="en-US"/>
    </w:rPr>
  </w:style>
  <w:style w:type="paragraph" w:customStyle="1" w:styleId="aa0">
    <w:name w:val="aa"/>
    <w:basedOn w:val="affff5"/>
    <w:qFormat/>
    <w:pPr>
      <w:tabs>
        <w:tab w:val="left" w:pos="165"/>
      </w:tabs>
      <w:spacing w:before="240" w:line="520" w:lineRule="exact"/>
      <w:ind w:rightChars="6" w:right="12" w:firstLineChars="404" w:firstLine="808"/>
    </w:pPr>
    <w:rPr>
      <w:rFonts w:ascii="仿宋_GB2312" w:eastAsia="仿宋_GB2312" w:hAnsi="Garamond"/>
      <w:bCs/>
      <w:color w:val="000000"/>
      <w:kern w:val="0"/>
      <w:sz w:val="28"/>
      <w:szCs w:val="20"/>
    </w:rPr>
  </w:style>
  <w:style w:type="paragraph" w:customStyle="1" w:styleId="1fffffff1">
    <w:name w:val="目录标题1"/>
    <w:basedOn w:val="affff5"/>
    <w:next w:val="TOC1"/>
    <w:qFormat/>
    <w:pPr>
      <w:spacing w:line="240" w:lineRule="auto"/>
      <w:jc w:val="center"/>
    </w:pPr>
    <w:rPr>
      <w:rFonts w:eastAsia="黑体"/>
      <w:b/>
      <w:sz w:val="30"/>
    </w:rPr>
  </w:style>
  <w:style w:type="paragraph" w:customStyle="1" w:styleId="companywz">
    <w:name w:val="company_wz"/>
    <w:basedOn w:val="affff5"/>
    <w:qFormat/>
    <w:pPr>
      <w:widowControl/>
      <w:spacing w:before="100" w:beforeAutospacing="1" w:after="100" w:afterAutospacing="1" w:line="360" w:lineRule="atLeast"/>
      <w:ind w:firstLineChars="200" w:firstLine="560"/>
      <w:jc w:val="left"/>
    </w:pPr>
    <w:rPr>
      <w:rFonts w:ascii="Arial" w:eastAsia="仿宋" w:hAnsi="Arial" w:cs="Arial"/>
      <w:kern w:val="0"/>
      <w:sz w:val="18"/>
      <w:szCs w:val="18"/>
    </w:rPr>
  </w:style>
  <w:style w:type="paragraph" w:customStyle="1" w:styleId="TableText11Bold">
    <w:name w:val="*Table Text 11 Bold"/>
    <w:basedOn w:val="affff5"/>
    <w:uiPriority w:val="99"/>
    <w:qFormat/>
    <w:pPr>
      <w:widowControl/>
      <w:spacing w:line="240" w:lineRule="auto"/>
      <w:jc w:val="left"/>
    </w:pPr>
    <w:rPr>
      <w:rFonts w:ascii="Arial" w:hAnsi="Arial" w:cs="黑体"/>
      <w:b/>
      <w:color w:val="000000"/>
      <w:kern w:val="0"/>
      <w:sz w:val="22"/>
      <w:szCs w:val="20"/>
      <w:lang w:eastAsia="en-US"/>
    </w:rPr>
  </w:style>
  <w:style w:type="paragraph" w:customStyle="1" w:styleId="PullQuote">
    <w:name w:val="Pull Quote"/>
    <w:basedOn w:val="affff5"/>
    <w:uiPriority w:val="99"/>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cs="黑体"/>
      <w:b/>
      <w:i/>
      <w:sz w:val="24"/>
    </w:rPr>
  </w:style>
  <w:style w:type="paragraph" w:customStyle="1" w:styleId="afffffffffffffffffffffffffffa">
    <w:name w:val="数量"/>
    <w:basedOn w:val="afffff1"/>
    <w:uiPriority w:val="99"/>
    <w:qFormat/>
    <w:pPr>
      <w:adjustRightInd w:val="0"/>
      <w:snapToGrid w:val="0"/>
      <w:spacing w:line="240" w:lineRule="auto"/>
      <w:ind w:firstLineChars="0" w:firstLine="0"/>
      <w:jc w:val="center"/>
    </w:pPr>
    <w:rPr>
      <w:rFonts w:eastAsia="仿宋_GB2312"/>
      <w:bCs/>
      <w:szCs w:val="20"/>
    </w:rPr>
  </w:style>
  <w:style w:type="paragraph" w:customStyle="1" w:styleId="11410">
    <w:name w:val="样式 样式 标书标题11 + 段前: 4 行 + 段前: 10 行"/>
    <w:qFormat/>
    <w:pPr>
      <w:widowControl w:val="0"/>
      <w:tabs>
        <w:tab w:val="left" w:pos="360"/>
      </w:tabs>
    </w:pPr>
  </w:style>
  <w:style w:type="paragraph" w:customStyle="1" w:styleId="1140">
    <w:name w:val="样式 标书标题11 + 段前: 4 行"/>
    <w:qFormat/>
    <w:pPr>
      <w:tabs>
        <w:tab w:val="left" w:pos="360"/>
      </w:tabs>
      <w:snapToGrid w:val="0"/>
      <w:spacing w:beforeLines="1000"/>
    </w:pPr>
    <w:rPr>
      <w:rFonts w:cs="宋体"/>
    </w:rPr>
  </w:style>
  <w:style w:type="paragraph" w:customStyle="1" w:styleId="11f0">
    <w:name w:val="标书标题11"/>
    <w:basedOn w:val="19"/>
    <w:next w:val="affff5"/>
    <w:qFormat/>
    <w:pPr>
      <w:keepNext w:val="0"/>
      <w:pageBreakBefore/>
      <w:widowControl/>
      <w:tabs>
        <w:tab w:val="left" w:pos="360"/>
      </w:tabs>
      <w:spacing w:beforeLines="400" w:before="120" w:after="0" w:line="360" w:lineRule="auto"/>
      <w:jc w:val="left"/>
    </w:pPr>
    <w:rPr>
      <w:rFonts w:ascii="Arial" w:hAnsi="Arial"/>
      <w:b w:val="0"/>
      <w:sz w:val="44"/>
      <w:szCs w:val="28"/>
    </w:rPr>
  </w:style>
  <w:style w:type="paragraph" w:customStyle="1" w:styleId="afffffffffffffffffffffffffffb">
    <w:name w:val="宋体"/>
    <w:basedOn w:val="35"/>
    <w:qFormat/>
    <w:pPr>
      <w:keepNext w:val="0"/>
      <w:keepLines w:val="0"/>
      <w:widowControl/>
      <w:tabs>
        <w:tab w:val="left" w:pos="360"/>
        <w:tab w:val="left" w:pos="421"/>
        <w:tab w:val="left" w:pos="1588"/>
        <w:tab w:val="left" w:pos="1680"/>
        <w:tab w:val="left" w:pos="8364"/>
      </w:tabs>
      <w:spacing w:beforeLines="50" w:before="120" w:afterLines="50" w:line="412" w:lineRule="auto"/>
      <w:ind w:left="1680" w:rightChars="100" w:right="210" w:hanging="420"/>
      <w:jc w:val="both"/>
    </w:pPr>
    <w:rPr>
      <w:rFonts w:ascii="宋体" w:hAnsi="宋体"/>
      <w:bCs w:val="0"/>
      <w:szCs w:val="20"/>
    </w:rPr>
  </w:style>
  <w:style w:type="paragraph" w:customStyle="1" w:styleId="OA-1">
    <w:name w:val="OA-1"/>
    <w:basedOn w:val="affff5"/>
    <w:qFormat/>
    <w:pPr>
      <w:widowControl/>
      <w:tabs>
        <w:tab w:val="left" w:pos="420"/>
      </w:tabs>
      <w:adjustRightInd w:val="0"/>
      <w:snapToGrid w:val="0"/>
      <w:spacing w:after="200" w:line="440" w:lineRule="exact"/>
      <w:ind w:left="420" w:hanging="420"/>
      <w:jc w:val="left"/>
    </w:pPr>
    <w:rPr>
      <w:rFonts w:ascii="宋体" w:eastAsia="微软雅黑" w:hAnsi="宋体"/>
      <w:spacing w:val="2"/>
      <w:sz w:val="24"/>
    </w:rPr>
  </w:style>
  <w:style w:type="paragraph" w:customStyle="1" w:styleId="afa">
    <w:name w:val="一 标志"/>
    <w:basedOn w:val="affff5"/>
    <w:qFormat/>
    <w:pPr>
      <w:numPr>
        <w:numId w:val="76"/>
      </w:numPr>
      <w:tabs>
        <w:tab w:val="clear" w:pos="-5"/>
        <w:tab w:val="left" w:pos="360"/>
      </w:tabs>
      <w:spacing w:before="100" w:after="100"/>
      <w:ind w:left="420" w:firstLine="0"/>
    </w:pPr>
    <w:rPr>
      <w:szCs w:val="21"/>
    </w:rPr>
  </w:style>
  <w:style w:type="paragraph" w:customStyle="1" w:styleId="1-P">
    <w:name w:val="标题 1-P"/>
    <w:basedOn w:val="affff5"/>
    <w:qFormat/>
    <w:pPr>
      <w:numPr>
        <w:numId w:val="56"/>
      </w:numPr>
      <w:spacing w:line="240" w:lineRule="auto"/>
      <w:ind w:left="0"/>
    </w:pPr>
  </w:style>
  <w:style w:type="paragraph" w:customStyle="1" w:styleId="afffffffffffffffffffffffffffc">
    <w:name w:val="正文，首行缩进:"/>
    <w:basedOn w:val="affff5"/>
    <w:uiPriority w:val="99"/>
    <w:qFormat/>
    <w:pPr>
      <w:ind w:firstLineChars="225" w:firstLine="540"/>
      <w:jc w:val="left"/>
    </w:pPr>
    <w:rPr>
      <w:rFonts w:ascii="仿宋_GB2312" w:eastAsia="仿宋_GB2312" w:hAnsi="宋体"/>
      <w:kern w:val="0"/>
      <w:sz w:val="24"/>
    </w:rPr>
  </w:style>
  <w:style w:type="paragraph" w:customStyle="1" w:styleId="11nari">
    <w:name w:val="列表项1.1（nari）"/>
    <w:uiPriority w:val="99"/>
    <w:qFormat/>
    <w:pPr>
      <w:tabs>
        <w:tab w:val="left" w:pos="960"/>
      </w:tabs>
    </w:pPr>
  </w:style>
  <w:style w:type="paragraph" w:customStyle="1" w:styleId="1nari">
    <w:name w:val="列表项1（nari）"/>
    <w:basedOn w:val="affff5"/>
    <w:uiPriority w:val="99"/>
    <w:qFormat/>
    <w:pPr>
      <w:tabs>
        <w:tab w:val="left" w:pos="960"/>
      </w:tabs>
      <w:spacing w:before="100" w:beforeAutospacing="1" w:after="100" w:afterAutospacing="1"/>
      <w:ind w:left="900" w:hanging="420"/>
      <w:jc w:val="left"/>
    </w:pPr>
    <w:rPr>
      <w:rFonts w:cs="黑体"/>
      <w:sz w:val="24"/>
    </w:rPr>
  </w:style>
  <w:style w:type="paragraph" w:customStyle="1" w:styleId="Char70">
    <w:name w:val="Char7"/>
    <w:basedOn w:val="affff5"/>
    <w:qFormat/>
    <w:pPr>
      <w:spacing w:line="240" w:lineRule="auto"/>
    </w:pPr>
    <w:rPr>
      <w:rFonts w:ascii="Tahoma" w:hAnsi="Tahoma"/>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fffff7"/>
    <w:next w:val="affff5"/>
    <w:uiPriority w:val="99"/>
    <w:semiHidden/>
    <w:qFormat/>
    <w:pPr>
      <w:tabs>
        <w:tab w:val="left" w:pos="420"/>
      </w:tabs>
      <w:autoSpaceDE w:val="0"/>
      <w:autoSpaceDN w:val="0"/>
      <w:spacing w:line="240" w:lineRule="auto"/>
      <w:ind w:left="420" w:hanging="420"/>
    </w:pPr>
    <w:rPr>
      <w:rFonts w:ascii="Tahoma" w:hAnsi="Tahoma"/>
      <w:color w:val="000000"/>
      <w:sz w:val="24"/>
    </w:rPr>
  </w:style>
  <w:style w:type="paragraph" w:customStyle="1" w:styleId="xl293">
    <w:name w:val="xl29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xl262">
    <w:name w:val="xl262"/>
    <w:basedOn w:val="affff5"/>
    <w:qFormat/>
    <w:pPr>
      <w:widowControl/>
      <w:pBdr>
        <w:top w:val="single" w:sz="4" w:space="0" w:color="auto"/>
        <w:left w:val="single" w:sz="4" w:space="0" w:color="auto"/>
        <w:right w:val="single" w:sz="4" w:space="0" w:color="auto"/>
      </w:pBdr>
      <w:spacing w:before="100" w:beforeAutospacing="1" w:after="100" w:afterAutospacing="1"/>
      <w:ind w:firstLineChars="200" w:firstLine="560"/>
      <w:jc w:val="center"/>
      <w:textAlignment w:val="top"/>
    </w:pPr>
    <w:rPr>
      <w:rFonts w:ascii="宋体" w:eastAsia="仿宋" w:hAnsi="宋体" w:cs="宋体"/>
      <w:kern w:val="0"/>
      <w:sz w:val="18"/>
      <w:szCs w:val="18"/>
    </w:rPr>
  </w:style>
  <w:style w:type="paragraph" w:customStyle="1" w:styleId="Title-Major">
    <w:name w:val="Title-Major"/>
    <w:basedOn w:val="affffffff"/>
    <w:qFormat/>
    <w:pPr>
      <w:keepLines/>
      <w:widowControl/>
      <w:overflowPunct w:val="0"/>
      <w:autoSpaceDE w:val="0"/>
      <w:autoSpaceDN w:val="0"/>
      <w:spacing w:before="0" w:after="120" w:line="240" w:lineRule="auto"/>
      <w:ind w:left="2520" w:right="720"/>
      <w:jc w:val="left"/>
      <w:textAlignment w:val="auto"/>
      <w:outlineLvl w:val="9"/>
    </w:pPr>
    <w:rPr>
      <w:rFonts w:ascii="Book Antiqua" w:hAnsi="Book Antiqua"/>
      <w:b w:val="0"/>
      <w:smallCaps/>
      <w:sz w:val="48"/>
    </w:rPr>
  </w:style>
  <w:style w:type="paragraph" w:customStyle="1" w:styleId="CM24">
    <w:name w:val="CM24"/>
    <w:basedOn w:val="Default"/>
    <w:next w:val="Default"/>
    <w:qFormat/>
    <w:pPr>
      <w:spacing w:after="475"/>
    </w:pPr>
    <w:rPr>
      <w:rFonts w:ascii="宋体" w:eastAsia="宋体" w:hAnsi="Times New Roman" w:cs="Times New Roman"/>
      <w:color w:val="auto"/>
      <w:kern w:val="0"/>
    </w:rPr>
  </w:style>
  <w:style w:type="paragraph" w:customStyle="1" w:styleId="xl263">
    <w:name w:val="xl263"/>
    <w:basedOn w:val="affff5"/>
    <w:qFormat/>
    <w:pPr>
      <w:widowControl/>
      <w:pBdr>
        <w:left w:val="single" w:sz="4" w:space="0" w:color="auto"/>
        <w:right w:val="single" w:sz="4" w:space="0" w:color="auto"/>
      </w:pBdr>
      <w:spacing w:before="100" w:beforeAutospacing="1" w:after="100" w:afterAutospacing="1"/>
      <w:ind w:firstLineChars="200" w:firstLine="560"/>
      <w:jc w:val="center"/>
      <w:textAlignment w:val="top"/>
    </w:pPr>
    <w:rPr>
      <w:rFonts w:ascii="宋体" w:eastAsia="仿宋" w:hAnsi="宋体" w:cs="宋体"/>
      <w:kern w:val="0"/>
      <w:sz w:val="18"/>
      <w:szCs w:val="18"/>
    </w:rPr>
  </w:style>
  <w:style w:type="paragraph" w:customStyle="1" w:styleId="-30">
    <w:name w:val="标书正文-3"/>
    <w:basedOn w:val="affff5"/>
    <w:qFormat/>
    <w:pPr>
      <w:tabs>
        <w:tab w:val="left" w:pos="1050"/>
      </w:tabs>
      <w:autoSpaceDE w:val="0"/>
      <w:autoSpaceDN w:val="0"/>
      <w:adjustRightInd w:val="0"/>
      <w:snapToGrid w:val="0"/>
      <w:ind w:firstLineChars="200" w:firstLine="200"/>
      <w:textAlignment w:val="baseline"/>
    </w:pPr>
    <w:rPr>
      <w:rFonts w:ascii="宋体" w:eastAsia="仿宋_GB2312" w:hAnsi="宋体"/>
      <w:snapToGrid w:val="0"/>
      <w:kern w:val="0"/>
      <w:sz w:val="24"/>
      <w:szCs w:val="20"/>
    </w:rPr>
  </w:style>
  <w:style w:type="paragraph" w:customStyle="1" w:styleId="1CharCharCharCharCharCharCharCharChar">
    <w:name w:val="小标题 1 Char Char Char Char Char Char Char Char Char"/>
    <w:basedOn w:val="affff5"/>
    <w:uiPriority w:val="99"/>
    <w:qFormat/>
    <w:pPr>
      <w:autoSpaceDE w:val="0"/>
      <w:autoSpaceDN w:val="0"/>
      <w:adjustRightInd w:val="0"/>
      <w:spacing w:line="360" w:lineRule="atLeast"/>
    </w:pPr>
    <w:rPr>
      <w:rFonts w:ascii="文鼎粗黑" w:eastAsia="文鼎粗黑"/>
      <w:sz w:val="22"/>
      <w:szCs w:val="20"/>
    </w:rPr>
  </w:style>
  <w:style w:type="paragraph" w:customStyle="1" w:styleId="BulletBody">
    <w:name w:val="Bullet Body"/>
    <w:basedOn w:val="affff5"/>
    <w:qFormat/>
    <w:pPr>
      <w:widowControl/>
      <w:tabs>
        <w:tab w:val="left" w:pos="288"/>
      </w:tabs>
      <w:spacing w:after="72" w:line="220" w:lineRule="exact"/>
      <w:ind w:left="288" w:hanging="288"/>
      <w:jc w:val="left"/>
    </w:pPr>
    <w:rPr>
      <w:rFonts w:ascii="Times" w:hAnsi="Times"/>
      <w:kern w:val="0"/>
      <w:sz w:val="18"/>
      <w:szCs w:val="20"/>
      <w:lang w:eastAsia="en-US"/>
    </w:rPr>
  </w:style>
  <w:style w:type="paragraph" w:customStyle="1" w:styleId="lgray">
    <w:name w:val="lgray"/>
    <w:basedOn w:val="affff5"/>
    <w:semiHidden/>
    <w:qFormat/>
    <w:pPr>
      <w:widowControl/>
      <w:shd w:val="clear" w:color="auto" w:fill="CCCCCC"/>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11f1">
    <w:name w:val="样式 标题 1 +1"/>
    <w:basedOn w:val="19"/>
    <w:qFormat/>
    <w:pPr>
      <w:pageBreakBefore/>
      <w:widowControl/>
      <w:tabs>
        <w:tab w:val="left" w:pos="360"/>
        <w:tab w:val="left" w:pos="984"/>
      </w:tabs>
      <w:spacing w:before="340" w:after="330" w:line="576" w:lineRule="auto"/>
      <w:ind w:left="984" w:hanging="360"/>
      <w:jc w:val="left"/>
    </w:pPr>
    <w:rPr>
      <w:rFonts w:eastAsia="微软雅黑"/>
      <w:kern w:val="0"/>
      <w:sz w:val="44"/>
    </w:rPr>
  </w:style>
  <w:style w:type="paragraph" w:customStyle="1" w:styleId="7074">
    <w:name w:val="标题 7 + 黑体 + 左侧:  0.74 厘米"/>
    <w:qFormat/>
    <w:pPr>
      <w:tabs>
        <w:tab w:val="left" w:pos="1080"/>
        <w:tab w:val="left" w:pos="2415"/>
      </w:tabs>
      <w:ind w:left="420"/>
    </w:pPr>
  </w:style>
  <w:style w:type="paragraph" w:customStyle="1" w:styleId="69">
    <w:name w:val="标题 6 + 黑体"/>
    <w:basedOn w:val="50"/>
    <w:qFormat/>
    <w:pPr>
      <w:tabs>
        <w:tab w:val="left" w:pos="420"/>
        <w:tab w:val="left" w:pos="1080"/>
        <w:tab w:val="left" w:pos="2415"/>
      </w:tabs>
      <w:spacing w:before="280" w:after="290" w:line="372" w:lineRule="auto"/>
      <w:ind w:left="1080" w:firstLineChars="0" w:hanging="360"/>
    </w:pPr>
    <w:rPr>
      <w:rFonts w:ascii="黑体" w:eastAsia="黑体"/>
      <w:b/>
      <w:sz w:val="28"/>
    </w:rPr>
  </w:style>
  <w:style w:type="paragraph" w:customStyle="1" w:styleId="subtitle1">
    <w:name w:val="subtitle 1"/>
    <w:basedOn w:val="affff5"/>
    <w:next w:val="19"/>
    <w:uiPriority w:val="99"/>
    <w:qFormat/>
    <w:pPr>
      <w:snapToGrid w:val="0"/>
      <w:spacing w:after="360" w:line="312" w:lineRule="atLeast"/>
    </w:pPr>
    <w:rPr>
      <w:rFonts w:ascii="黑体" w:eastAsia="黑体" w:cs="黑体"/>
      <w:b/>
      <w:i/>
      <w:kern w:val="0"/>
      <w:sz w:val="30"/>
      <w:szCs w:val="20"/>
      <w:lang w:eastAsia="en-US"/>
    </w:rPr>
  </w:style>
  <w:style w:type="paragraph" w:customStyle="1" w:styleId="0992">
    <w:name w:val="样式 文档正文 + 左侧:  0.99 厘米 首行缩进:  2 字符"/>
    <w:basedOn w:val="affff5"/>
    <w:qFormat/>
    <w:pPr>
      <w:adjustRightInd w:val="0"/>
      <w:spacing w:line="312" w:lineRule="auto"/>
      <w:ind w:firstLineChars="200" w:firstLine="200"/>
    </w:pPr>
    <w:rPr>
      <w:rFonts w:eastAsia="仿宋_GB2312" w:cs="宋体"/>
      <w:kern w:val="0"/>
      <w:sz w:val="24"/>
      <w:szCs w:val="20"/>
    </w:rPr>
  </w:style>
  <w:style w:type="paragraph" w:customStyle="1" w:styleId="xl195">
    <w:name w:val="xl195"/>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宋体" w:hAnsi="宋体" w:cs="宋体"/>
      <w:kern w:val="0"/>
      <w:sz w:val="20"/>
      <w:szCs w:val="20"/>
    </w:rPr>
  </w:style>
  <w:style w:type="paragraph" w:customStyle="1" w:styleId="1fffffff2">
    <w:name w:val="列表1"/>
    <w:basedOn w:val="affff5"/>
    <w:qFormat/>
    <w:pPr>
      <w:tabs>
        <w:tab w:val="left" w:pos="840"/>
      </w:tabs>
      <w:adjustRightInd w:val="0"/>
      <w:ind w:left="840" w:firstLineChars="200" w:firstLine="200"/>
      <w:textAlignment w:val="baseline"/>
    </w:pPr>
    <w:rPr>
      <w:rFonts w:ascii="宋体" w:eastAsia="仿宋" w:hAnsi="Courier New"/>
      <w:kern w:val="0"/>
      <w:sz w:val="24"/>
      <w:szCs w:val="20"/>
    </w:rPr>
  </w:style>
  <w:style w:type="paragraph" w:customStyle="1" w:styleId="G1">
    <w:name w:val="G_标题1"/>
    <w:basedOn w:val="affff5"/>
    <w:next w:val="affff5"/>
    <w:uiPriority w:val="99"/>
    <w:qFormat/>
    <w:pPr>
      <w:pageBreakBefore/>
      <w:widowControl/>
      <w:tabs>
        <w:tab w:val="left" w:pos="720"/>
      </w:tabs>
      <w:spacing w:afterLines="150"/>
      <w:jc w:val="center"/>
      <w:outlineLvl w:val="0"/>
    </w:pPr>
    <w:rPr>
      <w:b/>
      <w:bCs/>
      <w:kern w:val="0"/>
      <w:sz w:val="44"/>
      <w:szCs w:val="32"/>
    </w:rPr>
  </w:style>
  <w:style w:type="paragraph" w:customStyle="1" w:styleId="2fffff">
    <w:name w:val="表格文字2"/>
    <w:basedOn w:val="afffffffffff7"/>
    <w:uiPriority w:val="99"/>
    <w:qFormat/>
    <w:pPr>
      <w:adjustRightInd/>
      <w:spacing w:line="240" w:lineRule="auto"/>
      <w:ind w:rightChars="-10" w:right="-24"/>
      <w:jc w:val="center"/>
      <w:textAlignment w:val="auto"/>
    </w:pPr>
    <w:rPr>
      <w:rFonts w:ascii="宋体" w:hAnsi="宋体" w:cs="Arial"/>
      <w:bCs/>
      <w:spacing w:val="-4"/>
      <w:kern w:val="2"/>
      <w:sz w:val="24"/>
      <w:szCs w:val="24"/>
    </w:rPr>
  </w:style>
  <w:style w:type="paragraph" w:customStyle="1" w:styleId="1TitleHeading0015">
    <w:name w:val="样式 标题 1Title Heading + 小三 居中 段前: 0 磅 段后: 0 磅 行距: 1.5 倍行距"/>
    <w:basedOn w:val="19"/>
    <w:qFormat/>
    <w:pPr>
      <w:keepLines w:val="0"/>
      <w:pageBreakBefore/>
      <w:tabs>
        <w:tab w:val="left" w:pos="360"/>
      </w:tabs>
      <w:adjustRightInd w:val="0"/>
      <w:snapToGrid w:val="0"/>
      <w:spacing w:beforeLines="100" w:before="120" w:afterLines="100" w:after="0" w:line="360" w:lineRule="auto"/>
      <w:ind w:firstLineChars="200" w:firstLine="200"/>
      <w:jc w:val="left"/>
    </w:pPr>
    <w:rPr>
      <w:rFonts w:ascii="宋体" w:eastAsia="黑体" w:hAnsi="宋体" w:cs="宋体"/>
      <w:sz w:val="30"/>
      <w:szCs w:val="30"/>
    </w:rPr>
  </w:style>
  <w:style w:type="paragraph" w:customStyle="1" w:styleId="CM79">
    <w:name w:val="CM79"/>
    <w:basedOn w:val="Default"/>
    <w:next w:val="Default"/>
    <w:uiPriority w:val="99"/>
    <w:qFormat/>
    <w:rPr>
      <w:rFonts w:ascii="宋体" w:eastAsia="宋体" w:hAnsi="Calibri" w:cs="Times New Roman"/>
      <w:color w:val="auto"/>
      <w:kern w:val="0"/>
    </w:rPr>
  </w:style>
  <w:style w:type="paragraph" w:customStyle="1" w:styleId="pbodyrelative">
    <w:name w:val="pbodyrelative"/>
    <w:basedOn w:val="affff5"/>
    <w:qFormat/>
    <w:pPr>
      <w:widowControl/>
      <w:spacing w:before="144" w:after="1"/>
      <w:ind w:left="244" w:right="216" w:firstLineChars="200" w:firstLine="560"/>
      <w:jc w:val="left"/>
    </w:pPr>
    <w:rPr>
      <w:rFonts w:ascii="Verdana" w:eastAsia="仿宋" w:hAnsi="Verdana" w:cs="宋体"/>
      <w:color w:val="000000"/>
      <w:kern w:val="0"/>
      <w:sz w:val="20"/>
      <w:szCs w:val="20"/>
    </w:rPr>
  </w:style>
  <w:style w:type="paragraph" w:customStyle="1" w:styleId="afffffffffffffffffffffffffffd">
    <w:name w:val="方案内图片居中"/>
    <w:basedOn w:val="affff5"/>
    <w:uiPriority w:val="99"/>
    <w:qFormat/>
    <w:pPr>
      <w:jc w:val="center"/>
    </w:pPr>
    <w:rPr>
      <w:rFonts w:ascii="Arial" w:hAnsi="Arial" w:cs="宋体"/>
      <w:sz w:val="24"/>
      <w:szCs w:val="20"/>
    </w:rPr>
  </w:style>
  <w:style w:type="paragraph" w:customStyle="1" w:styleId="ParaCharCharCharCharCharCharCharCharCharCharCharCharCharCharCharCharCharChar">
    <w:name w:val="默认段落字体 Para Char Char Char Char Char Char Char Char Char Char Char Char Char Char Char Char Char Char"/>
    <w:basedOn w:val="afffff7"/>
    <w:uiPriority w:val="99"/>
    <w:qFormat/>
    <w:pPr>
      <w:snapToGrid w:val="0"/>
      <w:spacing w:line="240" w:lineRule="auto"/>
    </w:pPr>
    <w:rPr>
      <w:rFonts w:ascii="Tahoma" w:hAnsi="Tahoma"/>
      <w:sz w:val="24"/>
    </w:rPr>
  </w:style>
  <w:style w:type="paragraph" w:customStyle="1" w:styleId="CharCharCharCharCharCharChar1CharCharCharCharCharCharChar1">
    <w:name w:val="Char Char Char Char Char Char Char1 Char Char Char Char Char Char Char1"/>
    <w:basedOn w:val="afffff7"/>
    <w:next w:val="affff5"/>
    <w:uiPriority w:val="99"/>
    <w:semiHidden/>
    <w:qFormat/>
    <w:pPr>
      <w:autoSpaceDE w:val="0"/>
      <w:autoSpaceDN w:val="0"/>
      <w:spacing w:line="240" w:lineRule="auto"/>
    </w:pPr>
    <w:rPr>
      <w:rFonts w:ascii="Tahoma" w:hAnsi="Tahoma"/>
      <w:sz w:val="24"/>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szCs w:val="22"/>
    </w:rPr>
  </w:style>
  <w:style w:type="paragraph" w:customStyle="1" w:styleId="ParaCharCharCharCharCharCharCharCharChar1">
    <w:name w:val="默认段落字体 Para Char Char Char Char Char Char Char Char Char1"/>
    <w:basedOn w:val="affff5"/>
    <w:qFormat/>
    <w:pPr>
      <w:ind w:firstLineChars="200" w:firstLine="560"/>
    </w:pPr>
    <w:rPr>
      <w:rFonts w:ascii="Tahoma" w:eastAsia="仿宋" w:hAnsi="Tahoma"/>
      <w:sz w:val="24"/>
      <w:szCs w:val="20"/>
    </w:rPr>
  </w:style>
  <w:style w:type="paragraph" w:customStyle="1" w:styleId="Version">
    <w:name w:val="Version"/>
    <w:basedOn w:val="affff5"/>
    <w:uiPriority w:val="99"/>
    <w:qFormat/>
    <w:pPr>
      <w:spacing w:line="240" w:lineRule="auto"/>
      <w:jc w:val="center"/>
    </w:pPr>
    <w:rPr>
      <w:rFonts w:ascii="Arial" w:hAnsi="Arial"/>
      <w:b/>
      <w:sz w:val="44"/>
    </w:rPr>
  </w:style>
  <w:style w:type="paragraph" w:customStyle="1" w:styleId="CellStepBody">
    <w:name w:val="CellStepBody"/>
    <w:qFormat/>
    <w:pPr>
      <w:spacing w:line="480" w:lineRule="auto"/>
      <w:ind w:left="720"/>
    </w:pPr>
    <w:rPr>
      <w:rFonts w:ascii="Arial" w:hAnsi="Arial"/>
      <w:sz w:val="18"/>
      <w:lang w:eastAsia="en-US"/>
    </w:rPr>
  </w:style>
  <w:style w:type="paragraph" w:customStyle="1" w:styleId="font12">
    <w:name w:val="font12"/>
    <w:basedOn w:val="affff5"/>
    <w:qFormat/>
    <w:pPr>
      <w:widowControl/>
      <w:spacing w:before="100" w:beforeAutospacing="1" w:after="100" w:afterAutospacing="1" w:line="240" w:lineRule="auto"/>
      <w:jc w:val="left"/>
    </w:pPr>
    <w:rPr>
      <w:rFonts w:eastAsia="Arial Unicode MS"/>
      <w:kern w:val="0"/>
      <w:sz w:val="22"/>
      <w:szCs w:val="22"/>
    </w:rPr>
  </w:style>
  <w:style w:type="paragraph" w:customStyle="1" w:styleId="afff3">
    <w:name w:val="京三三"/>
    <w:next w:val="affffffffffffffffffff9"/>
    <w:uiPriority w:val="99"/>
    <w:qFormat/>
    <w:pPr>
      <w:numPr>
        <w:ilvl w:val="2"/>
        <w:numId w:val="69"/>
      </w:numPr>
      <w:spacing w:line="460" w:lineRule="exact"/>
      <w:outlineLvl w:val="2"/>
    </w:pPr>
    <w:rPr>
      <w:rFonts w:eastAsia="仿宋_GB2312"/>
      <w:b/>
      <w:bCs/>
      <w:sz w:val="28"/>
      <w:szCs w:val="28"/>
    </w:rPr>
  </w:style>
  <w:style w:type="paragraph" w:customStyle="1" w:styleId="p17">
    <w:name w:val="p17"/>
    <w:basedOn w:val="affff5"/>
    <w:qFormat/>
    <w:pPr>
      <w:spacing w:before="100" w:after="100"/>
      <w:ind w:firstLineChars="200" w:firstLine="420"/>
      <w:jc w:val="left"/>
    </w:pPr>
    <w:rPr>
      <w:kern w:val="0"/>
      <w:sz w:val="24"/>
    </w:rPr>
  </w:style>
  <w:style w:type="paragraph" w:customStyle="1" w:styleId="afffffffffffffffffffffffffffe">
    <w:name w:val="封面说明文字"/>
    <w:basedOn w:val="affff5"/>
    <w:next w:val="affff5"/>
    <w:uiPriority w:val="99"/>
    <w:qFormat/>
    <w:pPr>
      <w:widowControl/>
      <w:spacing w:after="200" w:line="276" w:lineRule="auto"/>
      <w:ind w:firstLineChars="200" w:firstLine="200"/>
      <w:jc w:val="center"/>
    </w:pPr>
    <w:rPr>
      <w:rFonts w:ascii="Calibri" w:eastAsia="仿宋_GB2312" w:hAnsi="Calibri"/>
      <w:b/>
      <w:kern w:val="0"/>
      <w:sz w:val="36"/>
      <w:szCs w:val="36"/>
      <w:lang w:eastAsia="en-US" w:bidi="en-US"/>
    </w:rPr>
  </w:style>
  <w:style w:type="paragraph" w:customStyle="1" w:styleId="CharCharCharCharCharCharChar1CharCharCharCharCharCharCharCharChar1">
    <w:name w:val="Char Char Char Char Char Char Char1 Char Char Char Char Char Char Char Char Char1"/>
    <w:basedOn w:val="afffff7"/>
    <w:next w:val="affff5"/>
    <w:uiPriority w:val="99"/>
    <w:semiHidden/>
    <w:qFormat/>
    <w:pPr>
      <w:autoSpaceDE w:val="0"/>
      <w:autoSpaceDN w:val="0"/>
      <w:spacing w:line="240" w:lineRule="auto"/>
    </w:pPr>
    <w:rPr>
      <w:rFonts w:ascii="Tahoma" w:hAnsi="Tahoma"/>
      <w:sz w:val="24"/>
    </w:rPr>
  </w:style>
  <w:style w:type="paragraph" w:customStyle="1" w:styleId="affffffffffffffffffffffffffff">
    <w:name w:val="第一章"/>
    <w:basedOn w:val="19"/>
    <w:next w:val="TOC2"/>
    <w:qFormat/>
    <w:pPr>
      <w:widowControl/>
      <w:tabs>
        <w:tab w:val="left" w:pos="360"/>
      </w:tabs>
      <w:spacing w:before="340" w:after="330" w:line="578" w:lineRule="auto"/>
    </w:pPr>
    <w:rPr>
      <w:rFonts w:ascii="宋体" w:hAnsi="Courier New"/>
      <w:b w:val="0"/>
    </w:rPr>
  </w:style>
  <w:style w:type="paragraph" w:customStyle="1" w:styleId="09wh">
    <w:name w:val="09正文_wh"/>
    <w:qFormat/>
    <w:pPr>
      <w:spacing w:line="300" w:lineRule="auto"/>
      <w:ind w:firstLineChars="200" w:firstLine="200"/>
      <w:jc w:val="both"/>
    </w:pPr>
    <w:rPr>
      <w:sz w:val="28"/>
    </w:rPr>
  </w:style>
  <w:style w:type="paragraph" w:customStyle="1" w:styleId="xl235">
    <w:name w:val="xl235"/>
    <w:basedOn w:val="affff5"/>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202">
    <w:name w:val="样式 正文文本 + 首行缩进:  2 字符 段后: 0 磅"/>
    <w:basedOn w:val="affffff0"/>
    <w:qFormat/>
    <w:pPr>
      <w:spacing w:after="0"/>
      <w:ind w:firstLineChars="200" w:firstLine="420"/>
    </w:pPr>
    <w:rPr>
      <w:rFonts w:cs="宋体"/>
      <w:sz w:val="24"/>
      <w:szCs w:val="20"/>
    </w:rPr>
  </w:style>
  <w:style w:type="paragraph" w:customStyle="1" w:styleId="2fffff0">
    <w:name w:val="表标题2（粗五左）"/>
    <w:basedOn w:val="affff5"/>
    <w:uiPriority w:val="99"/>
    <w:qFormat/>
    <w:pPr>
      <w:keepNext/>
      <w:keepLines/>
      <w:widowControl/>
      <w:adjustRightInd w:val="0"/>
      <w:spacing w:before="120" w:line="240" w:lineRule="atLeast"/>
    </w:pPr>
    <w:rPr>
      <w:b/>
      <w:kern w:val="0"/>
      <w:szCs w:val="20"/>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11-3636">
    <w:name w:val="样式 11-章级目录 + 段前: 3.6 行 段后: 3.6 行"/>
    <w:basedOn w:val="affff5"/>
    <w:qFormat/>
    <w:pPr>
      <w:pageBreakBefore/>
      <w:widowControl/>
      <w:tabs>
        <w:tab w:val="left" w:pos="0"/>
      </w:tabs>
      <w:spacing w:before="480" w:after="480" w:line="240" w:lineRule="auto"/>
      <w:ind w:left="360" w:hanging="360"/>
      <w:jc w:val="center"/>
      <w:outlineLvl w:val="0"/>
    </w:pPr>
    <w:rPr>
      <w:rFonts w:eastAsia="微软雅黑" w:cs="宋体"/>
      <w:bCs/>
      <w:sz w:val="44"/>
      <w:szCs w:val="20"/>
    </w:rPr>
  </w:style>
  <w:style w:type="paragraph" w:customStyle="1" w:styleId="2fffff1">
    <w:name w:val="文本正文2"/>
    <w:basedOn w:val="affff5"/>
    <w:qFormat/>
    <w:pPr>
      <w:spacing w:before="156" w:after="156"/>
      <w:ind w:firstLineChars="200" w:firstLine="560"/>
    </w:pPr>
    <w:rPr>
      <w:rFonts w:ascii="宋体" w:eastAsia="仿宋" w:hAnsi="Courier New"/>
      <w:color w:val="000000"/>
      <w:sz w:val="28"/>
      <w:szCs w:val="21"/>
    </w:rPr>
  </w:style>
  <w:style w:type="paragraph" w:customStyle="1" w:styleId="1fffffff3">
    <w:name w:val="제목1"/>
    <w:uiPriority w:val="99"/>
    <w:qFormat/>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autoSpaceDE w:val="0"/>
      <w:autoSpaceDN w:val="0"/>
      <w:adjustRightInd w:val="0"/>
    </w:pPr>
    <w:rPr>
      <w:rFonts w:ascii="GulimChe" w:eastAsia="GulimChe"/>
      <w:color w:val="000000"/>
      <w:sz w:val="32"/>
      <w:lang w:eastAsia="ko-KR"/>
    </w:rPr>
  </w:style>
  <w:style w:type="paragraph" w:customStyle="1" w:styleId="CharChar130">
    <w:name w:val="Char Char13"/>
    <w:basedOn w:val="affff5"/>
    <w:qFormat/>
    <w:pPr>
      <w:widowControl/>
      <w:spacing w:after="160" w:line="240" w:lineRule="exact"/>
      <w:jc w:val="left"/>
    </w:pPr>
    <w:rPr>
      <w:rFonts w:ascii="宋体" w:hAnsi="宋体"/>
      <w:kern w:val="0"/>
      <w:sz w:val="20"/>
      <w:szCs w:val="20"/>
      <w:lang w:eastAsia="en-US"/>
    </w:rPr>
  </w:style>
  <w:style w:type="paragraph" w:customStyle="1" w:styleId="G4">
    <w:name w:val="G_标题4"/>
    <w:basedOn w:val="affff5"/>
    <w:next w:val="affff5"/>
    <w:qFormat/>
    <w:pPr>
      <w:widowControl/>
      <w:numPr>
        <w:numId w:val="77"/>
      </w:numPr>
      <w:tabs>
        <w:tab w:val="left" w:pos="426"/>
      </w:tabs>
      <w:spacing w:beforeLines="100" w:afterLines="100"/>
      <w:jc w:val="left"/>
      <w:outlineLvl w:val="3"/>
    </w:pPr>
    <w:rPr>
      <w:b/>
      <w:bCs/>
      <w:w w:val="99"/>
      <w:kern w:val="0"/>
      <w:sz w:val="24"/>
    </w:rPr>
  </w:style>
  <w:style w:type="paragraph" w:customStyle="1" w:styleId="affffffffffffffffffffffffffff0">
    <w:name w:val="表格名"/>
    <w:basedOn w:val="affff5"/>
    <w:qFormat/>
    <w:pPr>
      <w:spacing w:before="25" w:after="25"/>
      <w:ind w:firstLineChars="200" w:firstLine="560"/>
    </w:pPr>
    <w:rPr>
      <w:rFonts w:ascii="宋体" w:eastAsia="仿宋" w:hAnsi="宋体"/>
      <w:b/>
      <w:bCs/>
      <w:kern w:val="0"/>
      <w:sz w:val="24"/>
      <w:szCs w:val="28"/>
    </w:rPr>
  </w:style>
  <w:style w:type="paragraph" w:customStyle="1" w:styleId="CharCharCharChar10">
    <w:name w:val="Char Char Char Char1"/>
    <w:basedOn w:val="afffff7"/>
    <w:next w:val="affff5"/>
    <w:qFormat/>
    <w:pPr>
      <w:tabs>
        <w:tab w:val="left" w:pos="420"/>
      </w:tabs>
      <w:autoSpaceDE w:val="0"/>
      <w:autoSpaceDN w:val="0"/>
      <w:spacing w:line="240" w:lineRule="auto"/>
      <w:ind w:left="420" w:hanging="420"/>
    </w:pPr>
    <w:rPr>
      <w:rFonts w:ascii="Tahoma" w:hAnsi="Tahoma"/>
      <w:color w:val="000000"/>
      <w:sz w:val="24"/>
    </w:rPr>
  </w:style>
  <w:style w:type="paragraph" w:customStyle="1" w:styleId="afff4">
    <w:name w:val="京三五"/>
    <w:next w:val="affffffffffffffffffff9"/>
    <w:uiPriority w:val="99"/>
    <w:qFormat/>
    <w:pPr>
      <w:numPr>
        <w:ilvl w:val="4"/>
        <w:numId w:val="69"/>
      </w:numPr>
      <w:outlineLvl w:val="4"/>
    </w:pPr>
    <w:rPr>
      <w:rFonts w:eastAsia="仿宋_GB2312"/>
      <w:b/>
      <w:bCs/>
      <w:sz w:val="28"/>
      <w:szCs w:val="28"/>
    </w:rPr>
  </w:style>
  <w:style w:type="paragraph" w:customStyle="1" w:styleId="en1">
    <w:name w:val="en1"/>
    <w:basedOn w:val="affff5"/>
    <w:qFormat/>
    <w:pPr>
      <w:widowControl/>
      <w:spacing w:before="100" w:beforeAutospacing="1" w:after="100" w:afterAutospacing="1"/>
      <w:ind w:firstLineChars="200" w:firstLine="560"/>
      <w:jc w:val="left"/>
    </w:pPr>
    <w:rPr>
      <w:rFonts w:ascii="Verdana" w:eastAsia="Arial Unicode MS" w:hAnsi="Verdana" w:cs="Arial"/>
      <w:color w:val="0080C0"/>
      <w:kern w:val="0"/>
      <w:sz w:val="26"/>
      <w:szCs w:val="26"/>
    </w:rPr>
  </w:style>
  <w:style w:type="paragraph" w:customStyle="1" w:styleId="H">
    <w:name w:val="H.单点描述"/>
    <w:basedOn w:val="affff5"/>
    <w:next w:val="affff5"/>
    <w:qFormat/>
    <w:pPr>
      <w:spacing w:line="240" w:lineRule="auto"/>
      <w:ind w:hangingChars="200" w:hanging="74"/>
    </w:pPr>
    <w:rPr>
      <w:rFonts w:eastAsia="华文细黑" w:cs="黑体"/>
      <w:b/>
      <w:sz w:val="24"/>
      <w:szCs w:val="22"/>
    </w:rPr>
  </w:style>
  <w:style w:type="paragraph" w:customStyle="1" w:styleId="affffffffffffffffffffffffffff1">
    <w:name w:val="封面主标题"/>
    <w:basedOn w:val="affff5"/>
    <w:qFormat/>
    <w:pPr>
      <w:spacing w:beforeLines="200"/>
      <w:jc w:val="center"/>
    </w:pPr>
    <w:rPr>
      <w:rFonts w:eastAsia="黑体"/>
      <w:b/>
      <w:bCs/>
      <w:sz w:val="72"/>
    </w:rPr>
  </w:style>
  <w:style w:type="paragraph" w:customStyle="1" w:styleId="ParaCharCharCharCharCharCharCharCharCharCharCharCharChar">
    <w:name w:val="默认段落字体 Para Char Char Char Char Char Char Char Char Char Char Char Char Char"/>
    <w:basedOn w:val="affff5"/>
    <w:qFormat/>
    <w:pPr>
      <w:autoSpaceDE w:val="0"/>
      <w:autoSpaceDN w:val="0"/>
      <w:adjustRightInd w:val="0"/>
      <w:spacing w:line="240" w:lineRule="auto"/>
      <w:jc w:val="left"/>
    </w:pPr>
    <w:rPr>
      <w:rFonts w:ascii="Copperplate Gothic Bold" w:hAnsi="Copperplate Gothic Bold"/>
      <w:kern w:val="0"/>
      <w:sz w:val="28"/>
      <w:szCs w:val="20"/>
    </w:rPr>
  </w:style>
  <w:style w:type="paragraph" w:customStyle="1" w:styleId="CharCharCharCharCharCharChar1Char">
    <w:name w:val="Char Char Char Char Char Char Char1 Char"/>
    <w:basedOn w:val="affff5"/>
    <w:uiPriority w:val="99"/>
    <w:qFormat/>
    <w:pPr>
      <w:spacing w:line="240" w:lineRule="auto"/>
    </w:pPr>
    <w:rPr>
      <w:rFonts w:ascii="Tahoma" w:hAnsi="Tahoma"/>
      <w:sz w:val="24"/>
      <w:szCs w:val="20"/>
    </w:rPr>
  </w:style>
  <w:style w:type="paragraph" w:customStyle="1" w:styleId="TableText1">
    <w:name w:val="TableText"/>
    <w:qFormat/>
    <w:rPr>
      <w:rFonts w:ascii="Helvetica" w:hAnsi="Helvetica"/>
      <w:sz w:val="18"/>
      <w:szCs w:val="24"/>
      <w:lang w:eastAsia="en-US"/>
    </w:rPr>
  </w:style>
  <w:style w:type="paragraph" w:customStyle="1" w:styleId="4H4Fab-4T5PIM4h4RefHeading1rh1Headingsql">
    <w:name w:val="样式 标题 4四级标题H4Fab-4T5PIM 4h4Ref Heading 1rh1Heading sql..."/>
    <w:basedOn w:val="42"/>
    <w:uiPriority w:val="99"/>
    <w:qFormat/>
    <w:pPr>
      <w:widowControl/>
      <w:tabs>
        <w:tab w:val="left" w:pos="360"/>
        <w:tab w:val="left" w:pos="8364"/>
      </w:tabs>
      <w:adjustRightInd w:val="0"/>
      <w:snapToGrid w:val="0"/>
      <w:spacing w:line="376" w:lineRule="auto"/>
      <w:ind w:rightChars="50" w:right="120"/>
      <w:jc w:val="both"/>
    </w:pPr>
    <w:rPr>
      <w:rFonts w:ascii="Arial" w:eastAsia="黑体" w:hAnsi="Arial" w:cs="Times New Roman"/>
      <w:b w:val="0"/>
      <w:sz w:val="24"/>
      <w:szCs w:val="28"/>
    </w:rPr>
  </w:style>
  <w:style w:type="paragraph" w:customStyle="1" w:styleId="affffffffffffffffffffffffffff2">
    <w:name w:val="文挡编号"/>
    <w:basedOn w:val="affff5"/>
    <w:next w:val="affff5"/>
    <w:uiPriority w:val="99"/>
    <w:qFormat/>
    <w:pPr>
      <w:widowControl/>
      <w:adjustRightInd w:val="0"/>
      <w:spacing w:before="480" w:after="120"/>
    </w:pPr>
    <w:rPr>
      <w:kern w:val="0"/>
      <w:szCs w:val="20"/>
    </w:rPr>
  </w:style>
  <w:style w:type="paragraph" w:customStyle="1" w:styleId="r01">
    <w:name w:val="r01"/>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tabletextchar0">
    <w:name w:val="tabletextchar"/>
    <w:basedOn w:val="affff5"/>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SFClearBullets">
    <w:name w:val="SFClearBullets"/>
    <w:qFormat/>
    <w:pPr>
      <w:numPr>
        <w:ilvl w:val="1"/>
        <w:numId w:val="78"/>
      </w:numPr>
    </w:pPr>
    <w:rPr>
      <w:rFonts w:ascii="Helvetica" w:hAnsi="Helvetica"/>
      <w:szCs w:val="24"/>
      <w:lang w:eastAsia="en-US"/>
    </w:rPr>
  </w:style>
  <w:style w:type="paragraph" w:customStyle="1" w:styleId="Level1">
    <w:name w:val="Level 1"/>
    <w:basedOn w:val="affff5"/>
    <w:uiPriority w:val="99"/>
    <w:qFormat/>
    <w:pPr>
      <w:spacing w:line="240" w:lineRule="auto"/>
      <w:ind w:left="720" w:hanging="720"/>
      <w:jc w:val="left"/>
    </w:pPr>
    <w:rPr>
      <w:kern w:val="0"/>
      <w:sz w:val="24"/>
      <w:szCs w:val="20"/>
    </w:rPr>
  </w:style>
  <w:style w:type="paragraph" w:customStyle="1" w:styleId="GB231215">
    <w:name w:val="样式 仿宋_GB2312 行距: 1.5 倍行距"/>
    <w:basedOn w:val="affff5"/>
    <w:qFormat/>
    <w:pPr>
      <w:adjustRightInd w:val="0"/>
      <w:snapToGrid w:val="0"/>
      <w:spacing w:line="520" w:lineRule="exact"/>
      <w:ind w:firstLineChars="200" w:firstLine="560"/>
    </w:pPr>
    <w:rPr>
      <w:rFonts w:ascii="宋体" w:eastAsia="仿宋_GB2312" w:hAnsi="Courier New"/>
      <w:sz w:val="28"/>
      <w:szCs w:val="20"/>
    </w:rPr>
  </w:style>
  <w:style w:type="paragraph" w:customStyle="1" w:styleId="BulletStyle1">
    <w:name w:val="BulletStyle1"/>
    <w:qFormat/>
    <w:pPr>
      <w:numPr>
        <w:numId w:val="78"/>
      </w:numPr>
    </w:pPr>
    <w:rPr>
      <w:rFonts w:ascii="Helvetica" w:hAnsi="Helvetica"/>
      <w:szCs w:val="24"/>
      <w:lang w:eastAsia="en-US"/>
    </w:rPr>
  </w:style>
  <w:style w:type="paragraph" w:customStyle="1" w:styleId="11B0">
    <w:name w:val="1.1B"/>
    <w:basedOn w:val="25"/>
    <w:qFormat/>
    <w:pPr>
      <w:keepNext w:val="0"/>
      <w:keepLines w:val="0"/>
      <w:tabs>
        <w:tab w:val="clear" w:pos="420"/>
        <w:tab w:val="clear" w:pos="6090"/>
        <w:tab w:val="left" w:pos="279"/>
        <w:tab w:val="left" w:pos="360"/>
        <w:tab w:val="left" w:pos="720"/>
        <w:tab w:val="left" w:pos="1021"/>
      </w:tabs>
      <w:spacing w:before="240" w:after="240"/>
      <w:ind w:left="397" w:hanging="397"/>
      <w:jc w:val="both"/>
    </w:pPr>
    <w:rPr>
      <w:rFonts w:ascii="Arial" w:eastAsia="黑体" w:hAnsi="Arial" w:cs="Times New Roman"/>
      <w:sz w:val="28"/>
      <w:szCs w:val="32"/>
    </w:rPr>
  </w:style>
  <w:style w:type="paragraph" w:customStyle="1" w:styleId="yj1">
    <w:name w:val="yj标题1"/>
    <w:basedOn w:val="affff5"/>
    <w:qFormat/>
    <w:pPr>
      <w:numPr>
        <w:numId w:val="79"/>
      </w:numPr>
      <w:ind w:firstLineChars="200" w:firstLine="200"/>
      <w:jc w:val="center"/>
      <w:outlineLvl w:val="0"/>
    </w:pPr>
    <w:rPr>
      <w:rFonts w:ascii="宋体" w:eastAsia="仿宋" w:hAnsi="Courier New"/>
      <w:b/>
      <w:sz w:val="44"/>
      <w:szCs w:val="28"/>
    </w:rPr>
  </w:style>
  <w:style w:type="paragraph" w:customStyle="1" w:styleId="affffffffffffffffffffffffffff3">
    <w:name w:val="正文。"/>
    <w:basedOn w:val="afffff1"/>
    <w:uiPriority w:val="99"/>
    <w:qFormat/>
    <w:pPr>
      <w:ind w:firstLine="480"/>
    </w:pPr>
    <w:rPr>
      <w:rFonts w:cs="宋体"/>
      <w:sz w:val="24"/>
    </w:rPr>
  </w:style>
  <w:style w:type="paragraph" w:customStyle="1" w:styleId="lastincell">
    <w:name w:val="lastincell"/>
    <w:basedOn w:val="affff5"/>
    <w:qFormat/>
    <w:pPr>
      <w:widowControl/>
      <w:spacing w:line="336" w:lineRule="auto"/>
      <w:ind w:firstLineChars="200" w:firstLine="200"/>
      <w:jc w:val="left"/>
    </w:pPr>
    <w:rPr>
      <w:rFonts w:ascii="Verdana" w:hAnsi="Verdana" w:cs="宋体"/>
      <w:kern w:val="0"/>
      <w:sz w:val="17"/>
      <w:szCs w:val="17"/>
    </w:rPr>
  </w:style>
  <w:style w:type="paragraph" w:customStyle="1" w:styleId="affffffffffffffffffffffffffff4">
    <w:name w:val="文档标题"/>
    <w:qFormat/>
    <w:rPr>
      <w:rFonts w:eastAsia="黑体"/>
      <w:b/>
      <w:bCs/>
      <w:kern w:val="44"/>
      <w:sz w:val="44"/>
    </w:rPr>
  </w:style>
  <w:style w:type="paragraph" w:customStyle="1" w:styleId="1H1Heading0heading1PIM1h1SectionHeadl1H11H12">
    <w:name w:val="样式 标题 1H1Heading 0heading 1PIM 1h1Section Headl1H11H12..."/>
    <w:basedOn w:val="19"/>
    <w:qFormat/>
    <w:pPr>
      <w:pageBreakBefore/>
      <w:widowControl/>
      <w:tabs>
        <w:tab w:val="left" w:pos="360"/>
        <w:tab w:val="left" w:pos="720"/>
        <w:tab w:val="left" w:pos="840"/>
        <w:tab w:val="left" w:pos="1260"/>
      </w:tabs>
      <w:autoSpaceDE w:val="0"/>
      <w:autoSpaceDN w:val="0"/>
      <w:adjustRightInd w:val="0"/>
      <w:spacing w:before="100" w:beforeAutospacing="1" w:after="100" w:afterAutospacing="1" w:line="360" w:lineRule="auto"/>
      <w:ind w:left="425" w:hanging="425"/>
    </w:pPr>
    <w:rPr>
      <w:rFonts w:eastAsia="黑体"/>
      <w:sz w:val="24"/>
      <w:szCs w:val="24"/>
      <w:lang w:val="zh-CN"/>
    </w:rPr>
  </w:style>
  <w:style w:type="paragraph" w:customStyle="1" w:styleId="CellBulletIndentBody">
    <w:name w:val="CellBulletIndentBody"/>
    <w:qFormat/>
    <w:pPr>
      <w:spacing w:line="480" w:lineRule="auto"/>
      <w:ind w:left="720"/>
    </w:pPr>
    <w:rPr>
      <w:rFonts w:ascii="Arial" w:hAnsi="Arial"/>
      <w:color w:val="000000"/>
      <w:sz w:val="18"/>
      <w:lang w:eastAsia="en-US"/>
    </w:rPr>
  </w:style>
  <w:style w:type="paragraph" w:customStyle="1" w:styleId="CharCharCharCharCharCharCharCharCharCharCharCharChar2">
    <w:name w:val="Char Char Char Char Char Char Char Char Char Char Char Char Char2"/>
    <w:basedOn w:val="affff5"/>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3">
    <w:name w:val="Char Char Char Char Char Char Char3"/>
    <w:basedOn w:val="affff5"/>
    <w:qFormat/>
    <w:pPr>
      <w:spacing w:line="240" w:lineRule="auto"/>
    </w:pPr>
    <w:rPr>
      <w:rFonts w:ascii="Tahoma" w:hAnsi="Tahoma"/>
      <w:sz w:val="24"/>
      <w:szCs w:val="20"/>
    </w:rPr>
  </w:style>
  <w:style w:type="paragraph" w:customStyle="1" w:styleId="affffffffffffffffffffffffffff5">
    <w:name w:val="版本状态标题"/>
    <w:basedOn w:val="affff5"/>
    <w:qFormat/>
    <w:pPr>
      <w:spacing w:line="480" w:lineRule="auto"/>
      <w:jc w:val="center"/>
    </w:pPr>
    <w:rPr>
      <w:rFonts w:ascii="Symbol" w:eastAsia="Arial" w:hAnsi="Symbol" w:cs="宋体"/>
      <w:b/>
      <w:bCs/>
      <w:sz w:val="30"/>
      <w:szCs w:val="20"/>
    </w:rPr>
  </w:style>
  <w:style w:type="paragraph" w:customStyle="1" w:styleId="affffffffffffffffffffffffffff6">
    <w:name w:val="摘要"/>
    <w:basedOn w:val="affff5"/>
    <w:next w:val="25"/>
    <w:uiPriority w:val="99"/>
    <w:qFormat/>
    <w:rPr>
      <w:rFonts w:eastAsia="黑体" w:cs="黑体"/>
      <w:sz w:val="20"/>
    </w:rPr>
  </w:style>
  <w:style w:type="paragraph" w:customStyle="1" w:styleId="yj3">
    <w:name w:val="yj标题3"/>
    <w:basedOn w:val="affff5"/>
    <w:qFormat/>
    <w:pPr>
      <w:numPr>
        <w:ilvl w:val="2"/>
        <w:numId w:val="72"/>
      </w:numPr>
      <w:tabs>
        <w:tab w:val="left" w:pos="3780"/>
      </w:tabs>
      <w:ind w:firstLineChars="200" w:firstLine="200"/>
      <w:outlineLvl w:val="2"/>
    </w:pPr>
    <w:rPr>
      <w:rFonts w:ascii="宋体" w:eastAsia="仿宋" w:hAnsi="Courier New"/>
      <w:b/>
      <w:sz w:val="28"/>
      <w:szCs w:val="28"/>
    </w:rPr>
  </w:style>
  <w:style w:type="paragraph" w:customStyle="1" w:styleId="biaowei">
    <w:name w:val="biaowei"/>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4fc">
    <w:name w:val="页眉4"/>
    <w:basedOn w:val="affff5"/>
    <w:qFormat/>
    <w:pPr>
      <w:pBdr>
        <w:bottom w:val="single" w:sz="6" w:space="1" w:color="auto"/>
      </w:pBdr>
      <w:tabs>
        <w:tab w:val="center" w:pos="4153"/>
        <w:tab w:val="right" w:pos="8306"/>
      </w:tabs>
      <w:snapToGrid w:val="0"/>
      <w:spacing w:line="240" w:lineRule="auto"/>
      <w:jc w:val="center"/>
    </w:pPr>
    <w:rPr>
      <w:color w:val="000000"/>
      <w:sz w:val="18"/>
      <w:szCs w:val="20"/>
    </w:rPr>
  </w:style>
  <w:style w:type="paragraph" w:customStyle="1" w:styleId="Subtitle10">
    <w:name w:val="Sub title 1"/>
    <w:basedOn w:val="affff5"/>
    <w:qFormat/>
    <w:pPr>
      <w:tabs>
        <w:tab w:val="left" w:pos="1304"/>
      </w:tabs>
      <w:autoSpaceDE w:val="0"/>
      <w:autoSpaceDN w:val="0"/>
      <w:adjustRightInd w:val="0"/>
      <w:spacing w:before="170" w:line="300" w:lineRule="atLeast"/>
      <w:ind w:left="1304" w:firstLineChars="200" w:hanging="170"/>
    </w:pPr>
    <w:rPr>
      <w:rFonts w:ascii="宋体" w:eastAsia="仿宋" w:hAnsi="Courier New"/>
      <w:kern w:val="0"/>
      <w:sz w:val="24"/>
      <w:szCs w:val="20"/>
    </w:rPr>
  </w:style>
  <w:style w:type="paragraph" w:customStyle="1" w:styleId="CharCharCharCharChar20">
    <w:name w:val="Char Char Char Char Char2"/>
    <w:basedOn w:val="affff5"/>
    <w:qFormat/>
    <w:pPr>
      <w:spacing w:line="240" w:lineRule="auto"/>
    </w:pPr>
  </w:style>
  <w:style w:type="paragraph" w:customStyle="1" w:styleId="2New">
    <w:name w:val="正文文本缩进 2 New"/>
    <w:basedOn w:val="affff5"/>
    <w:qFormat/>
    <w:pPr>
      <w:spacing w:line="240" w:lineRule="auto"/>
      <w:ind w:left="630" w:firstLine="359"/>
    </w:pPr>
    <w:rPr>
      <w:rFonts w:ascii="Calibri" w:hAnsi="Calibri"/>
      <w:i/>
      <w:iCs/>
      <w:color w:val="0000FF"/>
      <w:szCs w:val="22"/>
    </w:rPr>
  </w:style>
  <w:style w:type="paragraph" w:customStyle="1" w:styleId="2fffff2">
    <w:name w:val="建设方案标题2"/>
    <w:basedOn w:val="25"/>
    <w:qFormat/>
    <w:pPr>
      <w:widowControl/>
      <w:tabs>
        <w:tab w:val="clear" w:pos="420"/>
        <w:tab w:val="clear" w:pos="6090"/>
        <w:tab w:val="left" w:pos="360"/>
        <w:tab w:val="left" w:pos="432"/>
        <w:tab w:val="left" w:pos="1021"/>
      </w:tabs>
      <w:adjustRightInd w:val="0"/>
      <w:snapToGrid w:val="0"/>
      <w:spacing w:beforeLines="100" w:before="120" w:afterLines="100" w:after="0" w:line="360" w:lineRule="auto"/>
      <w:ind w:left="432" w:hanging="432"/>
      <w:jc w:val="both"/>
    </w:pPr>
    <w:rPr>
      <w:rFonts w:ascii="Arial" w:hAnsi="Arial" w:cs="Times New Roman"/>
      <w:bCs w:val="0"/>
      <w:color w:val="000000"/>
      <w:kern w:val="0"/>
      <w:sz w:val="28"/>
      <w:szCs w:val="20"/>
      <w:lang w:bidi="en-US"/>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f5"/>
    <w:qFormat/>
    <w:pPr>
      <w:spacing w:line="240" w:lineRule="auto"/>
    </w:pPr>
    <w:rPr>
      <w:rFonts w:ascii="Tahoma" w:hAnsi="Tahoma"/>
      <w:sz w:val="24"/>
    </w:rPr>
  </w:style>
  <w:style w:type="paragraph" w:customStyle="1" w:styleId="xl212">
    <w:name w:val="xl212"/>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biaotou">
    <w:name w:val="biaotou"/>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jie">
    <w:name w:val="jie"/>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harfffffffff8">
    <w:name w:val="项目符号 加粗 一级 Char"/>
    <w:basedOn w:val="affff5"/>
    <w:uiPriority w:val="99"/>
    <w:qFormat/>
    <w:pPr>
      <w:widowControl/>
      <w:tabs>
        <w:tab w:val="left" w:pos="900"/>
      </w:tabs>
      <w:snapToGrid w:val="0"/>
      <w:spacing w:before="120" w:after="120" w:line="400" w:lineRule="exact"/>
      <w:ind w:left="900" w:firstLineChars="200" w:hanging="420"/>
    </w:pPr>
    <w:rPr>
      <w:rFonts w:ascii="宋体" w:hAnsi="宋体" w:cs="宋体"/>
      <w:b/>
      <w:bCs/>
      <w:kern w:val="0"/>
      <w:sz w:val="24"/>
      <w:szCs w:val="20"/>
    </w:rPr>
  </w:style>
  <w:style w:type="paragraph" w:customStyle="1" w:styleId="33">
    <w:name w:val="样式 标题 3 + 居中"/>
    <w:basedOn w:val="affff5"/>
    <w:uiPriority w:val="99"/>
    <w:qFormat/>
    <w:pPr>
      <w:numPr>
        <w:numId w:val="80"/>
      </w:numPr>
      <w:spacing w:line="240" w:lineRule="auto"/>
    </w:pPr>
  </w:style>
  <w:style w:type="paragraph" w:customStyle="1" w:styleId="CharCharCharCharCharCharChar1CharCharCharCharCharCharChar">
    <w:name w:val="Char Char Char Char Char Char Char1 Char Char Char Char Char Char Char"/>
    <w:basedOn w:val="afffff7"/>
    <w:next w:val="affff5"/>
    <w:uiPriority w:val="99"/>
    <w:semiHidden/>
    <w:qFormat/>
    <w:pPr>
      <w:autoSpaceDE w:val="0"/>
      <w:autoSpaceDN w:val="0"/>
      <w:spacing w:line="240" w:lineRule="auto"/>
    </w:pPr>
    <w:rPr>
      <w:rFonts w:ascii="Tahoma" w:hAnsi="Tahoma"/>
      <w:sz w:val="24"/>
    </w:rPr>
  </w:style>
  <w:style w:type="paragraph" w:customStyle="1" w:styleId="S3105">
    <w:name w:val="样式 S3 + 段前: 1 行 段后: 0.5 行"/>
    <w:basedOn w:val="affff5"/>
    <w:qFormat/>
    <w:pPr>
      <w:numPr>
        <w:ilvl w:val="2"/>
        <w:numId w:val="81"/>
      </w:numPr>
      <w:spacing w:beforeLines="50" w:afterLines="75"/>
      <w:ind w:firstLineChars="200" w:firstLine="200"/>
      <w:outlineLvl w:val="2"/>
    </w:pPr>
    <w:rPr>
      <w:rFonts w:ascii="楷体_GB2312" w:eastAsia="楷体_GB2312" w:hAnsi="楷体_GB2312" w:cs="宋体"/>
      <w:b/>
      <w:bCs/>
      <w:color w:val="000000"/>
      <w:kern w:val="44"/>
      <w:sz w:val="32"/>
      <w:szCs w:val="20"/>
    </w:rPr>
  </w:style>
  <w:style w:type="paragraph" w:customStyle="1" w:styleId="2fffff3">
    <w:name w:val="标题（2）"/>
    <w:basedOn w:val="affff5"/>
    <w:uiPriority w:val="99"/>
    <w:qFormat/>
    <w:pPr>
      <w:jc w:val="center"/>
    </w:pPr>
    <w:rPr>
      <w:rFonts w:cs="黑体"/>
      <w:b/>
      <w:bCs/>
      <w:sz w:val="44"/>
    </w:rPr>
  </w:style>
  <w:style w:type="paragraph" w:customStyle="1" w:styleId="sth">
    <w:name w:val="sth"/>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color w:val="FFFFFF"/>
      <w:kern w:val="0"/>
      <w:sz w:val="24"/>
      <w:szCs w:val="28"/>
    </w:rPr>
  </w:style>
  <w:style w:type="paragraph" w:customStyle="1" w:styleId="U0">
    <w:name w:val="U_标题"/>
    <w:basedOn w:val="affff5"/>
    <w:qFormat/>
    <w:pPr>
      <w:spacing w:beforeLines="100" w:line="300" w:lineRule="auto"/>
      <w:jc w:val="center"/>
    </w:pPr>
    <w:rPr>
      <w:rFonts w:ascii="Arial" w:eastAsia="黑体" w:hAnsi="Arial"/>
      <w:b/>
      <w:sz w:val="44"/>
      <w:szCs w:val="20"/>
    </w:rPr>
  </w:style>
  <w:style w:type="paragraph" w:customStyle="1" w:styleId="41in0">
    <w:name w:val="4.(1)in"/>
    <w:basedOn w:val="affff5"/>
    <w:qFormat/>
    <w:pPr>
      <w:adjustRightInd w:val="0"/>
      <w:snapToGrid w:val="0"/>
      <w:spacing w:beforeLines="20" w:line="300" w:lineRule="auto"/>
      <w:ind w:left="2660"/>
      <w:jc w:val="left"/>
    </w:pPr>
    <w:rPr>
      <w:rFonts w:eastAsia="DFKai-SB" w:cs="PMingLiU"/>
      <w:sz w:val="28"/>
      <w:szCs w:val="21"/>
      <w:lang w:eastAsia="zh-TW"/>
    </w:rPr>
  </w:style>
  <w:style w:type="paragraph" w:customStyle="1" w:styleId="affffffffffffffffffffffffffff7">
    <w:name w:val="样式 题注题注(图注) + 居中"/>
    <w:basedOn w:val="afffff3"/>
    <w:qFormat/>
    <w:pPr>
      <w:spacing w:line="240" w:lineRule="auto"/>
      <w:jc w:val="center"/>
    </w:pPr>
    <w:rPr>
      <w:rFonts w:cs="宋体"/>
    </w:rPr>
  </w:style>
  <w:style w:type="paragraph" w:customStyle="1" w:styleId="3nari">
    <w:name w:val="标题 3（nari）"/>
    <w:basedOn w:val="35"/>
    <w:next w:val="affff5"/>
    <w:uiPriority w:val="99"/>
    <w:qFormat/>
    <w:pPr>
      <w:keepNext w:val="0"/>
      <w:keepLines w:val="0"/>
      <w:widowControl/>
      <w:tabs>
        <w:tab w:val="left" w:pos="960"/>
        <w:tab w:val="left" w:pos="1588"/>
        <w:tab w:val="left" w:pos="8364"/>
      </w:tabs>
      <w:spacing w:beforeLines="50" w:before="120" w:afterLines="50"/>
      <w:ind w:rightChars="100" w:right="210" w:firstLine="29"/>
      <w:jc w:val="both"/>
    </w:pPr>
    <w:rPr>
      <w:rFonts w:ascii="Arial" w:eastAsia="黑体" w:hAnsi="Arial" w:cs="宋体"/>
      <w:b w:val="0"/>
      <w:color w:val="000000"/>
      <w:kern w:val="0"/>
      <w:szCs w:val="30"/>
      <w:lang w:val="zh-CN"/>
    </w:rPr>
  </w:style>
  <w:style w:type="paragraph" w:customStyle="1" w:styleId="xl174">
    <w:name w:val="xl17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nari0">
    <w:name w:val="正文注释（nari）"/>
    <w:basedOn w:val="affff5"/>
    <w:uiPriority w:val="99"/>
    <w:qFormat/>
    <w:pPr>
      <w:ind w:left="120" w:right="120" w:firstLineChars="200" w:firstLine="420"/>
      <w:jc w:val="left"/>
    </w:pPr>
    <w:rPr>
      <w:rFonts w:cs="宋体"/>
      <w:i/>
      <w:szCs w:val="20"/>
    </w:rPr>
  </w:style>
  <w:style w:type="paragraph" w:customStyle="1" w:styleId="xl117">
    <w:name w:val="xl11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kern w:val="0"/>
      <w:sz w:val="24"/>
    </w:rPr>
  </w:style>
  <w:style w:type="paragraph" w:customStyle="1" w:styleId="biao1">
    <w:name w:val="biao1"/>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affffffffffffffffffffffffffff8">
    <w:name w:val="内容正文"/>
    <w:basedOn w:val="affff5"/>
    <w:qFormat/>
    <w:pPr>
      <w:spacing w:line="312" w:lineRule="auto"/>
      <w:ind w:firstLineChars="200" w:firstLine="425"/>
    </w:pPr>
    <w:rPr>
      <w:rFonts w:ascii="宋体" w:eastAsia="仿宋" w:hAnsi="Courier New"/>
      <w:sz w:val="24"/>
      <w:szCs w:val="20"/>
    </w:rPr>
  </w:style>
  <w:style w:type="paragraph" w:customStyle="1" w:styleId="01152">
    <w:name w:val="01正文 行距: 1.5 倍行距 首行缩进:  2 字符"/>
    <w:basedOn w:val="affff5"/>
    <w:uiPriority w:val="99"/>
    <w:qFormat/>
    <w:pPr>
      <w:ind w:firstLineChars="200" w:firstLine="420"/>
    </w:pPr>
    <w:rPr>
      <w:rFonts w:cs="宋体"/>
      <w:szCs w:val="20"/>
    </w:rPr>
  </w:style>
  <w:style w:type="paragraph" w:customStyle="1" w:styleId="A0E349F008B644AAB6A282E0D042D17E">
    <w:name w:val="A0E349F008B644AAB6A282E0D042D17E"/>
    <w:uiPriority w:val="99"/>
    <w:qFormat/>
    <w:pPr>
      <w:spacing w:after="200" w:line="276" w:lineRule="auto"/>
    </w:pPr>
    <w:rPr>
      <w:rFonts w:ascii="Calibri" w:hAnsi="Calibri" w:cs="黑体"/>
      <w:sz w:val="22"/>
      <w:szCs w:val="22"/>
    </w:rPr>
  </w:style>
  <w:style w:type="paragraph" w:customStyle="1" w:styleId="2fffff4">
    <w:name w:val="文档结构图2"/>
    <w:basedOn w:val="affff5"/>
    <w:uiPriority w:val="99"/>
    <w:qFormat/>
    <w:pPr>
      <w:shd w:val="clear" w:color="auto" w:fill="000080"/>
      <w:adjustRightInd w:val="0"/>
      <w:spacing w:before="360"/>
      <w:ind w:firstLine="482"/>
    </w:pPr>
    <w:rPr>
      <w:rFonts w:cs="黑体"/>
      <w:kern w:val="0"/>
      <w:sz w:val="24"/>
      <w:szCs w:val="20"/>
    </w:rPr>
  </w:style>
  <w:style w:type="paragraph" w:customStyle="1" w:styleId="CellStepBullet">
    <w:name w:val="CellStepBullet"/>
    <w:qFormat/>
    <w:pPr>
      <w:tabs>
        <w:tab w:val="left" w:pos="720"/>
      </w:tabs>
      <w:spacing w:line="480" w:lineRule="auto"/>
      <w:ind w:left="1080" w:hanging="360"/>
    </w:pPr>
    <w:rPr>
      <w:rFonts w:ascii="Arial" w:hAnsi="Arial"/>
      <w:sz w:val="18"/>
      <w:lang w:eastAsia="en-US"/>
    </w:rPr>
  </w:style>
  <w:style w:type="paragraph" w:customStyle="1" w:styleId="093">
    <w:name w:val="正文 + 首行缩进:  0.93 厘米"/>
    <w:basedOn w:val="affff5"/>
    <w:qFormat/>
    <w:pPr>
      <w:spacing w:line="440" w:lineRule="exact"/>
      <w:ind w:leftChars="233" w:left="489"/>
    </w:pPr>
    <w:rPr>
      <w:sz w:val="22"/>
      <w:szCs w:val="22"/>
    </w:rPr>
  </w:style>
  <w:style w:type="paragraph" w:customStyle="1" w:styleId="Y">
    <w:name w:val="正文Y"/>
    <w:basedOn w:val="affff5"/>
    <w:uiPriority w:val="99"/>
    <w:qFormat/>
    <w:pPr>
      <w:ind w:firstLine="420"/>
    </w:pPr>
    <w:rPr>
      <w:sz w:val="24"/>
    </w:rPr>
  </w:style>
  <w:style w:type="paragraph" w:customStyle="1" w:styleId="affffffffffffffffffffffffffff9">
    <w:name w:val="档案"/>
    <w:basedOn w:val="affff5"/>
    <w:next w:val="affff5"/>
    <w:uiPriority w:val="99"/>
    <w:qFormat/>
    <w:pPr>
      <w:widowControl/>
      <w:shd w:val="pct25" w:color="auto" w:fill="FFFFFF"/>
      <w:tabs>
        <w:tab w:val="left" w:pos="482"/>
      </w:tabs>
      <w:spacing w:before="3000" w:after="5400" w:line="300" w:lineRule="auto"/>
      <w:ind w:firstLineChars="200" w:firstLine="200"/>
      <w:jc w:val="left"/>
    </w:pPr>
    <w:rPr>
      <w:rFonts w:ascii="Arial" w:eastAsia="幼圆" w:hAnsi="Arial"/>
      <w:w w:val="150"/>
      <w:kern w:val="0"/>
      <w:sz w:val="44"/>
      <w:szCs w:val="20"/>
      <w:lang w:eastAsia="en-US" w:bidi="en-US"/>
    </w:rPr>
  </w:style>
  <w:style w:type="paragraph" w:customStyle="1" w:styleId="CM1">
    <w:name w:val="CM1"/>
    <w:basedOn w:val="Default"/>
    <w:next w:val="Default"/>
    <w:qFormat/>
    <w:rPr>
      <w:rFonts w:ascii="宋体" w:eastAsia="宋体" w:hAnsi="Times New Roman" w:cs="Times New Roman"/>
      <w:color w:val="auto"/>
      <w:kern w:val="0"/>
    </w:rPr>
  </w:style>
  <w:style w:type="paragraph" w:customStyle="1" w:styleId="8GeneralText">
    <w:name w:val="*8. General Text"/>
    <w:basedOn w:val="Default"/>
    <w:next w:val="Default"/>
    <w:qFormat/>
    <w:pPr>
      <w:spacing w:after="120"/>
    </w:pPr>
    <w:rPr>
      <w:rFonts w:ascii="宋体" w:eastAsia="宋体" w:hAnsi="Times New Roman" w:cs="Times New Roman"/>
      <w:color w:val="auto"/>
      <w:kern w:val="0"/>
    </w:rPr>
  </w:style>
  <w:style w:type="paragraph" w:customStyle="1" w:styleId="-21">
    <w:name w:val="标题-2"/>
    <w:basedOn w:val="25"/>
    <w:uiPriority w:val="99"/>
    <w:qFormat/>
    <w:pPr>
      <w:widowControl/>
      <w:tabs>
        <w:tab w:val="clear" w:pos="420"/>
        <w:tab w:val="clear" w:pos="6090"/>
        <w:tab w:val="left" w:pos="279"/>
        <w:tab w:val="left" w:pos="360"/>
        <w:tab w:val="left" w:pos="840"/>
        <w:tab w:val="left" w:pos="1021"/>
        <w:tab w:val="left" w:pos="8364"/>
      </w:tabs>
      <w:snapToGrid w:val="0"/>
      <w:spacing w:line="415" w:lineRule="auto"/>
      <w:ind w:leftChars="68" w:left="840" w:hangingChars="132" w:hanging="420"/>
      <w:jc w:val="left"/>
    </w:pPr>
    <w:rPr>
      <w:rFonts w:ascii="Arial" w:hAnsi="Arial" w:cs="Times New Roman"/>
      <w:bCs w:val="0"/>
      <w:iCs/>
      <w:sz w:val="28"/>
    </w:rPr>
  </w:style>
  <w:style w:type="paragraph" w:customStyle="1" w:styleId="229">
    <w:name w:val="样式 首行缩进:  2 字符2"/>
    <w:basedOn w:val="affff5"/>
    <w:uiPriority w:val="99"/>
    <w:qFormat/>
    <w:pPr>
      <w:spacing w:line="288" w:lineRule="auto"/>
      <w:ind w:firstLineChars="200" w:firstLine="200"/>
    </w:pPr>
    <w:rPr>
      <w:rFonts w:cs="宋体"/>
      <w:szCs w:val="20"/>
    </w:rPr>
  </w:style>
  <w:style w:type="paragraph" w:customStyle="1" w:styleId="1-11">
    <w:name w:val="中等深浅网格 1 - 着色 11"/>
    <w:basedOn w:val="affff5"/>
    <w:uiPriority w:val="67"/>
    <w:qFormat/>
    <w:pPr>
      <w:spacing w:line="240" w:lineRule="auto"/>
    </w:pPr>
    <w:rPr>
      <w:rFonts w:ascii="Calibri" w:hAnsi="Calibri"/>
      <w:szCs w:val="22"/>
    </w:rPr>
  </w:style>
  <w:style w:type="paragraph" w:customStyle="1" w:styleId="code">
    <w:name w:val="code"/>
    <w:basedOn w:val="Body"/>
    <w:qFormat/>
  </w:style>
  <w:style w:type="paragraph" w:customStyle="1" w:styleId="MMTopic9">
    <w:name w:val="MM Topic 9"/>
    <w:basedOn w:val="9"/>
    <w:qFormat/>
    <w:pPr>
      <w:widowControl w:val="0"/>
      <w:tabs>
        <w:tab w:val="clear" w:pos="1584"/>
        <w:tab w:val="left" w:pos="5102"/>
      </w:tabs>
      <w:spacing w:line="320" w:lineRule="auto"/>
      <w:ind w:left="0" w:firstLineChars="200" w:firstLine="200"/>
      <w:jc w:val="both"/>
    </w:pPr>
    <w:rPr>
      <w:kern w:val="2"/>
      <w:sz w:val="28"/>
    </w:rPr>
  </w:style>
  <w:style w:type="paragraph" w:customStyle="1" w:styleId="a00">
    <w:name w:val="a0"/>
    <w:basedOn w:val="affff5"/>
    <w:qFormat/>
    <w:pPr>
      <w:widowControl/>
      <w:spacing w:line="240" w:lineRule="atLeast"/>
      <w:jc w:val="center"/>
    </w:pPr>
    <w:rPr>
      <w:rFonts w:ascii="宋体" w:hAnsi="宋体" w:cs="宋体"/>
      <w:b/>
      <w:bCs/>
      <w:kern w:val="0"/>
      <w:sz w:val="20"/>
      <w:szCs w:val="20"/>
    </w:rPr>
  </w:style>
  <w:style w:type="paragraph" w:customStyle="1" w:styleId="Tabletext2">
    <w:name w:val="Tabletext"/>
    <w:basedOn w:val="affff5"/>
    <w:qFormat/>
    <w:pPr>
      <w:keepLines/>
      <w:spacing w:after="120" w:line="240" w:lineRule="atLeast"/>
      <w:jc w:val="left"/>
    </w:pPr>
    <w:rPr>
      <w:rFonts w:ascii="宋体"/>
      <w:snapToGrid w:val="0"/>
      <w:kern w:val="0"/>
      <w:sz w:val="20"/>
      <w:szCs w:val="20"/>
    </w:rPr>
  </w:style>
  <w:style w:type="paragraph" w:customStyle="1" w:styleId="zhang">
    <w:name w:val="zhang"/>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szCs w:val="24"/>
    </w:rPr>
  </w:style>
  <w:style w:type="paragraph" w:customStyle="1" w:styleId="CharCharChar1Char">
    <w:name w:val="Char Char Char1 Char"/>
    <w:basedOn w:val="affff5"/>
    <w:qFormat/>
    <w:pPr>
      <w:spacing w:line="240" w:lineRule="auto"/>
    </w:pPr>
  </w:style>
  <w:style w:type="paragraph" w:customStyle="1" w:styleId="1fffffff4">
    <w:name w:val="±í¸ñ1"/>
    <w:basedOn w:val="affff5"/>
    <w:qFormat/>
    <w:pPr>
      <w:widowControl/>
      <w:overflowPunct w:val="0"/>
      <w:autoSpaceDE w:val="0"/>
      <w:autoSpaceDN w:val="0"/>
      <w:adjustRightInd w:val="0"/>
      <w:ind w:firstLineChars="200" w:firstLine="560"/>
      <w:jc w:val="center"/>
      <w:textAlignment w:val="baseline"/>
    </w:pPr>
    <w:rPr>
      <w:rFonts w:ascii="宋体" w:eastAsia="仿宋" w:hAnsi="Courier New"/>
      <w:b/>
      <w:kern w:val="0"/>
      <w:sz w:val="18"/>
      <w:szCs w:val="20"/>
    </w:rPr>
  </w:style>
  <w:style w:type="paragraph" w:customStyle="1" w:styleId="4fd">
    <w:name w:val="建设方案标题4"/>
    <w:basedOn w:val="3ff8"/>
    <w:qFormat/>
  </w:style>
  <w:style w:type="paragraph" w:customStyle="1" w:styleId="5f4">
    <w:name w:val="采购5"/>
    <w:basedOn w:val="HTML"/>
    <w:qFormat/>
    <w:pPr>
      <w:tabs>
        <w:tab w:val="left" w:pos="2639"/>
      </w:tabs>
      <w:spacing w:beforeLines="50" w:afterLines="50" w:line="240" w:lineRule="auto"/>
      <w:ind w:left="2639" w:hanging="420"/>
      <w:outlineLvl w:val="4"/>
    </w:pPr>
    <w:rPr>
      <w:rFonts w:eastAsia="仿宋"/>
      <w:b/>
      <w:i w:val="0"/>
      <w:iCs/>
      <w:sz w:val="24"/>
    </w:rPr>
  </w:style>
  <w:style w:type="paragraph" w:customStyle="1" w:styleId="cnfont">
    <w:name w:val="cnfont"/>
    <w:basedOn w:val="affff5"/>
    <w:qFormat/>
    <w:pPr>
      <w:widowControl/>
      <w:spacing w:before="100" w:beforeAutospacing="1" w:after="100" w:afterAutospacing="1" w:line="240" w:lineRule="auto"/>
      <w:jc w:val="left"/>
    </w:pPr>
    <w:rPr>
      <w:rFonts w:ascii="宋体" w:hAnsi="宋体"/>
      <w:color w:val="000000"/>
      <w:kern w:val="0"/>
      <w:sz w:val="24"/>
    </w:rPr>
  </w:style>
  <w:style w:type="paragraph" w:customStyle="1" w:styleId="xl238">
    <w:name w:val="xl238"/>
    <w:basedOn w:val="affff5"/>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宋体" w:hAnsi="宋体" w:cs="宋体"/>
      <w:kern w:val="0"/>
      <w:sz w:val="20"/>
      <w:szCs w:val="20"/>
    </w:rPr>
  </w:style>
  <w:style w:type="paragraph" w:customStyle="1" w:styleId="1fffffff5">
    <w:name w:val="样式 标题 1 + 黑体"/>
    <w:basedOn w:val="19"/>
    <w:qFormat/>
    <w:pPr>
      <w:keepNext w:val="0"/>
      <w:keepLines w:val="0"/>
      <w:pageBreakBefore/>
      <w:widowControl/>
      <w:tabs>
        <w:tab w:val="left" w:pos="360"/>
      </w:tabs>
      <w:autoSpaceDE w:val="0"/>
      <w:spacing w:before="340" w:after="330" w:line="578" w:lineRule="auto"/>
      <w:jc w:val="left"/>
    </w:pPr>
    <w:rPr>
      <w:rFonts w:ascii="黑体" w:eastAsia="黑体" w:hAnsi="黑体"/>
      <w:sz w:val="44"/>
    </w:rPr>
  </w:style>
  <w:style w:type="paragraph" w:customStyle="1" w:styleId="CharCharCharCharCharChar11">
    <w:name w:val="Char Char Char Char Char Char11"/>
    <w:basedOn w:val="afffff7"/>
    <w:qFormat/>
    <w:pPr>
      <w:spacing w:line="240" w:lineRule="auto"/>
    </w:pPr>
    <w:rPr>
      <w:rFonts w:ascii="Tahoma" w:hAnsi="Tahoma"/>
      <w:sz w:val="24"/>
    </w:rPr>
  </w:style>
  <w:style w:type="paragraph" w:customStyle="1" w:styleId="17">
    <w:name w:val="列表编号1（大写数字）"/>
    <w:basedOn w:val="affff5"/>
    <w:qFormat/>
    <w:pPr>
      <w:numPr>
        <w:numId w:val="82"/>
      </w:numPr>
      <w:adjustRightInd w:val="0"/>
      <w:ind w:firstLineChars="200" w:firstLine="200"/>
      <w:textAlignment w:val="baseline"/>
    </w:pPr>
    <w:rPr>
      <w:rFonts w:ascii="宋体" w:eastAsia="仿宋" w:hAnsi="Courier New"/>
      <w:kern w:val="0"/>
      <w:sz w:val="24"/>
      <w:szCs w:val="20"/>
    </w:rPr>
  </w:style>
  <w:style w:type="paragraph" w:customStyle="1" w:styleId="Bulletedtext">
    <w:name w:val="Bulleted text"/>
    <w:basedOn w:val="affff5"/>
    <w:uiPriority w:val="99"/>
    <w:qFormat/>
    <w:pPr>
      <w:widowControl/>
      <w:tabs>
        <w:tab w:val="left" w:pos="360"/>
      </w:tabs>
      <w:spacing w:line="240" w:lineRule="auto"/>
      <w:jc w:val="left"/>
    </w:pPr>
    <w:rPr>
      <w:rFonts w:eastAsia="PMingLiU"/>
      <w:kern w:val="0"/>
      <w:sz w:val="20"/>
      <w:szCs w:val="20"/>
      <w:lang w:eastAsia="en-US"/>
    </w:rPr>
  </w:style>
  <w:style w:type="paragraph" w:customStyle="1" w:styleId="911">
    <w:name w:val="标题 91"/>
    <w:basedOn w:val="affff5"/>
    <w:next w:val="affff5"/>
    <w:qFormat/>
    <w:pPr>
      <w:keepNext/>
      <w:keepLines/>
      <w:spacing w:before="240" w:after="64" w:line="320" w:lineRule="auto"/>
      <w:ind w:hanging="1584"/>
      <w:outlineLvl w:val="8"/>
    </w:pPr>
    <w:rPr>
      <w:rFonts w:ascii="Cambria" w:hAnsi="Cambria" w:cs="黑体"/>
      <w:szCs w:val="21"/>
    </w:rPr>
  </w:style>
  <w:style w:type="paragraph" w:customStyle="1" w:styleId="affffffffffffffffffffffffffffa">
    <w:name w:val="表身"/>
    <w:qFormat/>
    <w:pPr>
      <w:keepNext/>
      <w:spacing w:before="60" w:after="60" w:line="300" w:lineRule="auto"/>
      <w:jc w:val="both"/>
    </w:pPr>
    <w:rPr>
      <w:sz w:val="18"/>
    </w:rPr>
  </w:style>
  <w:style w:type="paragraph" w:customStyle="1" w:styleId="6a">
    <w:name w:val="列出段落6"/>
    <w:basedOn w:val="affff5"/>
    <w:qFormat/>
    <w:pPr>
      <w:spacing w:line="240" w:lineRule="auto"/>
      <w:ind w:firstLineChars="200" w:firstLine="420"/>
    </w:pPr>
    <w:rPr>
      <w:szCs w:val="20"/>
    </w:rPr>
  </w:style>
  <w:style w:type="paragraph" w:customStyle="1" w:styleId="BulletRound">
    <w:name w:val="BulletRound"/>
    <w:basedOn w:val="affff5"/>
    <w:qFormat/>
    <w:pPr>
      <w:widowControl/>
      <w:tabs>
        <w:tab w:val="left" w:pos="360"/>
      </w:tabs>
      <w:spacing w:before="60" w:line="240" w:lineRule="auto"/>
      <w:ind w:left="360" w:hanging="360"/>
      <w:jc w:val="left"/>
    </w:pPr>
    <w:rPr>
      <w:rFonts w:ascii="Univers" w:eastAsia="MS Mincho" w:hAnsi="Univers"/>
      <w:kern w:val="0"/>
      <w:sz w:val="20"/>
    </w:rPr>
  </w:style>
  <w:style w:type="paragraph" w:customStyle="1" w:styleId="85">
    <w:name w:val="正文缩进8"/>
    <w:basedOn w:val="affff5"/>
    <w:uiPriority w:val="99"/>
    <w:qFormat/>
    <w:pPr>
      <w:spacing w:line="240" w:lineRule="auto"/>
      <w:ind w:leftChars="300" w:left="630"/>
    </w:pPr>
    <w:rPr>
      <w:rFonts w:ascii="Arial" w:hAnsi="Arial" w:cs="Arial"/>
      <w:sz w:val="24"/>
    </w:rPr>
  </w:style>
  <w:style w:type="paragraph" w:customStyle="1" w:styleId="ParaCharCharCharCharCharCharChar">
    <w:name w:val="默认段落字体 Para Char Char Char Char Char Char Char"/>
    <w:basedOn w:val="afffff7"/>
    <w:qFormat/>
    <w:pPr>
      <w:adjustRightInd w:val="0"/>
      <w:spacing w:line="436" w:lineRule="exact"/>
      <w:ind w:left="357"/>
      <w:jc w:val="left"/>
      <w:outlineLvl w:val="3"/>
    </w:pPr>
    <w:rPr>
      <w:szCs w:val="20"/>
    </w:rPr>
  </w:style>
  <w:style w:type="paragraph" w:customStyle="1" w:styleId="93">
    <w:name w:val="9"/>
    <w:basedOn w:val="affff5"/>
    <w:next w:val="38"/>
    <w:qFormat/>
    <w:pPr>
      <w:spacing w:after="120" w:line="240" w:lineRule="auto"/>
    </w:pPr>
    <w:rPr>
      <w:sz w:val="16"/>
      <w:szCs w:val="16"/>
    </w:rPr>
  </w:style>
  <w:style w:type="paragraph" w:customStyle="1" w:styleId="l2">
    <w:name w:val="l标题2"/>
    <w:basedOn w:val="affff5"/>
    <w:next w:val="affff5"/>
    <w:uiPriority w:val="99"/>
    <w:qFormat/>
    <w:pPr>
      <w:widowControl/>
      <w:spacing w:beforeLines="100" w:line="240" w:lineRule="auto"/>
      <w:jc w:val="left"/>
      <w:outlineLvl w:val="1"/>
    </w:pPr>
    <w:rPr>
      <w:rFonts w:eastAsia="黑体"/>
      <w:b/>
      <w:kern w:val="0"/>
      <w:sz w:val="32"/>
      <w:szCs w:val="20"/>
    </w:rPr>
  </w:style>
  <w:style w:type="paragraph" w:customStyle="1" w:styleId="CharCharCharCharCharCharCharCharCharCharCharChar4">
    <w:name w:val="Char Char Char Char Char Char Char Char Char Char Char Char4"/>
    <w:basedOn w:val="affff5"/>
    <w:qFormat/>
    <w:pPr>
      <w:tabs>
        <w:tab w:val="right" w:pos="-2120"/>
      </w:tabs>
      <w:snapToGrid w:val="0"/>
      <w:spacing w:line="240" w:lineRule="auto"/>
    </w:pPr>
    <w:rPr>
      <w:rFonts w:ascii="Tahoma" w:hAnsi="Tahoma"/>
      <w:spacing w:val="6"/>
      <w:sz w:val="24"/>
      <w:szCs w:val="20"/>
    </w:rPr>
  </w:style>
  <w:style w:type="paragraph" w:customStyle="1" w:styleId="U10">
    <w:name w:val="U_标题1"/>
    <w:basedOn w:val="19"/>
    <w:qFormat/>
    <w:pPr>
      <w:widowControl/>
      <w:tabs>
        <w:tab w:val="left" w:pos="360"/>
        <w:tab w:val="left" w:pos="1120"/>
      </w:tabs>
      <w:spacing w:beforeLines="30" w:before="120" w:after="0" w:line="300" w:lineRule="auto"/>
      <w:ind w:left="850" w:firstLine="400"/>
      <w:jc w:val="both"/>
    </w:pPr>
    <w:rPr>
      <w:rFonts w:eastAsia="黑体"/>
      <w:bCs w:val="0"/>
      <w:szCs w:val="20"/>
    </w:rPr>
  </w:style>
  <w:style w:type="paragraph" w:customStyle="1" w:styleId="xl301">
    <w:name w:val="xl30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color w:val="000000"/>
      <w:kern w:val="0"/>
      <w:sz w:val="20"/>
      <w:szCs w:val="20"/>
    </w:rPr>
  </w:style>
  <w:style w:type="paragraph" w:customStyle="1" w:styleId="BT4">
    <w:name w:val="BT 4"/>
    <w:basedOn w:val="affff5"/>
    <w:uiPriority w:val="99"/>
    <w:qFormat/>
    <w:pPr>
      <w:ind w:firstLineChars="200" w:firstLine="200"/>
    </w:pPr>
    <w:rPr>
      <w:rFonts w:eastAsia="楷体_GB2312" w:cs="黑体"/>
      <w:b/>
      <w:bCs/>
    </w:rPr>
  </w:style>
  <w:style w:type="paragraph" w:customStyle="1" w:styleId="4">
    <w:name w:val="样式 标题 4"/>
    <w:basedOn w:val="affff5"/>
    <w:next w:val="affff5"/>
    <w:qFormat/>
    <w:pPr>
      <w:keepNext/>
      <w:numPr>
        <w:ilvl w:val="3"/>
        <w:numId w:val="62"/>
      </w:numPr>
      <w:snapToGrid w:val="0"/>
      <w:spacing w:before="120" w:afterLines="50" w:line="240" w:lineRule="auto"/>
      <w:jc w:val="left"/>
      <w:outlineLvl w:val="3"/>
    </w:pPr>
    <w:rPr>
      <w:rFonts w:ascii="宋体" w:cs="宋体"/>
      <w:b/>
      <w:bCs/>
      <w:kern w:val="0"/>
      <w:szCs w:val="20"/>
    </w:rPr>
  </w:style>
  <w:style w:type="paragraph" w:customStyle="1" w:styleId="Style12ptLinespacing15lines">
    <w:name w:val="Style 宋体 12 pt Line spacing:  1.5 lines"/>
    <w:basedOn w:val="affff5"/>
    <w:qFormat/>
    <w:pPr>
      <w:ind w:firstLineChars="200" w:firstLine="480"/>
    </w:pPr>
    <w:rPr>
      <w:rFonts w:ascii="宋体" w:hAnsi="宋体"/>
      <w:sz w:val="24"/>
      <w:szCs w:val="20"/>
    </w:rPr>
  </w:style>
  <w:style w:type="paragraph" w:customStyle="1" w:styleId="BEAHead4">
    <w:name w:val="BEA Head 4"/>
    <w:basedOn w:val="BEAHead3"/>
    <w:qFormat/>
    <w:pPr>
      <w:tabs>
        <w:tab w:val="left" w:pos="1980"/>
        <w:tab w:val="left" w:pos="3141"/>
      </w:tabs>
      <w:ind w:left="1980" w:hanging="1440"/>
      <w:outlineLvl w:val="3"/>
    </w:pPr>
  </w:style>
  <w:style w:type="paragraph" w:customStyle="1" w:styleId="affffffffffffffffffffffffffffb">
    <w:name w:val="悬挂缩进(·)"/>
    <w:basedOn w:val="affff5"/>
    <w:uiPriority w:val="99"/>
    <w:qFormat/>
    <w:pPr>
      <w:widowControl/>
      <w:autoSpaceDE w:val="0"/>
      <w:autoSpaceDN w:val="0"/>
      <w:adjustRightInd w:val="0"/>
      <w:spacing w:line="227" w:lineRule="atLeast"/>
      <w:ind w:firstLine="482"/>
      <w:textAlignment w:val="bottom"/>
    </w:pPr>
    <w:rPr>
      <w:rFonts w:ascii="宋体"/>
      <w:kern w:val="0"/>
      <w:szCs w:val="20"/>
    </w:rPr>
  </w:style>
  <w:style w:type="paragraph" w:customStyle="1" w:styleId="CharCharff">
    <w:name w:val="规范正文 Char Char"/>
    <w:basedOn w:val="affff5"/>
    <w:qFormat/>
    <w:pPr>
      <w:adjustRightInd w:val="0"/>
      <w:ind w:left="480"/>
    </w:pPr>
    <w:rPr>
      <w:sz w:val="24"/>
      <w:szCs w:val="20"/>
    </w:rPr>
  </w:style>
  <w:style w:type="paragraph" w:customStyle="1" w:styleId="ParaCharCharChar">
    <w:name w:val="默认段落字体 Para Char Char Char"/>
    <w:basedOn w:val="affff5"/>
    <w:autoRedefine/>
    <w:qFormat/>
    <w:pPr>
      <w:spacing w:line="240" w:lineRule="auto"/>
    </w:pPr>
  </w:style>
  <w:style w:type="paragraph" w:customStyle="1" w:styleId="heading10">
    <w:name w:val="heading1"/>
    <w:basedOn w:val="affff5"/>
    <w:qFormat/>
    <w:pPr>
      <w:widowControl/>
      <w:spacing w:before="240"/>
      <w:ind w:firstLineChars="200" w:firstLine="560"/>
      <w:jc w:val="left"/>
    </w:pPr>
    <w:rPr>
      <w:rFonts w:ascii="Frutiger 55 Roman" w:eastAsia="仿宋" w:hAnsi="Frutiger 55 Roman"/>
      <w:b/>
      <w:kern w:val="0"/>
      <w:sz w:val="24"/>
      <w:szCs w:val="20"/>
      <w:lang w:eastAsia="en-US"/>
    </w:rPr>
  </w:style>
  <w:style w:type="paragraph" w:customStyle="1" w:styleId="14">
    <w:name w:val="项目符号1"/>
    <w:basedOn w:val="affff5"/>
    <w:qFormat/>
    <w:pPr>
      <w:numPr>
        <w:numId w:val="83"/>
      </w:numPr>
      <w:spacing w:beforeLines="50"/>
      <w:ind w:left="0"/>
    </w:pPr>
    <w:rPr>
      <w:rFonts w:eastAsia="楷体_GB2312"/>
      <w:sz w:val="24"/>
    </w:rPr>
  </w:style>
  <w:style w:type="paragraph" w:customStyle="1" w:styleId="22-4">
    <w:name w:val="22-4级目录"/>
    <w:basedOn w:val="affff5"/>
    <w:next w:val="affff5"/>
    <w:qFormat/>
    <w:pPr>
      <w:spacing w:before="240" w:after="120" w:line="240" w:lineRule="auto"/>
      <w:outlineLvl w:val="3"/>
    </w:pPr>
    <w:rPr>
      <w:rFonts w:ascii="微软雅黑" w:eastAsia="仿宋"/>
      <w:sz w:val="24"/>
    </w:rPr>
  </w:style>
  <w:style w:type="paragraph" w:customStyle="1" w:styleId="xl277">
    <w:name w:val="xl27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xl227">
    <w:name w:val="xl227"/>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fffffffffffffffffffffc">
    <w:name w:val="塔河正文"/>
    <w:qFormat/>
    <w:pPr>
      <w:spacing w:line="360" w:lineRule="auto"/>
      <w:ind w:firstLineChars="224" w:firstLine="224"/>
    </w:pPr>
    <w:rPr>
      <w:rFonts w:ascii="宋体" w:hAnsi="宋体"/>
      <w:sz w:val="24"/>
      <w:szCs w:val="21"/>
    </w:rPr>
  </w:style>
  <w:style w:type="paragraph" w:customStyle="1" w:styleId="affffffffffffffffffffffffffffd">
    <w:name w:val="四号正文"/>
    <w:basedOn w:val="affff5"/>
    <w:uiPriority w:val="99"/>
    <w:qFormat/>
    <w:pPr>
      <w:ind w:firstLineChars="200" w:firstLine="560"/>
    </w:pPr>
    <w:rPr>
      <w:sz w:val="28"/>
      <w:szCs w:val="28"/>
    </w:rPr>
  </w:style>
  <w:style w:type="paragraph" w:customStyle="1" w:styleId="23-5">
    <w:name w:val="23-5级目录"/>
    <w:basedOn w:val="affff5"/>
    <w:qFormat/>
    <w:pPr>
      <w:widowControl/>
      <w:spacing w:before="120" w:after="120" w:line="240" w:lineRule="auto"/>
      <w:jc w:val="left"/>
      <w:outlineLvl w:val="4"/>
    </w:pPr>
    <w:rPr>
      <w:rFonts w:ascii="微软雅黑" w:eastAsia="仿宋"/>
    </w:rPr>
  </w:style>
  <w:style w:type="paragraph" w:customStyle="1" w:styleId="CharCharCharCharCharCharCharChar0">
    <w:name w:val="Char Char Char Char Char Char Char Char"/>
    <w:basedOn w:val="affff5"/>
    <w:qFormat/>
    <w:pPr>
      <w:tabs>
        <w:tab w:val="left" w:pos="360"/>
      </w:tabs>
      <w:spacing w:line="240" w:lineRule="auto"/>
    </w:pPr>
    <w:rPr>
      <w:sz w:val="24"/>
    </w:rPr>
  </w:style>
  <w:style w:type="paragraph" w:customStyle="1" w:styleId="CheckList">
    <w:name w:val="CheckList"/>
    <w:basedOn w:val="affff5"/>
    <w:uiPriority w:val="99"/>
    <w:qFormat/>
    <w:pPr>
      <w:widowControl/>
      <w:spacing w:before="120" w:after="120" w:line="240" w:lineRule="auto"/>
      <w:ind w:left="720" w:hanging="360"/>
      <w:jc w:val="left"/>
    </w:pPr>
    <w:rPr>
      <w:rFonts w:cs="黑体"/>
      <w:b/>
      <w:kern w:val="0"/>
      <w:sz w:val="24"/>
      <w:szCs w:val="20"/>
      <w:lang w:eastAsia="en-US"/>
    </w:rPr>
  </w:style>
  <w:style w:type="paragraph" w:customStyle="1" w:styleId="xl278">
    <w:name w:val="xl27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color w:val="000000"/>
      <w:kern w:val="0"/>
      <w:sz w:val="18"/>
      <w:szCs w:val="18"/>
    </w:rPr>
  </w:style>
  <w:style w:type="paragraph" w:customStyle="1" w:styleId="Carefx3">
    <w:name w:val="Carefx标题3"/>
    <w:basedOn w:val="35"/>
    <w:qFormat/>
    <w:pPr>
      <w:tabs>
        <w:tab w:val="left" w:pos="0"/>
        <w:tab w:val="left" w:pos="284"/>
        <w:tab w:val="left" w:pos="360"/>
        <w:tab w:val="left" w:pos="426"/>
        <w:tab w:val="left" w:pos="709"/>
        <w:tab w:val="left" w:pos="1134"/>
        <w:tab w:val="left" w:pos="1588"/>
        <w:tab w:val="left" w:pos="2127"/>
        <w:tab w:val="left" w:pos="9356"/>
      </w:tabs>
      <w:spacing w:line="240" w:lineRule="auto"/>
      <w:ind w:rightChars="115" w:right="241"/>
      <w:jc w:val="left"/>
    </w:pPr>
    <w:rPr>
      <w:rFonts w:ascii="黑体" w:eastAsia="黑体" w:hAnsi="黑体"/>
      <w:sz w:val="30"/>
      <w:szCs w:val="30"/>
    </w:rPr>
  </w:style>
  <w:style w:type="paragraph" w:customStyle="1" w:styleId="G5">
    <w:name w:val="G_标题5"/>
    <w:basedOn w:val="affff5"/>
    <w:uiPriority w:val="99"/>
    <w:qFormat/>
    <w:pPr>
      <w:tabs>
        <w:tab w:val="left" w:pos="1800"/>
      </w:tabs>
      <w:spacing w:line="240" w:lineRule="auto"/>
    </w:pPr>
    <w:rPr>
      <w:rFonts w:ascii="Calibri" w:hAnsi="Calibri"/>
      <w:szCs w:val="22"/>
    </w:rPr>
  </w:style>
  <w:style w:type="paragraph" w:customStyle="1" w:styleId="xl268">
    <w:name w:val="xl26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CM203">
    <w:name w:val="CM203"/>
    <w:basedOn w:val="Default"/>
    <w:next w:val="Default"/>
    <w:qFormat/>
    <w:pPr>
      <w:spacing w:after="278"/>
    </w:pPr>
    <w:rPr>
      <w:rFonts w:ascii="oúì." w:eastAsia="oúì." w:hAnsi="Times New Roman" w:cs="Times New Roman"/>
      <w:color w:val="auto"/>
      <w:kern w:val="0"/>
    </w:rPr>
  </w:style>
  <w:style w:type="paragraph" w:customStyle="1" w:styleId="afff1">
    <w:name w:val="京三一"/>
    <w:next w:val="affffffffffffffffffff9"/>
    <w:uiPriority w:val="99"/>
    <w:qFormat/>
    <w:pPr>
      <w:numPr>
        <w:numId w:val="69"/>
      </w:numPr>
      <w:spacing w:line="460" w:lineRule="exact"/>
      <w:outlineLvl w:val="0"/>
    </w:pPr>
    <w:rPr>
      <w:rFonts w:eastAsia="仿宋_GB2312"/>
      <w:b/>
      <w:bCs/>
      <w:kern w:val="28"/>
      <w:sz w:val="28"/>
      <w:szCs w:val="28"/>
    </w:rPr>
  </w:style>
  <w:style w:type="paragraph" w:customStyle="1" w:styleId="22a">
    <w:name w:val="样式 正文（首行缩进两字） + 首行缩进:  2 字符2"/>
    <w:basedOn w:val="afffff1"/>
    <w:qFormat/>
    <w:pPr>
      <w:tabs>
        <w:tab w:val="left" w:pos="1260"/>
      </w:tabs>
      <w:ind w:left="1260" w:hanging="420"/>
    </w:pPr>
    <w:rPr>
      <w:szCs w:val="20"/>
    </w:rPr>
  </w:style>
  <w:style w:type="paragraph" w:customStyle="1" w:styleId="HeadingAppendixOld">
    <w:name w:val="Heading Appendix Old"/>
    <w:basedOn w:val="affff5"/>
    <w:next w:val="affff5"/>
    <w:uiPriority w:val="99"/>
    <w:qFormat/>
    <w:pPr>
      <w:keepNext/>
      <w:pageBreakBefore/>
      <w:widowControl/>
      <w:numPr>
        <w:ilvl w:val="7"/>
        <w:numId w:val="84"/>
      </w:numPr>
      <w:spacing w:after="200" w:line="276" w:lineRule="auto"/>
      <w:ind w:left="0" w:firstLine="0"/>
      <w:jc w:val="left"/>
    </w:pPr>
    <w:rPr>
      <w:rFonts w:ascii="Arial Black" w:eastAsia="Arial Black" w:hAnsi="Arial Black" w:cs="Arial Black"/>
      <w:smallCaps/>
      <w:color w:val="333333"/>
      <w:kern w:val="0"/>
      <w:sz w:val="32"/>
      <w:szCs w:val="32"/>
      <w:lang w:eastAsia="en-US" w:bidi="en-US"/>
    </w:rPr>
  </w:style>
  <w:style w:type="paragraph" w:customStyle="1" w:styleId="Pa8">
    <w:name w:val="Pa8"/>
    <w:basedOn w:val="Default"/>
    <w:next w:val="Default"/>
    <w:uiPriority w:val="99"/>
    <w:qFormat/>
    <w:pPr>
      <w:spacing w:line="161" w:lineRule="atLeast"/>
    </w:pPr>
    <w:rPr>
      <w:rFonts w:ascii="方正大黑简体" w:eastAsia="方正大黑简体" w:hAnsi="Calibri" w:cs="Times New Roman"/>
      <w:color w:val="auto"/>
      <w:kern w:val="0"/>
    </w:rPr>
  </w:style>
  <w:style w:type="paragraph" w:customStyle="1" w:styleId="4fe">
    <w:name w:val="正文缩进4"/>
    <w:basedOn w:val="affff5"/>
    <w:uiPriority w:val="99"/>
    <w:qFormat/>
    <w:pPr>
      <w:ind w:firstLine="420"/>
    </w:pPr>
    <w:rPr>
      <w:sz w:val="24"/>
      <w:szCs w:val="20"/>
    </w:rPr>
  </w:style>
  <w:style w:type="paragraph" w:customStyle="1" w:styleId="affffffffffffffffffffffffffffe">
    <w:name w:val="图小五"/>
    <w:basedOn w:val="affff5"/>
    <w:uiPriority w:val="99"/>
    <w:qFormat/>
    <w:pPr>
      <w:spacing w:line="240" w:lineRule="exact"/>
    </w:pPr>
    <w:rPr>
      <w:sz w:val="18"/>
    </w:rPr>
  </w:style>
  <w:style w:type="paragraph" w:customStyle="1" w:styleId="xl300">
    <w:name w:val="xl30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color w:val="000000"/>
      <w:kern w:val="0"/>
      <w:sz w:val="18"/>
      <w:szCs w:val="18"/>
    </w:rPr>
  </w:style>
  <w:style w:type="paragraph" w:customStyle="1" w:styleId="xl279">
    <w:name w:val="xl27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11f2">
    <w:name w:val="页眉11"/>
    <w:basedOn w:val="affff5"/>
    <w:qFormat/>
    <w:pPr>
      <w:pBdr>
        <w:bottom w:val="single" w:sz="6" w:space="1" w:color="auto"/>
      </w:pBdr>
      <w:tabs>
        <w:tab w:val="center" w:pos="4153"/>
        <w:tab w:val="right" w:pos="8306"/>
      </w:tabs>
      <w:snapToGrid w:val="0"/>
      <w:spacing w:line="240" w:lineRule="auto"/>
      <w:jc w:val="center"/>
    </w:pPr>
    <w:rPr>
      <w:rFonts w:ascii="Calibri" w:hAnsi="Calibri"/>
      <w:color w:val="000000"/>
      <w:sz w:val="18"/>
      <w:szCs w:val="22"/>
    </w:rPr>
  </w:style>
  <w:style w:type="paragraph" w:customStyle="1" w:styleId="greytextbld">
    <w:name w:val="greytextbld"/>
    <w:basedOn w:val="affff5"/>
    <w:semiHidden/>
    <w:qFormat/>
    <w:pPr>
      <w:widowControl/>
      <w:spacing w:before="100" w:beforeAutospacing="1" w:after="100" w:afterAutospacing="1" w:line="195" w:lineRule="atLeast"/>
      <w:ind w:firstLineChars="200" w:firstLine="560"/>
      <w:jc w:val="left"/>
    </w:pPr>
    <w:rPr>
      <w:rFonts w:ascii="Verdana" w:eastAsia="Arial Unicode MS" w:hAnsi="Verdana" w:cs="Arial Unicode MS"/>
      <w:b/>
      <w:bCs/>
      <w:color w:val="666666"/>
      <w:kern w:val="0"/>
      <w:sz w:val="18"/>
      <w:szCs w:val="18"/>
    </w:rPr>
  </w:style>
  <w:style w:type="paragraph" w:customStyle="1" w:styleId="C60">
    <w:name w:val="白色下划线标题 C+6"/>
    <w:basedOn w:val="C6"/>
    <w:uiPriority w:val="99"/>
    <w:qFormat/>
  </w:style>
  <w:style w:type="paragraph" w:customStyle="1" w:styleId="masthead-phone">
    <w:name w:val="masthead-phone"/>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b/>
      <w:bCs/>
      <w:color w:val="293D6B"/>
      <w:kern w:val="0"/>
      <w:sz w:val="24"/>
      <w:szCs w:val="28"/>
    </w:rPr>
  </w:style>
  <w:style w:type="paragraph" w:customStyle="1" w:styleId="pcase">
    <w:name w:val="p_case"/>
    <w:basedOn w:val="affff5"/>
    <w:qFormat/>
    <w:pPr>
      <w:widowControl/>
      <w:spacing w:before="30" w:after="30"/>
      <w:ind w:left="30" w:right="30" w:firstLineChars="200" w:firstLine="400"/>
      <w:jc w:val="left"/>
    </w:pPr>
    <w:rPr>
      <w:rFonts w:ascii="宋体" w:eastAsia="仿宋" w:hAnsi="宋体" w:cs="宋体"/>
      <w:kern w:val="0"/>
      <w:sz w:val="18"/>
      <w:szCs w:val="18"/>
    </w:rPr>
  </w:style>
  <w:style w:type="paragraph" w:customStyle="1" w:styleId="2fffff5">
    <w:name w:val="正文2无缩自由"/>
    <w:basedOn w:val="affff5"/>
    <w:uiPriority w:val="99"/>
    <w:qFormat/>
    <w:rPr>
      <w:rFonts w:cs="黑体"/>
      <w:sz w:val="24"/>
    </w:rPr>
  </w:style>
  <w:style w:type="paragraph" w:customStyle="1" w:styleId="1CRight">
    <w:name w:val="数字后文字 1 C+ Right"/>
    <w:basedOn w:val="C6"/>
    <w:uiPriority w:val="99"/>
    <w:qFormat/>
    <w:pPr>
      <w:tabs>
        <w:tab w:val="left" w:pos="360"/>
      </w:tabs>
      <w:ind w:left="360" w:firstLineChars="0" w:firstLine="0"/>
    </w:pPr>
  </w:style>
  <w:style w:type="paragraph" w:customStyle="1" w:styleId="CharCharCharCharCharChar1CharCharCharCharCharCharCharCharCharCharCharCharCharChar">
    <w:name w:val="Char Char Char Char Char Char1 Char Char Char Char Char Char Char Char Char Char Char Char Char Char"/>
    <w:basedOn w:val="affff5"/>
    <w:qFormat/>
    <w:pPr>
      <w:spacing w:line="240" w:lineRule="auto"/>
    </w:pPr>
    <w:rPr>
      <w:rFonts w:ascii="仿宋_GB2312" w:eastAsia="仿宋_GB2312"/>
      <w:b/>
      <w:sz w:val="32"/>
      <w:szCs w:val="32"/>
    </w:rPr>
  </w:style>
  <w:style w:type="paragraph" w:customStyle="1" w:styleId="SANGFOR11">
    <w:name w:val="SANGFOR_1_标题1"/>
    <w:basedOn w:val="19"/>
    <w:next w:val="SANGFOR60"/>
    <w:uiPriority w:val="99"/>
    <w:qFormat/>
    <w:pPr>
      <w:pageBreakBefore/>
      <w:numPr>
        <w:numId w:val="61"/>
      </w:numPr>
      <w:tabs>
        <w:tab w:val="left" w:pos="360"/>
      </w:tabs>
      <w:spacing w:beforeLines="150" w:before="120" w:afterLines="50" w:after="0"/>
      <w:jc w:val="both"/>
    </w:pPr>
    <w:rPr>
      <w:bCs w:val="0"/>
      <w:szCs w:val="32"/>
    </w:rPr>
  </w:style>
  <w:style w:type="paragraph" w:customStyle="1" w:styleId="country">
    <w:name w:val="country"/>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color w:val="C8D7E3"/>
      <w:kern w:val="0"/>
      <w:sz w:val="24"/>
      <w:szCs w:val="28"/>
    </w:rPr>
  </w:style>
  <w:style w:type="paragraph" w:customStyle="1" w:styleId="afffffffffffffffffffffffffffff">
    <w:name w:val="项目符号加粗"/>
    <w:basedOn w:val="affff5"/>
    <w:semiHidden/>
    <w:qFormat/>
    <w:pPr>
      <w:widowControl/>
      <w:tabs>
        <w:tab w:val="left" w:pos="425"/>
      </w:tabs>
      <w:ind w:left="425" w:firstLineChars="200" w:hanging="425"/>
      <w:jc w:val="left"/>
    </w:pPr>
    <w:rPr>
      <w:rFonts w:ascii="Arial" w:eastAsia="仿宋" w:hAnsi="Arial"/>
      <w:b/>
      <w:kern w:val="0"/>
      <w:sz w:val="24"/>
      <w:szCs w:val="20"/>
    </w:rPr>
  </w:style>
  <w:style w:type="paragraph" w:customStyle="1" w:styleId="4a0">
    <w:name w:val="4.(a)"/>
    <w:basedOn w:val="affff5"/>
    <w:qFormat/>
    <w:pPr>
      <w:adjustRightInd w:val="0"/>
      <w:snapToGrid w:val="0"/>
      <w:spacing w:beforeLines="20" w:line="300" w:lineRule="auto"/>
      <w:ind w:leftChars="1201" w:left="3162" w:hangingChars="100" w:hanging="280"/>
      <w:jc w:val="left"/>
    </w:pPr>
    <w:rPr>
      <w:rFonts w:ascii="Calibri" w:eastAsia="DFKai-SB" w:hAnsi="Calibri"/>
      <w:sz w:val="28"/>
      <w:szCs w:val="28"/>
      <w:lang w:eastAsia="zh-TW"/>
    </w:rPr>
  </w:style>
  <w:style w:type="paragraph" w:customStyle="1" w:styleId="afffffffffffffffffffffffffffff0">
    <w:name w:val="小小标题下正文"/>
    <w:basedOn w:val="affffffffffffffffffffffffff8"/>
    <w:uiPriority w:val="99"/>
    <w:qFormat/>
    <w:pPr>
      <w:ind w:leftChars="600" w:left="1440"/>
    </w:pPr>
  </w:style>
  <w:style w:type="paragraph" w:customStyle="1" w:styleId="Prop">
    <w:name w:val="Prop"/>
    <w:basedOn w:val="affff5"/>
    <w:uiPriority w:val="99"/>
    <w:qFormat/>
    <w:pPr>
      <w:spacing w:line="240" w:lineRule="auto"/>
      <w:jc w:val="center"/>
    </w:pPr>
    <w:rPr>
      <w:rFonts w:ascii="Arial" w:eastAsia="黑体" w:hAnsi="Arial"/>
      <w:b/>
      <w:sz w:val="32"/>
    </w:rPr>
  </w:style>
  <w:style w:type="paragraph" w:customStyle="1" w:styleId="1nari0">
    <w:name w:val="标题 1（nari）"/>
    <w:basedOn w:val="19"/>
    <w:next w:val="affff5"/>
    <w:uiPriority w:val="99"/>
    <w:qFormat/>
    <w:pPr>
      <w:keepNext w:val="0"/>
      <w:keepLines w:val="0"/>
      <w:pageBreakBefore/>
      <w:widowControl/>
      <w:tabs>
        <w:tab w:val="left" w:pos="360"/>
      </w:tabs>
      <w:autoSpaceDE w:val="0"/>
      <w:spacing w:beforeLines="100" w:before="120" w:afterLines="100" w:after="0"/>
      <w:ind w:rightChars="100" w:right="210" w:hanging="425"/>
      <w:jc w:val="left"/>
    </w:pPr>
    <w:rPr>
      <w:rFonts w:ascii="Arial" w:hAnsi="Arial" w:cs="宋体"/>
      <w:bCs w:val="0"/>
      <w:sz w:val="28"/>
    </w:rPr>
  </w:style>
  <w:style w:type="paragraph" w:customStyle="1" w:styleId="2fffff6">
    <w:name w:val="正文缩进2"/>
    <w:basedOn w:val="affff5"/>
    <w:qFormat/>
    <w:pPr>
      <w:spacing w:before="60"/>
      <w:ind w:firstLineChars="200" w:firstLine="476"/>
    </w:pPr>
    <w:rPr>
      <w:sz w:val="24"/>
      <w:szCs w:val="20"/>
    </w:rPr>
  </w:style>
  <w:style w:type="paragraph" w:customStyle="1" w:styleId="xl246">
    <w:name w:val="xl246"/>
    <w:basedOn w:val="affff5"/>
    <w:uiPriority w:val="99"/>
    <w:qFormat/>
    <w:pPr>
      <w:widowControl/>
      <w:pBdr>
        <w:top w:val="single" w:sz="4" w:space="0" w:color="auto"/>
        <w:left w:val="single" w:sz="8"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22b">
    <w:name w:val="样式 正文2 + 首行缩进:  2 字符"/>
    <w:basedOn w:val="2CharCharChar"/>
    <w:uiPriority w:val="99"/>
    <w:qFormat/>
    <w:pPr>
      <w:spacing w:line="240" w:lineRule="atLeast"/>
    </w:pPr>
    <w:rPr>
      <w:rFonts w:cs="宋体"/>
      <w:szCs w:val="20"/>
    </w:rPr>
  </w:style>
  <w:style w:type="paragraph" w:customStyle="1" w:styleId="afffffffffffffffffffffffffffff1">
    <w:name w:val="图例"/>
    <w:basedOn w:val="affff5"/>
    <w:qFormat/>
    <w:pPr>
      <w:spacing w:before="120" w:after="120"/>
      <w:jc w:val="center"/>
    </w:pPr>
    <w:rPr>
      <w:rFonts w:eastAsia="仿宋_GB2312"/>
      <w:b/>
      <w:sz w:val="24"/>
      <w:szCs w:val="20"/>
    </w:rPr>
  </w:style>
  <w:style w:type="paragraph" w:customStyle="1" w:styleId="cr1">
    <w:name w:val="cr1"/>
    <w:basedOn w:val="19"/>
    <w:next w:val="cr2"/>
    <w:qFormat/>
    <w:pPr>
      <w:pageBreakBefore/>
      <w:widowControl/>
      <w:numPr>
        <w:numId w:val="51"/>
      </w:numPr>
      <w:tabs>
        <w:tab w:val="left" w:pos="360"/>
      </w:tabs>
      <w:snapToGrid w:val="0"/>
      <w:spacing w:before="340" w:after="330"/>
    </w:pPr>
    <w:rPr>
      <w:rFonts w:ascii="黑体" w:eastAsia="黑体" w:hAnsi="黑体" w:cs="黑体"/>
      <w:sz w:val="44"/>
    </w:rPr>
  </w:style>
  <w:style w:type="paragraph" w:customStyle="1" w:styleId="Sign">
    <w:name w:val="+ Sign"/>
    <w:basedOn w:val="BodyText10"/>
    <w:uiPriority w:val="99"/>
    <w:qFormat/>
    <w:pPr>
      <w:spacing w:after="360" w:line="240" w:lineRule="auto"/>
      <w:jc w:val="center"/>
    </w:pPr>
    <w:rPr>
      <w:b/>
      <w:color w:val="B8CCE4"/>
      <w:sz w:val="96"/>
      <w:szCs w:val="96"/>
      <w:lang w:eastAsia="zh-TW"/>
    </w:rPr>
  </w:style>
  <w:style w:type="paragraph" w:customStyle="1" w:styleId="afffffffffffffffffffffffffffff2">
    <w:name w:val="列项◆（三级）"/>
    <w:qFormat/>
    <w:pPr>
      <w:tabs>
        <w:tab w:val="left" w:pos="360"/>
      </w:tabs>
      <w:ind w:leftChars="600" w:left="800" w:hangingChars="200" w:hanging="200"/>
    </w:pPr>
    <w:rPr>
      <w:rFonts w:ascii="宋体"/>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ff7"/>
    <w:next w:val="affff5"/>
    <w:semiHidden/>
    <w:qFormat/>
    <w:pPr>
      <w:numPr>
        <w:numId w:val="85"/>
      </w:numPr>
      <w:tabs>
        <w:tab w:val="clear" w:pos="420"/>
        <w:tab w:val="left" w:pos="360"/>
        <w:tab w:val="left" w:pos="720"/>
      </w:tabs>
      <w:autoSpaceDE w:val="0"/>
      <w:autoSpaceDN w:val="0"/>
      <w:ind w:left="432" w:hanging="432"/>
    </w:pPr>
    <w:rPr>
      <w:rFonts w:ascii="Tahoma" w:hAnsi="Tahoma"/>
      <w:color w:val="000000"/>
      <w:sz w:val="24"/>
    </w:rPr>
  </w:style>
  <w:style w:type="paragraph" w:customStyle="1" w:styleId="CharCharChar1Char2">
    <w:name w:val="Char Char Char1 Char2"/>
    <w:basedOn w:val="afffff7"/>
    <w:next w:val="affff5"/>
    <w:qFormat/>
    <w:pPr>
      <w:tabs>
        <w:tab w:val="left" w:pos="420"/>
      </w:tabs>
      <w:autoSpaceDE w:val="0"/>
      <w:autoSpaceDN w:val="0"/>
      <w:spacing w:line="240" w:lineRule="auto"/>
      <w:ind w:left="420" w:hanging="420"/>
    </w:pPr>
    <w:rPr>
      <w:rFonts w:ascii="Tahoma" w:hAnsi="Tahoma"/>
      <w:color w:val="000000"/>
      <w:sz w:val="24"/>
    </w:rPr>
  </w:style>
  <w:style w:type="paragraph" w:customStyle="1" w:styleId="zcl">
    <w:name w:val="zcl"/>
    <w:basedOn w:val="affff5"/>
    <w:qFormat/>
    <w:pPr>
      <w:widowControl/>
      <w:spacing w:before="100" w:beforeAutospacing="1" w:after="100" w:afterAutospacing="1" w:line="316" w:lineRule="atLeast"/>
      <w:jc w:val="left"/>
    </w:pPr>
    <w:rPr>
      <w:rFonts w:ascii="宋体" w:hAnsi="宋体" w:cs="宋体"/>
      <w:color w:val="000000"/>
      <w:kern w:val="0"/>
      <w:szCs w:val="21"/>
    </w:rPr>
  </w:style>
  <w:style w:type="paragraph" w:customStyle="1" w:styleId="Carefx2">
    <w:name w:val="Carefx标题2"/>
    <w:basedOn w:val="25"/>
    <w:qFormat/>
    <w:pPr>
      <w:tabs>
        <w:tab w:val="clear" w:pos="420"/>
        <w:tab w:val="clear" w:pos="6090"/>
        <w:tab w:val="left" w:pos="360"/>
        <w:tab w:val="left" w:pos="1021"/>
        <w:tab w:val="left" w:pos="1260"/>
      </w:tabs>
      <w:spacing w:line="412" w:lineRule="auto"/>
      <w:jc w:val="both"/>
    </w:pPr>
    <w:rPr>
      <w:rFonts w:ascii="黑体" w:eastAsia="黑体" w:hAnsi="黑体" w:cs="Times New Roman"/>
      <w:sz w:val="32"/>
      <w:szCs w:val="32"/>
    </w:rPr>
  </w:style>
  <w:style w:type="paragraph" w:customStyle="1" w:styleId="2787815">
    <w:name w:val="样式 标题 2 + 宋体 小四 段前: 7.8 磅 段后: 7.8 磅 行距: 1.5 倍行距"/>
    <w:basedOn w:val="25"/>
    <w:qFormat/>
    <w:pPr>
      <w:widowControl/>
      <w:tabs>
        <w:tab w:val="clear" w:pos="420"/>
        <w:tab w:val="clear" w:pos="6090"/>
        <w:tab w:val="left" w:pos="360"/>
        <w:tab w:val="left" w:pos="1021"/>
        <w:tab w:val="left" w:pos="8364"/>
      </w:tabs>
      <w:spacing w:before="156" w:after="156" w:line="360" w:lineRule="auto"/>
      <w:ind w:firstLineChars="200" w:firstLine="482"/>
      <w:jc w:val="both"/>
    </w:pPr>
    <w:rPr>
      <w:rFonts w:ascii="宋体" w:hAnsi="宋体" w:cs="宋体"/>
      <w:sz w:val="28"/>
      <w:szCs w:val="20"/>
    </w:rPr>
  </w:style>
  <w:style w:type="paragraph" w:customStyle="1" w:styleId="100">
    <w:name w:val="标题10（目标）"/>
    <w:basedOn w:val="affff5"/>
    <w:qFormat/>
    <w:pPr>
      <w:numPr>
        <w:numId w:val="86"/>
      </w:numPr>
      <w:spacing w:before="40" w:after="40" w:line="360" w:lineRule="atLeast"/>
      <w:ind w:left="0"/>
    </w:pPr>
  </w:style>
  <w:style w:type="paragraph" w:customStyle="1" w:styleId="22d">
    <w:name w:val="2册标题2"/>
    <w:basedOn w:val="affff5"/>
    <w:next w:val="affff5"/>
    <w:qFormat/>
    <w:pPr>
      <w:spacing w:beforeLines="50" w:afterLines="50" w:line="300" w:lineRule="auto"/>
      <w:outlineLvl w:val="1"/>
    </w:pPr>
    <w:rPr>
      <w:rFonts w:ascii="Arial" w:eastAsia="黑体" w:hAnsi="Arial"/>
      <w:sz w:val="30"/>
      <w:szCs w:val="30"/>
    </w:rPr>
  </w:style>
  <w:style w:type="paragraph" w:customStyle="1" w:styleId="afffffffffffffffffffffffffffff3">
    <w:name w:val="正文－首行缩进"/>
    <w:basedOn w:val="affff5"/>
    <w:uiPriority w:val="99"/>
    <w:qFormat/>
    <w:pPr>
      <w:spacing w:line="240" w:lineRule="auto"/>
      <w:ind w:firstLineChars="200" w:firstLine="200"/>
    </w:pPr>
  </w:style>
  <w:style w:type="paragraph" w:customStyle="1" w:styleId="Arial10215">
    <w:name w:val="样式 Arial 小四 首行缩进:  1.02 厘米 行距: 1.5 倍行距"/>
    <w:basedOn w:val="affff5"/>
    <w:qFormat/>
    <w:pPr>
      <w:widowControl/>
      <w:ind w:firstLine="576"/>
      <w:jc w:val="left"/>
    </w:pPr>
    <w:rPr>
      <w:rFonts w:ascii="Arial" w:hAnsi="Arial" w:cs="宋体"/>
      <w:kern w:val="0"/>
      <w:sz w:val="24"/>
      <w:szCs w:val="20"/>
    </w:rPr>
  </w:style>
  <w:style w:type="paragraph" w:customStyle="1" w:styleId="a9">
    <w:name w:val="正文项目符号"/>
    <w:basedOn w:val="affff5"/>
    <w:uiPriority w:val="99"/>
    <w:qFormat/>
    <w:pPr>
      <w:numPr>
        <w:numId w:val="87"/>
      </w:numPr>
      <w:ind w:leftChars="100" w:left="1860" w:rightChars="100" w:right="100" w:firstLine="0"/>
    </w:pPr>
    <w:rPr>
      <w:rFonts w:ascii="Calibri" w:hAnsi="Calibri"/>
      <w:sz w:val="24"/>
      <w:szCs w:val="21"/>
    </w:rPr>
  </w:style>
  <w:style w:type="paragraph" w:customStyle="1" w:styleId="TableLabel">
    <w:name w:val="Table Label"/>
    <w:basedOn w:val="TableEntry"/>
    <w:uiPriority w:val="99"/>
    <w:qFormat/>
    <w:pPr>
      <w:keepNext/>
      <w:jc w:val="center"/>
    </w:pPr>
    <w:rPr>
      <w:b/>
    </w:rPr>
  </w:style>
  <w:style w:type="paragraph" w:customStyle="1" w:styleId="www0">
    <w:name w:val="www正文"/>
    <w:basedOn w:val="affff5"/>
    <w:uiPriority w:val="99"/>
    <w:qFormat/>
    <w:pPr>
      <w:jc w:val="center"/>
    </w:pPr>
    <w:rPr>
      <w:sz w:val="24"/>
    </w:rPr>
  </w:style>
  <w:style w:type="paragraph" w:customStyle="1" w:styleId="afffffffffffffffffffffffffffff4">
    <w:name w:val="注意说明标题"/>
    <w:basedOn w:val="affff5"/>
    <w:semiHidden/>
    <w:qFormat/>
    <w:pPr>
      <w:keepLines/>
      <w:pBdr>
        <w:top w:val="single" w:sz="6" w:space="7" w:color="auto"/>
        <w:bottom w:val="single" w:sz="6" w:space="7" w:color="auto"/>
      </w:pBdr>
      <w:autoSpaceDE w:val="0"/>
      <w:autoSpaceDN w:val="0"/>
      <w:adjustRightInd w:val="0"/>
      <w:spacing w:before="80" w:after="80" w:line="300" w:lineRule="auto"/>
      <w:ind w:left="1701" w:firstLineChars="200" w:firstLine="560"/>
    </w:pPr>
    <w:rPr>
      <w:rFonts w:ascii="Wingdings" w:eastAsia="仿宋" w:hAnsi="Wingdings"/>
      <w:kern w:val="0"/>
      <w:sz w:val="28"/>
      <w:szCs w:val="21"/>
    </w:rPr>
  </w:style>
  <w:style w:type="paragraph" w:customStyle="1" w:styleId="22CharCharChar">
    <w:name w:val="样式 标题 2标题 2 Char Char Char + 小三"/>
    <w:basedOn w:val="25"/>
    <w:qFormat/>
    <w:pPr>
      <w:tabs>
        <w:tab w:val="clear" w:pos="420"/>
        <w:tab w:val="clear" w:pos="6090"/>
        <w:tab w:val="left" w:pos="360"/>
        <w:tab w:val="left" w:pos="1021"/>
      </w:tabs>
      <w:spacing w:line="240" w:lineRule="atLeast"/>
      <w:jc w:val="both"/>
    </w:pPr>
    <w:rPr>
      <w:rFonts w:ascii="黑体" w:eastAsia="黑体" w:hAnsi="宋体" w:cs="Times New Roman"/>
      <w:sz w:val="24"/>
      <w:szCs w:val="32"/>
    </w:rPr>
  </w:style>
  <w:style w:type="paragraph" w:customStyle="1" w:styleId="body-2">
    <w:name w:val="body-2"/>
    <w:basedOn w:val="affff5"/>
    <w:semiHidden/>
    <w:qFormat/>
    <w:pPr>
      <w:widowControl/>
      <w:spacing w:before="100" w:beforeAutospacing="1" w:after="100" w:afterAutospacing="1"/>
      <w:ind w:left="840" w:right="480" w:firstLineChars="200" w:firstLine="560"/>
      <w:jc w:val="left"/>
    </w:pPr>
    <w:rPr>
      <w:rFonts w:ascii="Arial" w:eastAsia="仿宋" w:hAnsi="Arial" w:cs="Arial"/>
      <w:color w:val="000000"/>
      <w:kern w:val="0"/>
      <w:sz w:val="24"/>
      <w:szCs w:val="28"/>
    </w:rPr>
  </w:style>
  <w:style w:type="paragraph" w:customStyle="1" w:styleId="MMTopic5">
    <w:name w:val="MM Topic 5"/>
    <w:basedOn w:val="50"/>
    <w:qFormat/>
    <w:pPr>
      <w:tabs>
        <w:tab w:val="left" w:pos="360"/>
        <w:tab w:val="left" w:pos="420"/>
        <w:tab w:val="left" w:pos="2415"/>
      </w:tabs>
      <w:spacing w:before="280" w:after="290" w:line="372" w:lineRule="auto"/>
      <w:ind w:firstLineChars="0" w:firstLine="0"/>
    </w:pPr>
    <w:rPr>
      <w:rFonts w:ascii="Calibri" w:hAnsi="Calibri"/>
      <w:b/>
      <w:sz w:val="28"/>
    </w:rPr>
  </w:style>
  <w:style w:type="paragraph" w:customStyle="1" w:styleId="4ff">
    <w:name w:val="批注框文本4"/>
    <w:basedOn w:val="affff5"/>
    <w:qFormat/>
    <w:pPr>
      <w:spacing w:line="240" w:lineRule="auto"/>
    </w:pPr>
    <w:rPr>
      <w:rFonts w:hint="eastAsia"/>
      <w:sz w:val="18"/>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ffff5"/>
    <w:qFormat/>
    <w:pPr>
      <w:spacing w:line="240" w:lineRule="auto"/>
    </w:pPr>
    <w:rPr>
      <w:rFonts w:ascii="仿宋_GB2312" w:eastAsia="仿宋_GB2312"/>
      <w:b/>
      <w:sz w:val="32"/>
      <w:szCs w:val="32"/>
    </w:rPr>
  </w:style>
  <w:style w:type="paragraph" w:customStyle="1" w:styleId="afffffffffffffffffffffffffffff5">
    <w:name w:val="注意说明内容"/>
    <w:basedOn w:val="affff5"/>
    <w:semiHidden/>
    <w:qFormat/>
    <w:pPr>
      <w:pBdr>
        <w:top w:val="single" w:sz="6" w:space="7" w:color="auto"/>
        <w:bottom w:val="single" w:sz="6" w:space="7" w:color="auto"/>
      </w:pBdr>
      <w:autoSpaceDE w:val="0"/>
      <w:autoSpaceDN w:val="0"/>
      <w:adjustRightInd w:val="0"/>
      <w:spacing w:before="80" w:after="80" w:line="300" w:lineRule="auto"/>
      <w:ind w:left="1701" w:firstLineChars="200" w:firstLine="560"/>
    </w:pPr>
    <w:rPr>
      <w:rFonts w:ascii="宋体" w:eastAsia="仿宋" w:hAnsi="Courier New"/>
      <w:kern w:val="0"/>
      <w:sz w:val="28"/>
      <w:szCs w:val="21"/>
    </w:rPr>
  </w:style>
  <w:style w:type="paragraph" w:customStyle="1" w:styleId="34">
    <w:name w:val="条3"/>
    <w:basedOn w:val="affff5"/>
    <w:qFormat/>
    <w:pPr>
      <w:numPr>
        <w:numId w:val="88"/>
      </w:numPr>
      <w:spacing w:beforeLines="50" w:line="300" w:lineRule="auto"/>
      <w:ind w:firstLineChars="200" w:firstLine="200"/>
    </w:pPr>
    <w:rPr>
      <w:rFonts w:cs="宋体"/>
      <w:sz w:val="28"/>
      <w:szCs w:val="20"/>
    </w:rPr>
  </w:style>
  <w:style w:type="paragraph" w:customStyle="1" w:styleId="af">
    <w:name w:val="正文星号编号"/>
    <w:basedOn w:val="affff5"/>
    <w:uiPriority w:val="99"/>
    <w:qFormat/>
    <w:pPr>
      <w:numPr>
        <w:numId w:val="89"/>
      </w:numPr>
      <w:ind w:left="0" w:firstLine="0"/>
    </w:pPr>
    <w:rPr>
      <w:rFonts w:ascii="Calibri" w:hAnsi="Calibri"/>
      <w:sz w:val="24"/>
      <w:szCs w:val="21"/>
    </w:rPr>
  </w:style>
  <w:style w:type="paragraph" w:customStyle="1" w:styleId="2H2ChapterHeading2ndlevelh22Titre2l2">
    <w:name w:val="样式 样式 标题 2H2Chapter Heading2nd levelh22Titre2l2 + 宋体 四号 行距... + ..."/>
    <w:basedOn w:val="affff5"/>
    <w:qFormat/>
    <w:pPr>
      <w:keepNext/>
      <w:keepLines/>
      <w:adjustRightInd w:val="0"/>
      <w:snapToGrid w:val="0"/>
      <w:spacing w:beforeLines="50"/>
      <w:ind w:firstLineChars="200" w:firstLine="200"/>
      <w:outlineLvl w:val="1"/>
    </w:pPr>
    <w:rPr>
      <w:rFonts w:ascii="宋体" w:hAnsi="宋体" w:cs="宋体"/>
      <w:b/>
      <w:bCs/>
      <w:sz w:val="28"/>
      <w:szCs w:val="20"/>
    </w:rPr>
  </w:style>
  <w:style w:type="paragraph" w:customStyle="1" w:styleId="1fffffff6">
    <w:name w:val="模板正文1"/>
    <w:basedOn w:val="affff5"/>
    <w:qFormat/>
    <w:pPr>
      <w:tabs>
        <w:tab w:val="left" w:pos="605"/>
      </w:tabs>
      <w:spacing w:line="400" w:lineRule="exact"/>
      <w:ind w:left="605" w:firstLineChars="200" w:firstLine="200"/>
    </w:pPr>
    <w:rPr>
      <w:rFonts w:ascii="宋体" w:eastAsia="仿宋" w:hAnsi="宋体"/>
      <w:sz w:val="24"/>
      <w:szCs w:val="28"/>
    </w:rPr>
  </w:style>
  <w:style w:type="paragraph" w:customStyle="1" w:styleId="MMTopic6">
    <w:name w:val="MM Topic 6"/>
    <w:basedOn w:val="60"/>
    <w:qFormat/>
    <w:pPr>
      <w:widowControl w:val="0"/>
      <w:tabs>
        <w:tab w:val="clear" w:pos="1440"/>
        <w:tab w:val="left" w:pos="360"/>
      </w:tabs>
      <w:spacing w:line="316" w:lineRule="auto"/>
      <w:ind w:left="0" w:firstLine="0"/>
      <w:jc w:val="both"/>
    </w:pPr>
    <w:rPr>
      <w:rFonts w:ascii="Cambria" w:eastAsia="宋体" w:hAnsi="Cambria"/>
      <w:kern w:val="2"/>
    </w:rPr>
  </w:style>
  <w:style w:type="paragraph" w:customStyle="1" w:styleId="18">
    <w:name w:val="条1"/>
    <w:basedOn w:val="affff5"/>
    <w:qFormat/>
    <w:pPr>
      <w:numPr>
        <w:numId w:val="90"/>
      </w:numPr>
      <w:spacing w:beforeLines="50" w:line="300" w:lineRule="auto"/>
      <w:ind w:firstLineChars="200" w:firstLine="200"/>
      <w:jc w:val="left"/>
    </w:pPr>
    <w:rPr>
      <w:rFonts w:cs="黑体"/>
      <w:sz w:val="28"/>
    </w:rPr>
  </w:style>
  <w:style w:type="paragraph" w:customStyle="1" w:styleId="CellBulletIndent">
    <w:name w:val="CellBulletIndent"/>
    <w:basedOn w:val="Default"/>
    <w:next w:val="Default"/>
    <w:qFormat/>
    <w:pPr>
      <w:spacing w:before="60" w:after="60"/>
    </w:pPr>
    <w:rPr>
      <w:rFonts w:ascii="Arial" w:eastAsia="宋体" w:hAnsi="Arial" w:cs="Arial"/>
      <w:color w:val="auto"/>
      <w:kern w:val="0"/>
    </w:rPr>
  </w:style>
  <w:style w:type="paragraph" w:customStyle="1" w:styleId="char1fd">
    <w:name w:val="char1"/>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ff6">
    <w:name w:val="正文对中"/>
    <w:basedOn w:val="affff5"/>
    <w:semiHidden/>
    <w:qFormat/>
    <w:pPr>
      <w:adjustRightInd w:val="0"/>
      <w:spacing w:line="400" w:lineRule="atLeast"/>
      <w:ind w:firstLineChars="200" w:firstLine="560"/>
      <w:jc w:val="center"/>
      <w:textAlignment w:val="baseline"/>
    </w:pPr>
    <w:rPr>
      <w:rFonts w:ascii="宋体" w:eastAsia="仿宋" w:hAnsi="Courier New"/>
      <w:kern w:val="0"/>
      <w:sz w:val="24"/>
      <w:szCs w:val="20"/>
    </w:rPr>
  </w:style>
  <w:style w:type="paragraph" w:customStyle="1" w:styleId="StyleStyleAsianGB2312Linespacing15linesFirstl">
    <w:name w:val="Style Style (Asian) 楷体_GB2312 四号 Line spacing:  1.5 lines + First l..."/>
    <w:basedOn w:val="affff5"/>
    <w:uiPriority w:val="99"/>
    <w:qFormat/>
    <w:pPr>
      <w:spacing w:beforeLines="50" w:afterLines="50"/>
      <w:ind w:firstLineChars="200" w:firstLine="200"/>
    </w:pPr>
    <w:rPr>
      <w:rFonts w:cs="宋体"/>
      <w:szCs w:val="20"/>
    </w:rPr>
  </w:style>
  <w:style w:type="paragraph" w:customStyle="1" w:styleId="3fff2">
    <w:name w:val="批注框文本3"/>
    <w:basedOn w:val="affff5"/>
    <w:qFormat/>
    <w:pPr>
      <w:spacing w:line="240" w:lineRule="auto"/>
    </w:pPr>
    <w:rPr>
      <w:rFonts w:hint="eastAsia"/>
      <w:sz w:val="18"/>
      <w:szCs w:val="20"/>
    </w:rPr>
  </w:style>
  <w:style w:type="paragraph" w:customStyle="1" w:styleId="Chartbody">
    <w:name w:val="Chart_body"/>
    <w:basedOn w:val="Default"/>
    <w:next w:val="Default"/>
    <w:qFormat/>
    <w:pPr>
      <w:spacing w:before="60" w:after="60"/>
    </w:pPr>
    <w:rPr>
      <w:rFonts w:ascii="Arial" w:eastAsia="宋体" w:hAnsi="Arial" w:cs="Arial"/>
      <w:color w:val="auto"/>
      <w:kern w:val="0"/>
    </w:rPr>
  </w:style>
  <w:style w:type="paragraph" w:customStyle="1" w:styleId="04-6">
    <w:name w:val="04-正文段后处理6磅"/>
    <w:basedOn w:val="affff5"/>
    <w:next w:val="affff5"/>
    <w:uiPriority w:val="99"/>
    <w:qFormat/>
    <w:pPr>
      <w:spacing w:after="120" w:line="360" w:lineRule="exact"/>
      <w:ind w:firstLine="420"/>
    </w:pPr>
  </w:style>
  <w:style w:type="paragraph" w:customStyle="1" w:styleId="pa-6">
    <w:name w:val="pa-6"/>
    <w:basedOn w:val="affff5"/>
    <w:uiPriority w:val="99"/>
    <w:qFormat/>
    <w:pPr>
      <w:widowControl/>
      <w:spacing w:before="150" w:after="150" w:line="240" w:lineRule="auto"/>
      <w:jc w:val="left"/>
    </w:pPr>
    <w:rPr>
      <w:rFonts w:ascii="宋体" w:hAnsi="宋体" w:cs="宋体"/>
      <w:kern w:val="0"/>
      <w:sz w:val="24"/>
    </w:rPr>
  </w:style>
  <w:style w:type="paragraph" w:customStyle="1" w:styleId="POBAA">
    <w:name w:val="POBA序列A"/>
    <w:basedOn w:val="affff5"/>
    <w:qFormat/>
    <w:pPr>
      <w:numPr>
        <w:numId w:val="91"/>
      </w:numPr>
      <w:adjustRightInd w:val="0"/>
      <w:spacing w:before="100" w:beforeAutospacing="1" w:afterLines="20" w:line="288" w:lineRule="auto"/>
      <w:ind w:left="0"/>
      <w:jc w:val="left"/>
    </w:pPr>
    <w:rPr>
      <w:kern w:val="0"/>
      <w:sz w:val="24"/>
    </w:rPr>
  </w:style>
  <w:style w:type="paragraph" w:customStyle="1" w:styleId="afffffffffffffffffffffffffffff7">
    <w:name w:val="密级"/>
    <w:basedOn w:val="affff5"/>
    <w:next w:val="affff5"/>
    <w:uiPriority w:val="99"/>
    <w:qFormat/>
    <w:pPr>
      <w:widowControl/>
      <w:pBdr>
        <w:top w:val="single" w:sz="4" w:space="0" w:color="auto"/>
        <w:left w:val="single" w:sz="4" w:space="0" w:color="auto"/>
        <w:bottom w:val="single" w:sz="4" w:space="0" w:color="auto"/>
        <w:right w:val="single" w:sz="4" w:space="0" w:color="auto"/>
      </w:pBdr>
      <w:tabs>
        <w:tab w:val="left" w:pos="482"/>
      </w:tabs>
      <w:spacing w:after="200" w:line="300" w:lineRule="auto"/>
      <w:ind w:firstLineChars="200" w:firstLine="200"/>
      <w:jc w:val="right"/>
    </w:pPr>
    <w:rPr>
      <w:rFonts w:ascii="Arial" w:eastAsia="幼圆" w:hAnsi="Arial"/>
      <w:b/>
      <w:w w:val="150"/>
      <w:kern w:val="0"/>
      <w:sz w:val="24"/>
      <w:szCs w:val="20"/>
      <w:lang w:eastAsia="en-US" w:bidi="en-US"/>
    </w:rPr>
  </w:style>
  <w:style w:type="paragraph" w:customStyle="1" w:styleId="DLP">
    <w:name w:val="DLP正文"/>
    <w:basedOn w:val="affff5"/>
    <w:qFormat/>
    <w:pPr>
      <w:snapToGrid w:val="0"/>
      <w:ind w:firstLine="473"/>
    </w:pPr>
    <w:rPr>
      <w:rFonts w:hAnsi="宋体"/>
      <w:sz w:val="24"/>
      <w:szCs w:val="22"/>
    </w:rPr>
  </w:style>
  <w:style w:type="paragraph" w:customStyle="1" w:styleId="VRTS-Header2ParagraphHeaderChar">
    <w:name w:val="_VRTS-Header 2 = Paragraph Header Char"/>
    <w:uiPriority w:val="99"/>
    <w:qFormat/>
    <w:rPr>
      <w:b/>
      <w:caps/>
      <w:sz w:val="24"/>
    </w:rPr>
  </w:style>
  <w:style w:type="paragraph" w:customStyle="1" w:styleId="VRTS-BodyTextChar">
    <w:name w:val="_VRTS-Body Text Char"/>
    <w:basedOn w:val="affff5"/>
    <w:uiPriority w:val="99"/>
    <w:qFormat/>
    <w:pPr>
      <w:widowControl/>
      <w:spacing w:line="240" w:lineRule="auto"/>
      <w:jc w:val="left"/>
    </w:pPr>
    <w:rPr>
      <w:rFonts w:ascii="Arial" w:hAnsi="Arial" w:cs="Arial"/>
      <w:kern w:val="0"/>
      <w:sz w:val="20"/>
      <w:lang w:eastAsia="en-US"/>
    </w:rPr>
  </w:style>
  <w:style w:type="paragraph" w:customStyle="1" w:styleId="NumberedList">
    <w:name w:val="Numbered List"/>
    <w:basedOn w:val="affff5"/>
    <w:qFormat/>
    <w:pPr>
      <w:widowControl/>
      <w:tabs>
        <w:tab w:val="left" w:pos="567"/>
      </w:tabs>
      <w:spacing w:line="240" w:lineRule="auto"/>
      <w:ind w:left="567" w:hanging="567"/>
      <w:jc w:val="left"/>
    </w:pPr>
    <w:rPr>
      <w:rFonts w:ascii="宋体" w:cs="黑体"/>
      <w:iCs/>
      <w:kern w:val="0"/>
      <w:sz w:val="22"/>
      <w:szCs w:val="20"/>
      <w:lang w:eastAsia="en-US"/>
    </w:rPr>
  </w:style>
  <w:style w:type="paragraph" w:customStyle="1" w:styleId="My30">
    <w:name w:val="My标题3"/>
    <w:basedOn w:val="35"/>
    <w:next w:val="affff5"/>
    <w:qFormat/>
    <w:pPr>
      <w:tabs>
        <w:tab w:val="left" w:pos="0"/>
        <w:tab w:val="left" w:pos="284"/>
        <w:tab w:val="left" w:pos="360"/>
        <w:tab w:val="left" w:pos="426"/>
        <w:tab w:val="left" w:pos="709"/>
        <w:tab w:val="left" w:pos="1134"/>
        <w:tab w:val="left" w:pos="1588"/>
        <w:tab w:val="left" w:pos="2038"/>
        <w:tab w:val="left" w:pos="2127"/>
        <w:tab w:val="left" w:pos="9356"/>
      </w:tabs>
      <w:spacing w:before="260" w:after="260" w:line="264" w:lineRule="auto"/>
      <w:ind w:left="2038" w:rightChars="115" w:right="241" w:hanging="425"/>
      <w:jc w:val="left"/>
    </w:pPr>
    <w:rPr>
      <w:rFonts w:ascii="Arial" w:eastAsia="楷体_GB2312" w:hAnsi="Arial"/>
      <w:b w:val="0"/>
      <w:bCs w:val="0"/>
      <w:color w:val="000000"/>
      <w:sz w:val="24"/>
      <w:szCs w:val="20"/>
    </w:rPr>
  </w:style>
  <w:style w:type="paragraph" w:customStyle="1" w:styleId="11f3">
    <w:name w:val="正文文本缩进11"/>
    <w:basedOn w:val="affff5"/>
    <w:qFormat/>
    <w:pPr>
      <w:ind w:firstLineChars="200" w:firstLine="480"/>
    </w:pPr>
    <w:rPr>
      <w:bCs/>
      <w:sz w:val="24"/>
    </w:rPr>
  </w:style>
  <w:style w:type="paragraph" w:customStyle="1" w:styleId="xl125">
    <w:name w:val="xl12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kern w:val="0"/>
      <w:sz w:val="24"/>
    </w:rPr>
  </w:style>
  <w:style w:type="paragraph" w:customStyle="1" w:styleId="nowrap">
    <w:name w:val="nowrap"/>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33-1-1">
    <w:name w:val="33-1级列表编号-1"/>
    <w:basedOn w:val="affff5"/>
    <w:next w:val="affff5"/>
    <w:qFormat/>
    <w:pPr>
      <w:numPr>
        <w:numId w:val="92"/>
      </w:numPr>
      <w:adjustRightInd w:val="0"/>
      <w:spacing w:line="360" w:lineRule="exact"/>
    </w:pPr>
  </w:style>
  <w:style w:type="paragraph" w:customStyle="1" w:styleId="DefaultParagraphFontParaChar">
    <w:name w:val="Default Paragraph Font Para Char"/>
    <w:basedOn w:val="affff5"/>
    <w:qFormat/>
    <w:pPr>
      <w:widowControl/>
      <w:spacing w:after="160" w:line="240" w:lineRule="exact"/>
      <w:ind w:firstLineChars="200" w:firstLine="200"/>
      <w:jc w:val="left"/>
    </w:pPr>
    <w:rPr>
      <w:rFonts w:ascii="Verdana" w:eastAsia="仿宋_GB2312" w:hAnsi="Verdana"/>
      <w:kern w:val="0"/>
      <w:sz w:val="20"/>
      <w:szCs w:val="20"/>
      <w:lang w:eastAsia="en-US"/>
    </w:rPr>
  </w:style>
  <w:style w:type="paragraph" w:customStyle="1" w:styleId="4ff0">
    <w:name w:val="样式 左  4 字符"/>
    <w:basedOn w:val="affff5"/>
    <w:qFormat/>
    <w:pPr>
      <w:ind w:firstLineChars="200" w:firstLine="200"/>
    </w:pPr>
    <w:rPr>
      <w:rFonts w:cs="宋体"/>
      <w:szCs w:val="20"/>
    </w:rPr>
  </w:style>
  <w:style w:type="paragraph" w:customStyle="1" w:styleId="CharChar121">
    <w:name w:val="Char Char121"/>
    <w:basedOn w:val="affff5"/>
    <w:qFormat/>
    <w:pPr>
      <w:tabs>
        <w:tab w:val="left" w:pos="360"/>
      </w:tabs>
      <w:spacing w:line="240" w:lineRule="auto"/>
    </w:pPr>
    <w:rPr>
      <w:sz w:val="24"/>
    </w:rPr>
  </w:style>
  <w:style w:type="paragraph" w:customStyle="1" w:styleId="xl112">
    <w:name w:val="xl11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b/>
      <w:bCs/>
      <w:kern w:val="0"/>
      <w:sz w:val="24"/>
    </w:rPr>
  </w:style>
  <w:style w:type="paragraph" w:customStyle="1" w:styleId="CharChar1CharCharCharCharCharCharCharCharCharCharCharCharCharChar1">
    <w:name w:val="Char Char1 Char Char Char Char Char Char Char Char Char Char Char Char Char Char1"/>
    <w:basedOn w:val="affff5"/>
    <w:qFormat/>
    <w:pPr>
      <w:widowControl/>
      <w:spacing w:after="160" w:line="240" w:lineRule="exact"/>
      <w:jc w:val="left"/>
    </w:pPr>
  </w:style>
  <w:style w:type="paragraph" w:customStyle="1" w:styleId="3fff3">
    <w:name w:val="标3"/>
    <w:basedOn w:val="affff5"/>
    <w:qFormat/>
    <w:pPr>
      <w:tabs>
        <w:tab w:val="left" w:pos="1800"/>
      </w:tabs>
      <w:adjustRightInd w:val="0"/>
      <w:snapToGrid w:val="0"/>
      <w:spacing w:before="50"/>
      <w:ind w:left="1800" w:firstLineChars="200" w:hanging="420"/>
      <w:jc w:val="left"/>
      <w:outlineLvl w:val="2"/>
    </w:pPr>
    <w:rPr>
      <w:rFonts w:ascii="Arial Narrow" w:eastAsia="仿宋_GB2312" w:hAnsi="Arial Narrow"/>
      <w:sz w:val="24"/>
      <w:szCs w:val="20"/>
    </w:rPr>
  </w:style>
  <w:style w:type="paragraph" w:customStyle="1" w:styleId="itemlist0">
    <w:name w:val="itemlist"/>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ff8">
    <w:name w:val="多级 第二级"/>
    <w:basedOn w:val="affff5"/>
    <w:uiPriority w:val="99"/>
    <w:qFormat/>
    <w:pPr>
      <w:ind w:firstLineChars="200" w:firstLine="200"/>
      <w:jc w:val="left"/>
    </w:pPr>
    <w:rPr>
      <w:rFonts w:eastAsia="仿宋_GB2312"/>
      <w:sz w:val="24"/>
      <w:szCs w:val="20"/>
    </w:rPr>
  </w:style>
  <w:style w:type="paragraph" w:customStyle="1" w:styleId="40-">
    <w:name w:val="40-表格首行"/>
    <w:basedOn w:val="affff5"/>
    <w:next w:val="affff5"/>
    <w:qFormat/>
    <w:pPr>
      <w:spacing w:line="240" w:lineRule="auto"/>
      <w:jc w:val="center"/>
    </w:pPr>
    <w:rPr>
      <w:rFonts w:eastAsia="微软雅黑" w:cs="宋体"/>
      <w:b/>
      <w:color w:val="000000"/>
      <w:kern w:val="0"/>
      <w:sz w:val="18"/>
      <w:szCs w:val="21"/>
    </w:rPr>
  </w:style>
  <w:style w:type="paragraph" w:customStyle="1" w:styleId="11111">
    <w:name w:val="1.1.1.1.1 样式 标题五"/>
    <w:basedOn w:val="50"/>
    <w:uiPriority w:val="99"/>
    <w:qFormat/>
    <w:pPr>
      <w:keepNext w:val="0"/>
      <w:keepLines w:val="0"/>
      <w:widowControl/>
      <w:numPr>
        <w:ilvl w:val="3"/>
        <w:numId w:val="93"/>
      </w:numPr>
      <w:tabs>
        <w:tab w:val="clear" w:pos="563"/>
        <w:tab w:val="left" w:pos="1995"/>
        <w:tab w:val="left" w:pos="2415"/>
      </w:tabs>
      <w:spacing w:before="240" w:afterLines="50" w:after="290" w:line="240" w:lineRule="auto"/>
      <w:ind w:left="-88" w:firstLineChars="0" w:firstLine="0"/>
      <w:jc w:val="left"/>
    </w:pPr>
    <w:rPr>
      <w:rFonts w:eastAsia="黑体"/>
      <w:b/>
      <w:iCs/>
      <w:kern w:val="0"/>
      <w:sz w:val="24"/>
      <w:szCs w:val="26"/>
    </w:rPr>
  </w:style>
  <w:style w:type="paragraph" w:customStyle="1" w:styleId="11f4">
    <w:name w:val="样式 样式 正文首行缩进 + 首行缩进:  1 字符 + 首行缩进:  1 字符"/>
    <w:basedOn w:val="affff5"/>
    <w:qFormat/>
    <w:pPr>
      <w:ind w:firstLineChars="200" w:firstLine="200"/>
    </w:pPr>
    <w:rPr>
      <w:sz w:val="24"/>
      <w:szCs w:val="20"/>
    </w:rPr>
  </w:style>
  <w:style w:type="paragraph" w:customStyle="1" w:styleId="6b">
    <w:name w:val="样式 目录 6 +"/>
    <w:basedOn w:val="TOC6"/>
    <w:uiPriority w:val="99"/>
    <w:qFormat/>
    <w:pPr>
      <w:keepLines/>
      <w:autoSpaceDE w:val="0"/>
      <w:autoSpaceDN w:val="0"/>
      <w:spacing w:line="240" w:lineRule="auto"/>
      <w:ind w:left="1985" w:firstLineChars="200" w:firstLine="200"/>
    </w:pPr>
    <w:rPr>
      <w:rFonts w:ascii="Arial" w:hAnsi="Arial" w:cs="宋体"/>
      <w:szCs w:val="20"/>
    </w:rPr>
  </w:style>
  <w:style w:type="paragraph" w:customStyle="1" w:styleId="Title2">
    <w:name w:val="Title2"/>
    <w:basedOn w:val="25"/>
    <w:next w:val="Text0"/>
    <w:qFormat/>
    <w:pPr>
      <w:tabs>
        <w:tab w:val="clear" w:pos="420"/>
        <w:tab w:val="clear" w:pos="6090"/>
        <w:tab w:val="left" w:pos="360"/>
        <w:tab w:val="left" w:pos="1021"/>
      </w:tabs>
      <w:spacing w:before="200" w:after="200" w:line="360" w:lineRule="auto"/>
      <w:ind w:left="1260" w:hanging="420"/>
      <w:jc w:val="both"/>
    </w:pPr>
    <w:rPr>
      <w:rFonts w:cs="Times New Roman"/>
      <w:szCs w:val="32"/>
    </w:rPr>
  </w:style>
  <w:style w:type="paragraph" w:customStyle="1" w:styleId="CharCharCharCharCharCharCharCharChar2">
    <w:name w:val="Char Char Char Char Char Char Char Char Char2"/>
    <w:basedOn w:val="afffff7"/>
    <w:qFormat/>
    <w:pPr>
      <w:spacing w:line="240" w:lineRule="auto"/>
    </w:pPr>
    <w:rPr>
      <w:rFonts w:ascii="Tahoma" w:hAnsi="Tahoma"/>
      <w:snapToGrid w:val="0"/>
      <w:sz w:val="24"/>
    </w:rPr>
  </w:style>
  <w:style w:type="paragraph" w:customStyle="1" w:styleId="1562">
    <w:name w:val="样式 样式 正文首行缩进 + 段后: 15.6 磅 + 首行缩进:  2 字符"/>
    <w:basedOn w:val="affff5"/>
    <w:uiPriority w:val="99"/>
    <w:qFormat/>
    <w:pPr>
      <w:ind w:firstLineChars="200" w:firstLine="200"/>
    </w:pPr>
    <w:rPr>
      <w:rFonts w:cs="宋体"/>
      <w:szCs w:val="20"/>
    </w:rPr>
  </w:style>
  <w:style w:type="paragraph" w:customStyle="1" w:styleId="xl122">
    <w:name w:val="xl12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rPr>
  </w:style>
  <w:style w:type="paragraph" w:customStyle="1" w:styleId="afffffffffffffffffffffffffffff9">
    <w:name w:val="样式 表格正文 + 五号 两端对齐 行距: 单倍行距"/>
    <w:basedOn w:val="afffffffffffffffffff"/>
    <w:qFormat/>
    <w:pPr>
      <w:keepNext/>
      <w:adjustRightInd w:val="0"/>
      <w:snapToGrid w:val="0"/>
      <w:spacing w:after="0"/>
      <w:ind w:left="840" w:hanging="840"/>
    </w:pPr>
    <w:rPr>
      <w:snapToGrid w:val="0"/>
      <w:kern w:val="0"/>
      <w:sz w:val="21"/>
    </w:rPr>
  </w:style>
  <w:style w:type="paragraph" w:customStyle="1" w:styleId="xl121">
    <w:name w:val="xl12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color w:val="000000"/>
      <w:kern w:val="0"/>
      <w:sz w:val="24"/>
    </w:rPr>
  </w:style>
  <w:style w:type="paragraph" w:customStyle="1" w:styleId="afffffffffffffffffffffffffffffa">
    <w:name w:val="小标号"/>
    <w:basedOn w:val="affff5"/>
    <w:next w:val="affff5"/>
    <w:uiPriority w:val="99"/>
    <w:qFormat/>
    <w:pPr>
      <w:tabs>
        <w:tab w:val="left" w:pos="567"/>
      </w:tabs>
      <w:snapToGrid w:val="0"/>
      <w:spacing w:line="460" w:lineRule="atLeast"/>
    </w:pPr>
    <w:rPr>
      <w:rFonts w:ascii="宋体" w:hAnsi="Arial" w:cs="黑体"/>
      <w:spacing w:val="6"/>
      <w:sz w:val="24"/>
      <w:szCs w:val="20"/>
    </w:rPr>
  </w:style>
  <w:style w:type="paragraph" w:customStyle="1" w:styleId="xl218">
    <w:name w:val="xl218"/>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18"/>
      <w:szCs w:val="18"/>
    </w:rPr>
  </w:style>
  <w:style w:type="paragraph" w:customStyle="1" w:styleId="5222">
    <w:name w:val="样式 样式 样式 目录 5 + 首行缩进:  2 字符 + 首行缩进:  2 字符 + 首行缩进:  2 字符"/>
    <w:uiPriority w:val="99"/>
    <w:qFormat/>
    <w:pPr>
      <w:ind w:left="1701"/>
    </w:pPr>
  </w:style>
  <w:style w:type="paragraph" w:customStyle="1" w:styleId="522">
    <w:name w:val="样式 样式 目录 5 + 首行缩进:  2 字符 + 首行缩进:  2 字符"/>
    <w:basedOn w:val="521"/>
    <w:uiPriority w:val="99"/>
    <w:qFormat/>
    <w:pPr>
      <w:ind w:left="1191" w:firstLine="200"/>
    </w:pPr>
  </w:style>
  <w:style w:type="paragraph" w:customStyle="1" w:styleId="xl114">
    <w:name w:val="xl11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kern w:val="0"/>
      <w:sz w:val="22"/>
      <w:szCs w:val="22"/>
    </w:rPr>
  </w:style>
  <w:style w:type="paragraph" w:customStyle="1" w:styleId="afffe">
    <w:name w:val="表格文本"/>
    <w:basedOn w:val="affff5"/>
    <w:qFormat/>
    <w:pPr>
      <w:numPr>
        <w:numId w:val="94"/>
      </w:numPr>
      <w:tabs>
        <w:tab w:val="clear" w:pos="288"/>
        <w:tab w:val="decimal" w:pos="0"/>
      </w:tabs>
      <w:autoSpaceDE w:val="0"/>
      <w:autoSpaceDN w:val="0"/>
      <w:adjustRightInd w:val="0"/>
      <w:spacing w:line="240" w:lineRule="auto"/>
      <w:ind w:left="0" w:firstLine="0"/>
      <w:jc w:val="left"/>
    </w:pPr>
    <w:rPr>
      <w:kern w:val="0"/>
      <w:szCs w:val="21"/>
    </w:rPr>
  </w:style>
  <w:style w:type="paragraph" w:customStyle="1" w:styleId="3-5-40505">
    <w:name w:val="样式 标题3-5-4 + 段前: 0.5 行 段后: 0.5 行"/>
    <w:qFormat/>
    <w:pPr>
      <w:tabs>
        <w:tab w:val="left" w:pos="900"/>
        <w:tab w:val="left" w:pos="1260"/>
      </w:tabs>
    </w:pPr>
  </w:style>
  <w:style w:type="paragraph" w:customStyle="1" w:styleId="3-5-4">
    <w:name w:val="标题3-5-4"/>
    <w:basedOn w:val="2-5"/>
    <w:qFormat/>
    <w:pPr>
      <w:widowControl w:val="0"/>
      <w:tabs>
        <w:tab w:val="left" w:pos="900"/>
        <w:tab w:val="left" w:pos="1260"/>
      </w:tabs>
      <w:autoSpaceDE w:val="0"/>
      <w:autoSpaceDN w:val="0"/>
      <w:adjustRightInd w:val="0"/>
      <w:spacing w:beforeLines="50" w:beforeAutospacing="0" w:afterLines="50" w:afterAutospacing="0" w:line="360" w:lineRule="auto"/>
      <w:outlineLvl w:val="2"/>
    </w:pPr>
    <w:rPr>
      <w:rFonts w:ascii="Arial" w:eastAsia="宋体" w:hAnsi="Arial" w:cs="Arial"/>
      <w:bCs/>
      <w:color w:val="292929"/>
      <w:sz w:val="24"/>
      <w:szCs w:val="30"/>
    </w:rPr>
  </w:style>
  <w:style w:type="paragraph" w:customStyle="1" w:styleId="Image-T">
    <w:name w:val="Image-T"/>
    <w:qFormat/>
    <w:pPr>
      <w:tabs>
        <w:tab w:val="left" w:pos="360"/>
      </w:tabs>
      <w:spacing w:afterLines="50"/>
    </w:pPr>
  </w:style>
  <w:style w:type="paragraph" w:customStyle="1" w:styleId="Image">
    <w:name w:val="Image"/>
    <w:basedOn w:val="afffffffffffffffb"/>
    <w:qFormat/>
    <w:pPr>
      <w:overflowPunct/>
      <w:autoSpaceDE/>
      <w:autoSpaceDN/>
      <w:adjustRightInd/>
      <w:spacing w:line="240" w:lineRule="auto"/>
      <w:ind w:firstLineChars="0" w:firstLine="0"/>
      <w:jc w:val="center"/>
      <w:textAlignment w:val="auto"/>
    </w:pPr>
    <w:rPr>
      <w:kern w:val="2"/>
      <w:sz w:val="21"/>
      <w:szCs w:val="21"/>
    </w:rPr>
  </w:style>
  <w:style w:type="paragraph" w:customStyle="1" w:styleId="6Head3">
    <w:name w:val="*6. Head 3"/>
    <w:basedOn w:val="Default"/>
    <w:next w:val="Default"/>
    <w:qFormat/>
    <w:pPr>
      <w:spacing w:before="180" w:after="60"/>
    </w:pPr>
    <w:rPr>
      <w:rFonts w:ascii="Arial" w:eastAsia="宋体" w:hAnsi="Arial" w:cs="Times New Roman"/>
      <w:color w:val="auto"/>
      <w:kern w:val="0"/>
    </w:rPr>
  </w:style>
  <w:style w:type="paragraph" w:customStyle="1" w:styleId="WPSPlain">
    <w:name w:val="WPS Plain"/>
    <w:qFormat/>
  </w:style>
  <w:style w:type="paragraph" w:customStyle="1" w:styleId="afffffffffffffffffffffffffffffb">
    <w:name w:val="列举项目"/>
    <w:basedOn w:val="121"/>
    <w:qFormat/>
    <w:pPr>
      <w:widowControl/>
      <w:tabs>
        <w:tab w:val="left" w:pos="1200"/>
      </w:tabs>
      <w:ind w:left="1200" w:hanging="420"/>
      <w:jc w:val="left"/>
    </w:pPr>
    <w:rPr>
      <w:rFonts w:ascii="宋体" w:hAnsi="宋体"/>
      <w:kern w:val="0"/>
    </w:rPr>
  </w:style>
  <w:style w:type="paragraph" w:customStyle="1" w:styleId="xl110">
    <w:name w:val="xl110"/>
    <w:basedOn w:val="affff5"/>
    <w:qFormat/>
    <w:pPr>
      <w:widowControl/>
      <w:pBdr>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ffff5"/>
    <w:next w:val="affffffd"/>
    <w:qFormat/>
    <w:pPr>
      <w:widowControl/>
      <w:ind w:firstLineChars="200" w:firstLine="560"/>
      <w:jc w:val="left"/>
    </w:pPr>
    <w:rPr>
      <w:rFonts w:ascii="Verdana" w:eastAsia="仿宋" w:hAnsi="Verdana"/>
      <w:kern w:val="0"/>
      <w:sz w:val="24"/>
      <w:szCs w:val="21"/>
      <w:lang w:eastAsia="en-US"/>
    </w:rPr>
  </w:style>
  <w:style w:type="paragraph" w:customStyle="1" w:styleId="2fffff7">
    <w:name w:val="条目2"/>
    <w:basedOn w:val="affffff6"/>
    <w:qFormat/>
    <w:pPr>
      <w:tabs>
        <w:tab w:val="left" w:pos="3850"/>
      </w:tabs>
      <w:ind w:left="3850" w:hanging="420"/>
    </w:pPr>
    <w:rPr>
      <w:rFonts w:cs="Courier New"/>
      <w:color w:val="000000"/>
      <w:sz w:val="24"/>
    </w:rPr>
  </w:style>
  <w:style w:type="paragraph" w:customStyle="1" w:styleId="NotesText">
    <w:name w:val="Notes Text"/>
    <w:qFormat/>
    <w:pPr>
      <w:pBdr>
        <w:bottom w:val="single" w:sz="8" w:space="5" w:color="auto"/>
      </w:pBdr>
      <w:ind w:left="1134"/>
      <w:jc w:val="both"/>
    </w:pPr>
    <w:rPr>
      <w:rFonts w:ascii="Arial" w:eastAsia="楷体_GB2312" w:hAnsi="Arial" w:cs="Arial"/>
      <w:sz w:val="21"/>
      <w:szCs w:val="21"/>
    </w:rPr>
  </w:style>
  <w:style w:type="paragraph" w:customStyle="1" w:styleId="2fffff8">
    <w:name w:val="样式 正文五号缩进2字符"/>
    <w:basedOn w:val="2fffe"/>
    <w:qFormat/>
    <w:pPr>
      <w:ind w:left="0" w:firstLineChars="200" w:firstLine="420"/>
    </w:pPr>
    <w:rPr>
      <w:rFonts w:ascii="Calibri" w:hAnsi="Calibri"/>
      <w:sz w:val="21"/>
    </w:rPr>
  </w:style>
  <w:style w:type="paragraph" w:customStyle="1" w:styleId="ColumnHead">
    <w:name w:val="ColumnHead"/>
    <w:qFormat/>
    <w:rPr>
      <w:rFonts w:ascii="Helvetica" w:hAnsi="Helvetica"/>
      <w:b/>
      <w:szCs w:val="24"/>
      <w:lang w:eastAsia="en-US"/>
    </w:rPr>
  </w:style>
  <w:style w:type="paragraph" w:customStyle="1" w:styleId="CharCharCharCharCharChar1">
    <w:name w:val="Char Char 字元 字元 字元 Char Char Char Char"/>
    <w:basedOn w:val="affff5"/>
    <w:qFormat/>
    <w:pPr>
      <w:adjustRightInd w:val="0"/>
    </w:pPr>
    <w:rPr>
      <w:rFonts w:ascii="宋体" w:hAnsi="宋体"/>
      <w:kern w:val="0"/>
      <w:sz w:val="20"/>
      <w:szCs w:val="20"/>
    </w:rPr>
  </w:style>
  <w:style w:type="paragraph" w:customStyle="1" w:styleId="Table-T">
    <w:name w:val="Table-T"/>
    <w:basedOn w:val="Image-T"/>
    <w:qFormat/>
    <w:pPr>
      <w:spacing w:beforeLines="50" w:afterLines="0"/>
    </w:pPr>
  </w:style>
  <w:style w:type="paragraph" w:customStyle="1" w:styleId="CM18">
    <w:name w:val="CM18"/>
    <w:basedOn w:val="Default"/>
    <w:next w:val="Default"/>
    <w:qFormat/>
    <w:pPr>
      <w:spacing w:after="403"/>
    </w:pPr>
    <w:rPr>
      <w:rFonts w:ascii="宋体" w:eastAsia="宋体" w:hAnsi="Times New Roman" w:cs="Times New Roman"/>
      <w:color w:val="auto"/>
      <w:kern w:val="0"/>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a8">
    <w:name w:val="主标题"/>
    <w:basedOn w:val="affff5"/>
    <w:qFormat/>
    <w:pPr>
      <w:numPr>
        <w:numId w:val="95"/>
      </w:numPr>
      <w:spacing w:line="240" w:lineRule="auto"/>
    </w:pPr>
    <w:rPr>
      <w:szCs w:val="20"/>
    </w:rPr>
  </w:style>
  <w:style w:type="paragraph" w:customStyle="1" w:styleId="4Head1">
    <w:name w:val="*4. Head 1"/>
    <w:basedOn w:val="Default"/>
    <w:next w:val="Default"/>
    <w:uiPriority w:val="99"/>
    <w:qFormat/>
    <w:rPr>
      <w:rFonts w:ascii="宋体" w:eastAsia="宋体" w:hAnsi="Times New Roman" w:cs="Times New Roman"/>
      <w:color w:val="auto"/>
      <w:kern w:val="0"/>
    </w:rPr>
  </w:style>
  <w:style w:type="paragraph" w:customStyle="1" w:styleId="5f5">
    <w:name w:val="页眉5"/>
    <w:basedOn w:val="affff5"/>
    <w:qFormat/>
    <w:pPr>
      <w:pBdr>
        <w:bottom w:val="single" w:sz="6" w:space="1" w:color="auto"/>
      </w:pBdr>
      <w:tabs>
        <w:tab w:val="center" w:pos="4153"/>
        <w:tab w:val="right" w:pos="8306"/>
      </w:tabs>
      <w:snapToGrid w:val="0"/>
      <w:spacing w:line="240" w:lineRule="auto"/>
      <w:jc w:val="center"/>
    </w:pPr>
    <w:rPr>
      <w:rFonts w:ascii="Calibri" w:hAnsi="Calibri"/>
      <w:color w:val="000000"/>
      <w:sz w:val="18"/>
      <w:szCs w:val="20"/>
    </w:rPr>
  </w:style>
  <w:style w:type="paragraph" w:customStyle="1" w:styleId="afffffffffffffffffffffffffffffc">
    <w:name w:val="!模板基准"/>
    <w:basedOn w:val="affff5"/>
    <w:semiHidden/>
    <w:qFormat/>
    <w:pPr>
      <w:spacing w:line="240" w:lineRule="auto"/>
    </w:pPr>
    <w:rPr>
      <w:rFonts w:ascii="Arial" w:hAnsi="Arial"/>
      <w:szCs w:val="21"/>
    </w:rPr>
  </w:style>
  <w:style w:type="paragraph" w:customStyle="1" w:styleId="Text2">
    <w:name w:val="Text2"/>
    <w:qFormat/>
    <w:pPr>
      <w:numPr>
        <w:numId w:val="96"/>
      </w:numPr>
      <w:tabs>
        <w:tab w:val="left" w:pos="1680"/>
      </w:tabs>
      <w:ind w:left="1680"/>
    </w:pPr>
    <w:rPr>
      <w:b/>
    </w:rPr>
  </w:style>
  <w:style w:type="paragraph" w:customStyle="1" w:styleId="Text1">
    <w:name w:val="Text 1"/>
    <w:basedOn w:val="Text0"/>
    <w:qFormat/>
    <w:pPr>
      <w:numPr>
        <w:numId w:val="97"/>
      </w:numPr>
      <w:ind w:left="839" w:firstLineChars="0" w:hanging="357"/>
      <w:jc w:val="left"/>
    </w:pPr>
  </w:style>
  <w:style w:type="paragraph" w:customStyle="1" w:styleId="NoteHeading1">
    <w:name w:val="Note Heading1"/>
    <w:basedOn w:val="affff5"/>
    <w:next w:val="affff5"/>
    <w:qFormat/>
    <w:pPr>
      <w:spacing w:line="240" w:lineRule="auto"/>
      <w:jc w:val="center"/>
    </w:pPr>
    <w:rPr>
      <w:rFonts w:ascii="DFKai-SB" w:eastAsia="DFKai-SB" w:hAnsi="DFKai-SB"/>
      <w:sz w:val="20"/>
      <w:szCs w:val="20"/>
    </w:rPr>
  </w:style>
  <w:style w:type="paragraph" w:customStyle="1" w:styleId="1fffffff7">
    <w:name w:val="项目1"/>
    <w:basedOn w:val="afffff1"/>
    <w:next w:val="afffff1"/>
    <w:qFormat/>
    <w:pPr>
      <w:tabs>
        <w:tab w:val="left" w:pos="2040"/>
      </w:tabs>
      <w:spacing w:beforeLines="50" w:afterLines="50"/>
      <w:ind w:left="1679" w:firstLineChars="0" w:hanging="420"/>
      <w:jc w:val="left"/>
    </w:pPr>
    <w:rPr>
      <w:rFonts w:ascii="宋体" w:hAnsi="宋体"/>
      <w:bCs/>
      <w:szCs w:val="21"/>
    </w:rPr>
  </w:style>
  <w:style w:type="paragraph" w:customStyle="1" w:styleId="CM220">
    <w:name w:val="CM220"/>
    <w:basedOn w:val="affff5"/>
    <w:next w:val="affff5"/>
    <w:qFormat/>
    <w:pPr>
      <w:autoSpaceDE w:val="0"/>
      <w:autoSpaceDN w:val="0"/>
      <w:adjustRightInd w:val="0"/>
      <w:ind w:firstLineChars="200" w:firstLine="560"/>
      <w:jc w:val="left"/>
    </w:pPr>
    <w:rPr>
      <w:rFonts w:ascii="宋体" w:eastAsia="仿宋" w:hAnsi="Courier New"/>
      <w:kern w:val="0"/>
      <w:sz w:val="24"/>
      <w:szCs w:val="28"/>
    </w:rPr>
  </w:style>
  <w:style w:type="paragraph" w:customStyle="1" w:styleId="Note2">
    <w:name w:val="Note2"/>
    <w:qFormat/>
    <w:pPr>
      <w:widowControl w:val="0"/>
      <w:numPr>
        <w:numId w:val="98"/>
      </w:numPr>
      <w:spacing w:line="288" w:lineRule="auto"/>
      <w:ind w:left="0"/>
      <w:jc w:val="both"/>
    </w:pPr>
    <w:rPr>
      <w:b/>
      <w:kern w:val="2"/>
      <w:sz w:val="21"/>
      <w:szCs w:val="21"/>
    </w:rPr>
  </w:style>
  <w:style w:type="paragraph" w:customStyle="1" w:styleId="Note">
    <w:name w:val="Note"/>
    <w:basedOn w:val="affffff0"/>
    <w:qFormat/>
    <w:pPr>
      <w:widowControl/>
      <w:pBdr>
        <w:top w:val="single" w:sz="6" w:space="1" w:color="auto"/>
        <w:left w:val="single" w:sz="6" w:space="1" w:color="auto"/>
        <w:bottom w:val="single" w:sz="6" w:space="1" w:color="auto"/>
        <w:right w:val="single" w:sz="6" w:space="1" w:color="auto"/>
      </w:pBdr>
      <w:shd w:val="solid" w:color="FFFF00" w:fill="auto"/>
      <w:overflowPunct w:val="0"/>
      <w:autoSpaceDE w:val="0"/>
      <w:autoSpaceDN w:val="0"/>
      <w:adjustRightInd w:val="0"/>
      <w:spacing w:before="120" w:line="240" w:lineRule="auto"/>
      <w:ind w:left="720" w:right="5040" w:hanging="720"/>
      <w:jc w:val="left"/>
    </w:pPr>
    <w:rPr>
      <w:rFonts w:ascii="Book Antiqua" w:hAnsi="Book Antiqua"/>
      <w:vanish/>
      <w:kern w:val="0"/>
      <w:sz w:val="20"/>
      <w:szCs w:val="20"/>
    </w:rPr>
  </w:style>
  <w:style w:type="paragraph" w:customStyle="1" w:styleId="yellow">
    <w:name w:val="yellow"/>
    <w:basedOn w:val="affff5"/>
    <w:uiPriority w:val="99"/>
    <w:qFormat/>
    <w:pPr>
      <w:widowControl/>
      <w:spacing w:before="100" w:beforeAutospacing="1" w:after="100" w:afterAutospacing="1" w:line="240" w:lineRule="auto"/>
      <w:jc w:val="left"/>
    </w:pPr>
    <w:rPr>
      <w:rFonts w:ascii="Verdana" w:hAnsi="Verdana" w:cs="宋体"/>
      <w:b/>
      <w:bCs/>
      <w:color w:val="CC9900"/>
      <w:kern w:val="0"/>
      <w:sz w:val="20"/>
      <w:szCs w:val="20"/>
    </w:rPr>
  </w:style>
  <w:style w:type="paragraph" w:customStyle="1" w:styleId="xl298">
    <w:name w:val="xl29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0"/>
      <w:szCs w:val="20"/>
    </w:rPr>
  </w:style>
  <w:style w:type="paragraph" w:customStyle="1" w:styleId="ListBullet0">
    <w:name w:val="List Bullet0"/>
    <w:basedOn w:val="affff5"/>
    <w:qFormat/>
    <w:pPr>
      <w:widowControl/>
      <w:numPr>
        <w:numId w:val="99"/>
      </w:numPr>
      <w:spacing w:line="288" w:lineRule="auto"/>
      <w:ind w:right="113"/>
      <w:jc w:val="left"/>
    </w:pPr>
    <w:rPr>
      <w:rFonts w:cs="黑体"/>
      <w:kern w:val="0"/>
    </w:rPr>
  </w:style>
  <w:style w:type="paragraph" w:customStyle="1" w:styleId="Text3">
    <w:name w:val="Text3"/>
    <w:basedOn w:val="Text1"/>
    <w:qFormat/>
    <w:pPr>
      <w:numPr>
        <w:numId w:val="100"/>
      </w:numPr>
      <w:tabs>
        <w:tab w:val="left" w:pos="720"/>
      </w:tabs>
      <w:ind w:left="1259" w:hanging="360"/>
    </w:pPr>
  </w:style>
  <w:style w:type="paragraph" w:customStyle="1" w:styleId="--">
    <w:name w:val="正文--居中"/>
    <w:basedOn w:val="affff5"/>
    <w:uiPriority w:val="99"/>
    <w:qFormat/>
    <w:pPr>
      <w:spacing w:afterLines="50" w:line="312" w:lineRule="auto"/>
      <w:ind w:firstLineChars="200" w:firstLine="420"/>
      <w:jc w:val="center"/>
    </w:pPr>
    <w:rPr>
      <w:rFonts w:cs="黑体"/>
      <w:szCs w:val="21"/>
    </w:rPr>
  </w:style>
  <w:style w:type="paragraph" w:customStyle="1" w:styleId="1Ctrl1">
    <w:name w:val="!标题1 Ctrl+1"/>
    <w:basedOn w:val="19"/>
    <w:next w:val="CtrQ"/>
    <w:qFormat/>
    <w:pPr>
      <w:keepNext w:val="0"/>
      <w:keepLines w:val="0"/>
      <w:pageBreakBefore/>
      <w:tabs>
        <w:tab w:val="left" w:pos="360"/>
        <w:tab w:val="left" w:pos="425"/>
        <w:tab w:val="left" w:pos="1800"/>
      </w:tabs>
      <w:adjustRightInd w:val="0"/>
      <w:snapToGrid w:val="0"/>
      <w:spacing w:beforeLines="100" w:before="120" w:afterLines="100" w:after="0"/>
      <w:ind w:left="425" w:hanging="425"/>
    </w:pPr>
    <w:rPr>
      <w:rFonts w:ascii="Arial" w:eastAsia="黑体" w:hAnsi="Arial"/>
      <w:kern w:val="2"/>
      <w:sz w:val="44"/>
    </w:rPr>
  </w:style>
  <w:style w:type="paragraph" w:customStyle="1" w:styleId="MyNormal">
    <w:name w:val="My Normal"/>
    <w:basedOn w:val="affff5"/>
    <w:uiPriority w:val="99"/>
    <w:qFormat/>
    <w:pPr>
      <w:widowControl/>
      <w:spacing w:line="240" w:lineRule="auto"/>
    </w:pPr>
    <w:rPr>
      <w:rFonts w:eastAsia="PMingLiU"/>
      <w:kern w:val="0"/>
      <w:sz w:val="22"/>
      <w:szCs w:val="20"/>
      <w:lang w:eastAsia="en-US"/>
    </w:rPr>
  </w:style>
  <w:style w:type="paragraph" w:customStyle="1" w:styleId="afffffffffffffffffffffffffffffd">
    <w:name w:val="正文(首行缩进)"/>
    <w:basedOn w:val="affff5"/>
    <w:qFormat/>
    <w:pPr>
      <w:spacing w:line="420" w:lineRule="atLeast"/>
      <w:ind w:firstLineChars="200" w:firstLine="200"/>
    </w:pPr>
    <w:rPr>
      <w:rFonts w:ascii="宋体" w:eastAsia="仿宋_GB2312" w:hAnsi="Courier New"/>
      <w:kern w:val="24"/>
      <w:sz w:val="24"/>
      <w:szCs w:val="28"/>
    </w:rPr>
  </w:style>
  <w:style w:type="paragraph" w:customStyle="1" w:styleId="CM191">
    <w:name w:val="CM191"/>
    <w:basedOn w:val="Default"/>
    <w:next w:val="Default"/>
    <w:qFormat/>
    <w:pPr>
      <w:spacing w:after="103"/>
    </w:pPr>
    <w:rPr>
      <w:rFonts w:ascii="oúì." w:eastAsia="oúì." w:hAnsi="Times New Roman" w:cs="Times New Roman"/>
      <w:color w:val="auto"/>
      <w:kern w:val="0"/>
    </w:rPr>
  </w:style>
  <w:style w:type="paragraph" w:customStyle="1" w:styleId="2H2sect12heading2IndentLeft025inh2H2">
    <w:name w:val="样式 标题 2H2sect 1.2目录级一、heading 2+ Indent: Left 0.25 inh2H2..."/>
    <w:basedOn w:val="25"/>
    <w:uiPriority w:val="99"/>
    <w:qFormat/>
    <w:pPr>
      <w:tabs>
        <w:tab w:val="clear" w:pos="420"/>
        <w:tab w:val="clear" w:pos="6090"/>
        <w:tab w:val="left" w:pos="360"/>
        <w:tab w:val="left" w:pos="718"/>
        <w:tab w:val="left" w:pos="1021"/>
      </w:tabs>
      <w:spacing w:line="415" w:lineRule="auto"/>
      <w:ind w:leftChars="100" w:left="952" w:rightChars="100" w:right="100" w:hanging="576"/>
      <w:jc w:val="both"/>
    </w:pPr>
    <w:rPr>
      <w:rFonts w:eastAsia="黑体" w:cs="Times New Roman"/>
      <w:b w:val="0"/>
      <w:bCs w:val="0"/>
      <w:sz w:val="32"/>
      <w:szCs w:val="32"/>
    </w:rPr>
  </w:style>
  <w:style w:type="paragraph" w:customStyle="1" w:styleId="2nari">
    <w:name w:val="列表项2（nari）"/>
    <w:basedOn w:val="affff5"/>
    <w:uiPriority w:val="99"/>
    <w:qFormat/>
    <w:pPr>
      <w:numPr>
        <w:numId w:val="101"/>
      </w:numPr>
      <w:tabs>
        <w:tab w:val="left" w:pos="960"/>
      </w:tabs>
      <w:spacing w:beforeLines="100" w:afterLines="50"/>
      <w:jc w:val="left"/>
    </w:pPr>
    <w:rPr>
      <w:rFonts w:cs="黑体"/>
      <w:sz w:val="24"/>
    </w:rPr>
  </w:style>
  <w:style w:type="paragraph" w:customStyle="1" w:styleId="DBBody">
    <w:name w:val="DB Body"/>
    <w:qFormat/>
    <w:pPr>
      <w:tabs>
        <w:tab w:val="left" w:pos="4536"/>
        <w:tab w:val="left" w:pos="8505"/>
      </w:tabs>
      <w:spacing w:before="120" w:after="80" w:line="360" w:lineRule="auto"/>
    </w:pPr>
    <w:rPr>
      <w:rFonts w:ascii="Trebuchet MS" w:hAnsi="Trebuchet MS"/>
      <w:sz w:val="21"/>
      <w:szCs w:val="24"/>
      <w:lang w:val="en-GB" w:eastAsia="en-US"/>
    </w:rPr>
  </w:style>
  <w:style w:type="paragraph" w:customStyle="1" w:styleId="Basicbody">
    <w:name w:val="Basic body"/>
    <w:qFormat/>
  </w:style>
  <w:style w:type="paragraph" w:customStyle="1" w:styleId="25251252">
    <w:name w:val="样式 宋体 段前: 2.5 磅 段后: 2.5 磅 行距: 多倍行距 1.25 字行 首行缩进:  2 字符"/>
    <w:basedOn w:val="affff5"/>
    <w:qFormat/>
    <w:pPr>
      <w:ind w:firstLine="480"/>
    </w:pPr>
    <w:rPr>
      <w:rFonts w:ascii="宋体" w:hAnsi="宋体" w:cs="宋体"/>
      <w:sz w:val="24"/>
    </w:rPr>
  </w:style>
  <w:style w:type="paragraph" w:customStyle="1" w:styleId="afffffffffffffffffffffffffffffe">
    <w:name w:val="中文正文"/>
    <w:basedOn w:val="affff5"/>
    <w:uiPriority w:val="99"/>
    <w:qFormat/>
    <w:pPr>
      <w:spacing w:before="120" w:after="120" w:line="240" w:lineRule="auto"/>
      <w:ind w:firstLineChars="200" w:firstLine="420"/>
    </w:pPr>
    <w:rPr>
      <w:rFonts w:ascii="ˎ̥" w:hAnsi="ˎ̥"/>
      <w:color w:val="000000"/>
      <w:kern w:val="0"/>
      <w:sz w:val="24"/>
      <w:szCs w:val="21"/>
    </w:rPr>
  </w:style>
  <w:style w:type="paragraph" w:customStyle="1" w:styleId="Heading6">
    <w:name w:val="*Heading 6"/>
    <w:next w:val="BodyText"/>
    <w:uiPriority w:val="99"/>
    <w:qFormat/>
    <w:pPr>
      <w:keepNext/>
      <w:keepLines/>
      <w:tabs>
        <w:tab w:val="left" w:pos="2736"/>
      </w:tabs>
      <w:spacing w:before="120" w:after="120"/>
      <w:ind w:left="2736" w:hanging="936"/>
      <w:outlineLvl w:val="5"/>
    </w:pPr>
    <w:rPr>
      <w:rFonts w:ascii="Arial" w:hAnsi="Arial"/>
      <w:b/>
      <w:i/>
      <w:color w:val="00637A"/>
      <w:sz w:val="24"/>
      <w:lang w:eastAsia="en-US"/>
    </w:rPr>
  </w:style>
  <w:style w:type="paragraph" w:customStyle="1" w:styleId="HeadLvl2">
    <w:name w:val="Head—Lvl 2"/>
    <w:basedOn w:val="affff5"/>
    <w:uiPriority w:val="99"/>
    <w:qFormat/>
    <w:pPr>
      <w:widowControl/>
      <w:spacing w:line="260" w:lineRule="exact"/>
      <w:ind w:left="320" w:hanging="320"/>
      <w:jc w:val="left"/>
    </w:pPr>
    <w:rPr>
      <w:rFonts w:ascii="Arial" w:hAnsi="Arial" w:cs="黑体"/>
      <w:b/>
      <w:kern w:val="0"/>
      <w:sz w:val="20"/>
      <w:lang w:eastAsia="en-US"/>
    </w:rPr>
  </w:style>
  <w:style w:type="paragraph" w:customStyle="1" w:styleId="Bullet1Double">
    <w:name w:val="*Bullet #1 Double"/>
    <w:basedOn w:val="BodyText"/>
    <w:uiPriority w:val="99"/>
    <w:qFormat/>
    <w:pPr>
      <w:tabs>
        <w:tab w:val="left" w:pos="360"/>
      </w:tabs>
      <w:ind w:left="360" w:hanging="360"/>
    </w:pPr>
  </w:style>
  <w:style w:type="paragraph" w:customStyle="1" w:styleId="xl297">
    <w:name w:val="xl297"/>
    <w:basedOn w:val="affff5"/>
    <w:qFormat/>
    <w:pPr>
      <w:widowControl/>
      <w:pBdr>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20"/>
      <w:szCs w:val="20"/>
    </w:rPr>
  </w:style>
  <w:style w:type="paragraph" w:customStyle="1" w:styleId="affffffffffffffffffffffffffffff">
    <w:name w:val="图题注"/>
    <w:basedOn w:val="affff5"/>
    <w:next w:val="affffffff3"/>
    <w:uiPriority w:val="99"/>
    <w:qFormat/>
    <w:pPr>
      <w:widowControl/>
      <w:adjustRightInd w:val="0"/>
      <w:spacing w:before="240" w:after="120" w:line="360" w:lineRule="atLeast"/>
      <w:jc w:val="center"/>
    </w:pPr>
    <w:rPr>
      <w:rFonts w:cs="黑体"/>
      <w:b/>
      <w:kern w:val="0"/>
      <w:szCs w:val="20"/>
    </w:rPr>
  </w:style>
  <w:style w:type="paragraph" w:customStyle="1" w:styleId="affffffffffffffffffffffffffffff0">
    <w:name w:val="子项目内容"/>
    <w:basedOn w:val="affff5"/>
    <w:uiPriority w:val="99"/>
    <w:qFormat/>
    <w:pPr>
      <w:tabs>
        <w:tab w:val="left" w:pos="425"/>
      </w:tabs>
      <w:autoSpaceDE w:val="0"/>
      <w:autoSpaceDN w:val="0"/>
      <w:spacing w:line="288" w:lineRule="auto"/>
      <w:ind w:left="425" w:hanging="425"/>
      <w:jc w:val="left"/>
    </w:pPr>
    <w:rPr>
      <w:rFonts w:ascii="宋体" w:hAnsi="宋体"/>
      <w:bCs/>
      <w:kern w:val="0"/>
      <w:sz w:val="24"/>
      <w:szCs w:val="20"/>
    </w:rPr>
  </w:style>
  <w:style w:type="paragraph" w:customStyle="1" w:styleId="xl275">
    <w:name w:val="xl27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pPr>
    <w:rPr>
      <w:rFonts w:ascii="宋体" w:eastAsia="仿宋" w:hAnsi="宋体" w:cs="宋体"/>
      <w:color w:val="000000"/>
      <w:kern w:val="0"/>
      <w:sz w:val="18"/>
      <w:szCs w:val="18"/>
    </w:rPr>
  </w:style>
  <w:style w:type="paragraph" w:customStyle="1" w:styleId="font13">
    <w:name w:val="font13"/>
    <w:basedOn w:val="affff5"/>
    <w:qFormat/>
    <w:pPr>
      <w:widowControl/>
      <w:spacing w:before="100" w:beforeAutospacing="1" w:after="100" w:afterAutospacing="1" w:line="240" w:lineRule="auto"/>
      <w:jc w:val="left"/>
    </w:pPr>
    <w:rPr>
      <w:rFonts w:ascii="宋体" w:hAnsi="宋体" w:cs="宋体"/>
      <w:color w:val="FF0000"/>
      <w:kern w:val="0"/>
      <w:sz w:val="20"/>
      <w:szCs w:val="20"/>
    </w:rPr>
  </w:style>
  <w:style w:type="paragraph" w:customStyle="1" w:styleId="affffffffffffffffffffffffffffff1">
    <w:name w:val="流程图"/>
    <w:basedOn w:val="affff5"/>
    <w:uiPriority w:val="99"/>
    <w:qFormat/>
    <w:pPr>
      <w:spacing w:line="240" w:lineRule="auto"/>
      <w:jc w:val="center"/>
    </w:pPr>
    <w:rPr>
      <w:rFonts w:ascii="宋体" w:hAnsi="Arial"/>
      <w:szCs w:val="20"/>
    </w:rPr>
  </w:style>
  <w:style w:type="paragraph" w:customStyle="1" w:styleId="3fff4">
    <w:name w:val="样式 标题 3 + 华文楷体 五号"/>
    <w:basedOn w:val="35"/>
    <w:qFormat/>
    <w:pPr>
      <w:keepNext w:val="0"/>
      <w:keepLines w:val="0"/>
      <w:widowControl/>
      <w:tabs>
        <w:tab w:val="left" w:pos="360"/>
        <w:tab w:val="left" w:pos="1588"/>
        <w:tab w:val="left" w:pos="8364"/>
      </w:tabs>
      <w:spacing w:beforeLines="50" w:before="120" w:afterLines="50" w:line="312" w:lineRule="auto"/>
      <w:ind w:rightChars="100" w:right="210"/>
      <w:jc w:val="both"/>
    </w:pPr>
    <w:rPr>
      <w:rFonts w:ascii="华文楷体" w:eastAsia="楷体_GB2312" w:hAnsi="华文楷体"/>
      <w:b w:val="0"/>
      <w:bCs w:val="0"/>
      <w:sz w:val="21"/>
      <w:szCs w:val="24"/>
    </w:rPr>
  </w:style>
  <w:style w:type="paragraph" w:customStyle="1" w:styleId="xl225">
    <w:name w:val="xl225"/>
    <w:basedOn w:val="affff5"/>
    <w:uiPriority w:val="99"/>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Carefx1">
    <w:name w:val="Carefx标题1"/>
    <w:basedOn w:val="19"/>
    <w:qFormat/>
    <w:pPr>
      <w:pageBreakBefore/>
      <w:widowControl/>
      <w:numPr>
        <w:numId w:val="102"/>
      </w:numPr>
      <w:tabs>
        <w:tab w:val="clear" w:pos="425"/>
        <w:tab w:val="left" w:pos="360"/>
        <w:tab w:val="left" w:pos="420"/>
      </w:tabs>
      <w:snapToGrid w:val="0"/>
      <w:spacing w:before="120" w:after="60" w:line="240" w:lineRule="atLeast"/>
      <w:ind w:left="420" w:hanging="420"/>
      <w:jc w:val="left"/>
    </w:pPr>
    <w:rPr>
      <w:rFonts w:ascii="黑体" w:eastAsia="黑体" w:hAnsi="黑体"/>
      <w:sz w:val="44"/>
    </w:rPr>
  </w:style>
  <w:style w:type="paragraph" w:customStyle="1" w:styleId="SOWsubbullet">
    <w:name w:val="SOW sub bullet"/>
    <w:basedOn w:val="affff5"/>
    <w:uiPriority w:val="99"/>
    <w:qFormat/>
    <w:pPr>
      <w:numPr>
        <w:numId w:val="103"/>
      </w:numPr>
      <w:tabs>
        <w:tab w:val="clear" w:pos="420"/>
        <w:tab w:val="left" w:pos="840"/>
      </w:tabs>
      <w:overflowPunct w:val="0"/>
      <w:autoSpaceDE w:val="0"/>
      <w:autoSpaceDN w:val="0"/>
      <w:adjustRightInd w:val="0"/>
      <w:spacing w:line="240" w:lineRule="auto"/>
      <w:ind w:left="840"/>
    </w:pPr>
    <w:rPr>
      <w:rFonts w:ascii="Garamond" w:hAnsi="Garamond"/>
      <w:kern w:val="0"/>
      <w:sz w:val="24"/>
      <w:szCs w:val="20"/>
    </w:rPr>
  </w:style>
  <w:style w:type="paragraph" w:customStyle="1" w:styleId="affe">
    <w:name w:val="大项说明"/>
    <w:basedOn w:val="affff5"/>
    <w:qFormat/>
    <w:pPr>
      <w:numPr>
        <w:numId w:val="104"/>
      </w:numPr>
      <w:spacing w:line="240" w:lineRule="auto"/>
    </w:pPr>
  </w:style>
  <w:style w:type="paragraph" w:customStyle="1" w:styleId="DescriptorCopy">
    <w:name w:val="Descriptor Copy"/>
    <w:basedOn w:val="affff5"/>
    <w:uiPriority w:val="99"/>
    <w:qFormat/>
    <w:pPr>
      <w:widowControl/>
      <w:spacing w:line="240" w:lineRule="auto"/>
      <w:jc w:val="left"/>
    </w:pPr>
    <w:rPr>
      <w:rFonts w:ascii="Verdana" w:hAnsi="Verdana"/>
      <w:i/>
      <w:iCs/>
      <w:kern w:val="0"/>
      <w:sz w:val="28"/>
      <w:szCs w:val="28"/>
      <w:lang w:eastAsia="en-US"/>
    </w:rPr>
  </w:style>
  <w:style w:type="paragraph" w:customStyle="1" w:styleId="xl171">
    <w:name w:val="xl171"/>
    <w:basedOn w:val="affff5"/>
    <w:qFormat/>
    <w:pPr>
      <w:widowControl/>
      <w:pBdr>
        <w:top w:val="single" w:sz="4" w:space="0" w:color="auto"/>
        <w:left w:val="single" w:sz="4" w:space="0" w:color="auto"/>
        <w:right w:val="single" w:sz="8" w:space="0" w:color="auto"/>
      </w:pBdr>
      <w:spacing w:before="100" w:beforeAutospacing="1" w:after="100" w:afterAutospacing="1" w:line="240" w:lineRule="auto"/>
      <w:jc w:val="center"/>
    </w:pPr>
    <w:rPr>
      <w:rFonts w:ascii="宋体" w:hAnsi="宋体" w:cs="宋体"/>
      <w:kern w:val="0"/>
      <w:sz w:val="20"/>
      <w:szCs w:val="20"/>
    </w:rPr>
  </w:style>
  <w:style w:type="paragraph" w:customStyle="1" w:styleId="4ff1">
    <w:name w:val="正文缩进4格"/>
    <w:basedOn w:val="2fff7"/>
    <w:qFormat/>
  </w:style>
  <w:style w:type="paragraph" w:customStyle="1" w:styleId="tuzhu">
    <w:name w:val="tuzhu"/>
    <w:basedOn w:val="affff5"/>
    <w:uiPriority w:val="99"/>
    <w:qFormat/>
    <w:pPr>
      <w:widowControl/>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yj4">
    <w:name w:val="yj标题4"/>
    <w:basedOn w:val="affff5"/>
    <w:qFormat/>
    <w:pPr>
      <w:numPr>
        <w:ilvl w:val="3"/>
        <w:numId w:val="72"/>
      </w:numPr>
      <w:ind w:firstLineChars="200" w:firstLine="200"/>
      <w:outlineLvl w:val="3"/>
    </w:pPr>
    <w:rPr>
      <w:rFonts w:ascii="宋体" w:eastAsia="仿宋" w:hAnsi="Courier New"/>
      <w:b/>
      <w:sz w:val="24"/>
      <w:szCs w:val="28"/>
    </w:rPr>
  </w:style>
  <w:style w:type="paragraph" w:customStyle="1" w:styleId="3-5-5">
    <w:name w:val="标题3-5-5"/>
    <w:basedOn w:val="2-5"/>
    <w:qFormat/>
    <w:pPr>
      <w:widowControl w:val="0"/>
      <w:tabs>
        <w:tab w:val="left" w:pos="780"/>
        <w:tab w:val="left" w:pos="900"/>
        <w:tab w:val="left" w:pos="1260"/>
        <w:tab w:val="left" w:pos="1571"/>
      </w:tabs>
      <w:autoSpaceDE w:val="0"/>
      <w:autoSpaceDN w:val="0"/>
      <w:adjustRightInd w:val="0"/>
      <w:spacing w:beforeLines="50" w:beforeAutospacing="0" w:afterLines="50" w:afterAutospacing="0" w:line="360" w:lineRule="auto"/>
      <w:ind w:left="1418" w:hanging="567"/>
      <w:outlineLvl w:val="2"/>
    </w:pPr>
    <w:rPr>
      <w:rFonts w:ascii="Arial" w:eastAsia="宋体" w:hAnsi="Arial" w:cs="Arial"/>
      <w:bCs/>
      <w:color w:val="292929"/>
      <w:sz w:val="24"/>
      <w:szCs w:val="30"/>
    </w:rPr>
  </w:style>
  <w:style w:type="paragraph" w:customStyle="1" w:styleId="TableDescriptionChar">
    <w:name w:val="Table Description Char"/>
    <w:next w:val="affff5"/>
    <w:qFormat/>
    <w:pPr>
      <w:keepNext/>
      <w:numPr>
        <w:ilvl w:val="5"/>
        <w:numId w:val="105"/>
      </w:numPr>
      <w:snapToGrid w:val="0"/>
      <w:spacing w:before="160" w:after="80"/>
      <w:jc w:val="center"/>
    </w:pPr>
    <w:rPr>
      <w:rFonts w:ascii="Arial" w:eastAsia="黑体" w:hAnsi="Arial"/>
      <w:sz w:val="18"/>
    </w:rPr>
  </w:style>
  <w:style w:type="paragraph" w:customStyle="1" w:styleId="5-">
    <w:name w:val="正文5-居中"/>
    <w:basedOn w:val="affff5"/>
    <w:qFormat/>
    <w:pPr>
      <w:spacing w:before="120" w:after="120"/>
      <w:ind w:rightChars="100" w:right="240" w:firstLineChars="200" w:firstLine="480"/>
      <w:jc w:val="center"/>
    </w:pPr>
    <w:rPr>
      <w:rFonts w:ascii="宋体" w:hAnsi="宋体"/>
      <w:sz w:val="24"/>
    </w:rPr>
  </w:style>
  <w:style w:type="paragraph" w:customStyle="1" w:styleId="InfoBlue">
    <w:name w:val="InfoBlue"/>
    <w:basedOn w:val="affff5"/>
    <w:next w:val="affffff0"/>
    <w:qFormat/>
    <w:pPr>
      <w:spacing w:after="120" w:line="240" w:lineRule="atLeast"/>
      <w:ind w:left="720"/>
      <w:jc w:val="left"/>
    </w:pPr>
    <w:rPr>
      <w:rFonts w:ascii="宋体"/>
      <w:i/>
      <w:snapToGrid w:val="0"/>
      <w:color w:val="0000FF"/>
      <w:kern w:val="0"/>
      <w:szCs w:val="20"/>
    </w:rPr>
  </w:style>
  <w:style w:type="paragraph" w:customStyle="1" w:styleId="NormalBullets">
    <w:name w:val="Normal Bullets"/>
    <w:basedOn w:val="affff5"/>
    <w:qFormat/>
    <w:pPr>
      <w:widowControl/>
      <w:numPr>
        <w:numId w:val="106"/>
      </w:numPr>
      <w:spacing w:after="120" w:line="240" w:lineRule="auto"/>
      <w:ind w:left="2520"/>
      <w:jc w:val="left"/>
    </w:pPr>
    <w:rPr>
      <w:rFonts w:ascii="Palatino Linotype" w:hAnsi="Palatino Linotype"/>
      <w:kern w:val="0"/>
      <w:sz w:val="20"/>
      <w:lang w:eastAsia="en-US"/>
    </w:rPr>
  </w:style>
  <w:style w:type="paragraph" w:customStyle="1" w:styleId="Pa5">
    <w:name w:val="Pa5"/>
    <w:basedOn w:val="Default"/>
    <w:next w:val="Default"/>
    <w:uiPriority w:val="99"/>
    <w:qFormat/>
    <w:pPr>
      <w:spacing w:line="241" w:lineRule="atLeast"/>
    </w:pPr>
    <w:rPr>
      <w:rFonts w:ascii="Heiti SC" w:eastAsia="Heiti SC" w:hAnsi="Times New Roman" w:cs="Times New Roman"/>
      <w:color w:val="auto"/>
      <w:kern w:val="0"/>
    </w:rPr>
  </w:style>
  <w:style w:type="paragraph" w:customStyle="1" w:styleId="affffffffffffffffffffffffffffff2">
    <w:name w:val="表正文中"/>
    <w:qFormat/>
    <w:pPr>
      <w:jc w:val="center"/>
    </w:pPr>
    <w:rPr>
      <w:rFonts w:ascii="Arial" w:hAnsi="Arial"/>
      <w:kern w:val="2"/>
      <w:sz w:val="18"/>
      <w:szCs w:val="24"/>
    </w:rPr>
  </w:style>
  <w:style w:type="paragraph" w:customStyle="1" w:styleId="319">
    <w:name w:val="网格表 31"/>
    <w:basedOn w:val="affff5"/>
    <w:uiPriority w:val="39"/>
    <w:qFormat/>
    <w:pPr>
      <w:jc w:val="center"/>
    </w:pPr>
    <w:rPr>
      <w:rFonts w:ascii="Arial" w:eastAsia="黑体" w:hAnsi="Arial" w:cs="黑体"/>
      <w:b/>
      <w:sz w:val="32"/>
    </w:rPr>
  </w:style>
  <w:style w:type="paragraph" w:customStyle="1" w:styleId="s2">
    <w:name w:val="s2"/>
    <w:basedOn w:val="Default"/>
    <w:next w:val="Default"/>
    <w:uiPriority w:val="99"/>
    <w:qFormat/>
    <w:pPr>
      <w:spacing w:after="120"/>
    </w:pPr>
    <w:rPr>
      <w:rFonts w:ascii="Arial" w:eastAsia="宋体" w:hAnsi="Arial" w:cs="Times New Roman"/>
      <w:color w:val="auto"/>
      <w:kern w:val="0"/>
    </w:rPr>
  </w:style>
  <w:style w:type="paragraph" w:customStyle="1" w:styleId="Header10">
    <w:name w:val="Header1"/>
    <w:basedOn w:val="affff5"/>
    <w:next w:val="afffffff0"/>
    <w:uiPriority w:val="99"/>
    <w:qFormat/>
    <w:pPr>
      <w:widowControl/>
      <w:tabs>
        <w:tab w:val="center" w:pos="4680"/>
        <w:tab w:val="right" w:pos="9360"/>
      </w:tabs>
      <w:spacing w:after="240"/>
      <w:ind w:left="180"/>
      <w:jc w:val="left"/>
    </w:pPr>
    <w:rPr>
      <w:rFonts w:ascii="Segoe UI" w:hAnsi="Segoe UI" w:cs="黑体"/>
      <w:caps/>
      <w:color w:val="17365D"/>
      <w:kern w:val="0"/>
      <w:sz w:val="14"/>
      <w:szCs w:val="22"/>
      <w:lang w:val="en-GB" w:eastAsia="en-US"/>
    </w:rPr>
  </w:style>
  <w:style w:type="paragraph" w:customStyle="1" w:styleId="Arial10">
    <w:name w:val="样式 Arial 10 磅 左"/>
    <w:basedOn w:val="affff5"/>
    <w:uiPriority w:val="99"/>
    <w:qFormat/>
    <w:pPr>
      <w:spacing w:line="240" w:lineRule="auto"/>
      <w:jc w:val="left"/>
    </w:pPr>
    <w:rPr>
      <w:rFonts w:ascii="Arial" w:hAnsi="Arial"/>
      <w:kern w:val="0"/>
      <w:sz w:val="24"/>
      <w:szCs w:val="20"/>
    </w:rPr>
  </w:style>
  <w:style w:type="paragraph" w:customStyle="1" w:styleId="-6">
    <w:name w:val="正文-段落"/>
    <w:uiPriority w:val="99"/>
    <w:qFormat/>
    <w:pPr>
      <w:spacing w:line="360" w:lineRule="auto"/>
      <w:ind w:firstLineChars="200" w:firstLine="200"/>
    </w:pPr>
    <w:rPr>
      <w:rFonts w:cs="宋体"/>
      <w:sz w:val="24"/>
      <w:szCs w:val="24"/>
    </w:rPr>
  </w:style>
  <w:style w:type="paragraph" w:customStyle="1" w:styleId="affffffffffffffffffffffffffffff3">
    <w:name w:val="样式 四号 加粗 居中"/>
    <w:basedOn w:val="affff5"/>
    <w:uiPriority w:val="99"/>
    <w:qFormat/>
    <w:pPr>
      <w:spacing w:line="240" w:lineRule="auto"/>
      <w:jc w:val="center"/>
    </w:pPr>
    <w:rPr>
      <w:b/>
      <w:bCs/>
      <w:sz w:val="28"/>
      <w:szCs w:val="20"/>
    </w:rPr>
  </w:style>
  <w:style w:type="paragraph" w:customStyle="1" w:styleId="21-3">
    <w:name w:val="21-3级目录"/>
    <w:basedOn w:val="affff5"/>
    <w:next w:val="affff5"/>
    <w:qFormat/>
    <w:pPr>
      <w:tabs>
        <w:tab w:val="left" w:pos="1260"/>
      </w:tabs>
      <w:spacing w:before="240" w:after="120" w:line="240" w:lineRule="auto"/>
      <w:ind w:left="1260" w:hanging="420"/>
      <w:jc w:val="left"/>
      <w:outlineLvl w:val="2"/>
    </w:pPr>
    <w:rPr>
      <w:rFonts w:eastAsia="微软雅黑"/>
      <w:sz w:val="28"/>
    </w:rPr>
  </w:style>
  <w:style w:type="paragraph" w:customStyle="1" w:styleId="20251">
    <w:name w:val="样式 首行缩进:  2 字符 段后: 0.25 行1"/>
    <w:basedOn w:val="affff5"/>
    <w:qFormat/>
    <w:pPr>
      <w:spacing w:afterLines="50" w:line="300" w:lineRule="auto"/>
      <w:ind w:firstLineChars="200" w:firstLine="200"/>
    </w:pPr>
    <w:rPr>
      <w:rFonts w:cs="宋体"/>
      <w:sz w:val="24"/>
      <w:szCs w:val="20"/>
    </w:rPr>
  </w:style>
  <w:style w:type="paragraph" w:customStyle="1" w:styleId="323">
    <w:name w:val="样式 标题 3 + 行距: 2 倍行距"/>
    <w:basedOn w:val="affff5"/>
    <w:next w:val="affff5"/>
    <w:uiPriority w:val="99"/>
    <w:qFormat/>
    <w:pPr>
      <w:spacing w:line="480" w:lineRule="auto"/>
    </w:pPr>
    <w:rPr>
      <w:kern w:val="0"/>
      <w:szCs w:val="20"/>
    </w:rPr>
  </w:style>
  <w:style w:type="paragraph" w:customStyle="1" w:styleId="affffffffffffffffffffffffffffff4">
    <w:name w:val="圖內文"/>
    <w:basedOn w:val="affff5"/>
    <w:qFormat/>
    <w:pPr>
      <w:kinsoku w:val="0"/>
      <w:adjustRightInd w:val="0"/>
      <w:spacing w:after="240"/>
      <w:textAlignment w:val="baseline"/>
    </w:pPr>
    <w:rPr>
      <w:rFonts w:eastAsia="DFKai-SB"/>
      <w:kern w:val="0"/>
      <w:sz w:val="24"/>
      <w:szCs w:val="20"/>
      <w:lang w:eastAsia="zh-TW"/>
    </w:rPr>
  </w:style>
  <w:style w:type="paragraph" w:customStyle="1" w:styleId="xl213">
    <w:name w:val="xl213"/>
    <w:basedOn w:val="affff5"/>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Footnote0">
    <w:name w:val="Footnote"/>
    <w:qFormat/>
    <w:pPr>
      <w:tabs>
        <w:tab w:val="left" w:pos="612"/>
      </w:tabs>
      <w:spacing w:line="480" w:lineRule="auto"/>
    </w:pPr>
    <w:rPr>
      <w:rFonts w:ascii="Times" w:hAnsi="Times"/>
      <w:color w:val="000000"/>
      <w:sz w:val="16"/>
      <w:lang w:eastAsia="en-US"/>
    </w:rPr>
  </w:style>
  <w:style w:type="paragraph" w:customStyle="1" w:styleId="1fffffff8">
    <w:name w:val="缺省文本:1"/>
    <w:basedOn w:val="affff5"/>
    <w:qFormat/>
    <w:pPr>
      <w:autoSpaceDE w:val="0"/>
      <w:autoSpaceDN w:val="0"/>
      <w:adjustRightInd w:val="0"/>
      <w:spacing w:line="240" w:lineRule="auto"/>
      <w:jc w:val="left"/>
    </w:pPr>
    <w:rPr>
      <w:rFonts w:cs="黑体"/>
      <w:kern w:val="0"/>
      <w:sz w:val="24"/>
    </w:rPr>
  </w:style>
  <w:style w:type="paragraph" w:customStyle="1" w:styleId="affffffffffffffffffffffffffffff5">
    <w:name w:val="说明文字"/>
    <w:basedOn w:val="121"/>
    <w:uiPriority w:val="99"/>
    <w:qFormat/>
    <w:pPr>
      <w:widowControl/>
      <w:ind w:left="360" w:firstLine="420"/>
      <w:jc w:val="left"/>
    </w:pPr>
    <w:rPr>
      <w:rFonts w:ascii="宋体" w:hAnsi="宋体"/>
      <w:i/>
      <w:color w:val="008080"/>
      <w:kern w:val="0"/>
    </w:rPr>
  </w:style>
  <w:style w:type="paragraph" w:customStyle="1" w:styleId="xl173">
    <w:name w:val="xl173"/>
    <w:basedOn w:val="affff5"/>
    <w:qFormat/>
    <w:pPr>
      <w:widowControl/>
      <w:pBdr>
        <w:left w:val="single" w:sz="4" w:space="0" w:color="auto"/>
        <w:bottom w:val="single" w:sz="4" w:space="0" w:color="auto"/>
        <w:right w:val="single" w:sz="8" w:space="0" w:color="auto"/>
      </w:pBdr>
      <w:spacing w:before="100" w:beforeAutospacing="1" w:after="100" w:afterAutospacing="1" w:line="240" w:lineRule="auto"/>
      <w:jc w:val="center"/>
    </w:pPr>
    <w:rPr>
      <w:rFonts w:ascii="宋体" w:hAnsi="宋体" w:cs="宋体"/>
      <w:kern w:val="0"/>
      <w:sz w:val="20"/>
      <w:szCs w:val="20"/>
    </w:rPr>
  </w:style>
  <w:style w:type="paragraph" w:customStyle="1" w:styleId="lll">
    <w:name w:val="lll"/>
    <w:basedOn w:val="affff5"/>
    <w:qFormat/>
    <w:pPr>
      <w:widowControl/>
      <w:spacing w:before="100" w:beforeAutospacing="1" w:after="100" w:afterAutospacing="1"/>
      <w:ind w:firstLineChars="200" w:firstLine="560"/>
      <w:jc w:val="left"/>
    </w:pPr>
    <w:rPr>
      <w:rFonts w:ascii="Arial" w:eastAsia="Arial Unicode MS" w:hAnsi="Arial" w:cs="Arial"/>
      <w:color w:val="000000"/>
      <w:kern w:val="0"/>
      <w:sz w:val="34"/>
      <w:szCs w:val="34"/>
      <w:u w:val="single"/>
    </w:rPr>
  </w:style>
  <w:style w:type="paragraph" w:customStyle="1" w:styleId="CharCharCharCharCharCharCharChar3">
    <w:name w:val="Char Char Char Char Char Char Char Char3"/>
    <w:basedOn w:val="affff5"/>
    <w:qFormat/>
    <w:pPr>
      <w:tabs>
        <w:tab w:val="left" w:pos="360"/>
      </w:tabs>
      <w:spacing w:line="240" w:lineRule="auto"/>
    </w:pPr>
    <w:rPr>
      <w:rFonts w:cs="黑体"/>
      <w:sz w:val="24"/>
    </w:rPr>
  </w:style>
  <w:style w:type="paragraph" w:customStyle="1" w:styleId="Step1">
    <w:name w:val="Step1"/>
    <w:qFormat/>
    <w:pPr>
      <w:tabs>
        <w:tab w:val="left" w:pos="1202"/>
      </w:tabs>
      <w:spacing w:line="480" w:lineRule="auto"/>
      <w:ind w:left="1202" w:hanging="720"/>
    </w:pPr>
    <w:rPr>
      <w:rFonts w:ascii="Times" w:hAnsi="Times"/>
      <w:color w:val="000000"/>
      <w:lang w:eastAsia="en-US"/>
    </w:rPr>
  </w:style>
  <w:style w:type="paragraph" w:customStyle="1" w:styleId="50-">
    <w:name w:val="50-文档名称"/>
    <w:basedOn w:val="affff5"/>
    <w:next w:val="04-"/>
    <w:qFormat/>
    <w:pPr>
      <w:spacing w:line="240" w:lineRule="auto"/>
      <w:jc w:val="center"/>
    </w:pPr>
    <w:rPr>
      <w:rFonts w:eastAsia="微软雅黑"/>
      <w:b/>
      <w:spacing w:val="60"/>
      <w:sz w:val="72"/>
      <w:szCs w:val="72"/>
    </w:rPr>
  </w:style>
  <w:style w:type="paragraph" w:customStyle="1" w:styleId="joyplushead-2Alt221">
    <w:name w:val="样式 joyplus.head-2(Alt+2) + 段前: 2 行 段后: 1 行"/>
    <w:basedOn w:val="affff5"/>
    <w:qFormat/>
    <w:pPr>
      <w:keepLines/>
      <w:tabs>
        <w:tab w:val="left" w:pos="567"/>
      </w:tabs>
      <w:spacing w:beforeLines="50" w:afterLines="50" w:line="240" w:lineRule="auto"/>
      <w:ind w:left="567" w:hanging="567"/>
      <w:jc w:val="left"/>
      <w:outlineLvl w:val="1"/>
    </w:pPr>
    <w:rPr>
      <w:rFonts w:ascii="Arial" w:eastAsia="黑体" w:cs="宋体"/>
      <w:bCs/>
      <w:sz w:val="30"/>
      <w:szCs w:val="20"/>
    </w:rPr>
  </w:style>
  <w:style w:type="paragraph" w:customStyle="1" w:styleId="en5">
    <w:name w:val="en5"/>
    <w:basedOn w:val="affff5"/>
    <w:qFormat/>
    <w:pPr>
      <w:widowControl/>
      <w:spacing w:before="100" w:beforeAutospacing="1" w:after="100" w:afterAutospacing="1"/>
      <w:ind w:firstLineChars="200" w:firstLine="560"/>
      <w:jc w:val="left"/>
    </w:pPr>
    <w:rPr>
      <w:rFonts w:ascii="Arial" w:eastAsia="Arial Unicode MS" w:hAnsi="Arial" w:cs="Arial"/>
      <w:color w:val="000000"/>
      <w:kern w:val="0"/>
      <w:sz w:val="34"/>
      <w:szCs w:val="34"/>
    </w:rPr>
  </w:style>
  <w:style w:type="paragraph" w:customStyle="1" w:styleId="Question">
    <w:name w:val="Question"/>
    <w:qFormat/>
    <w:pPr>
      <w:tabs>
        <w:tab w:val="left" w:pos="1202"/>
      </w:tabs>
      <w:spacing w:line="480" w:lineRule="auto"/>
      <w:ind w:left="1202" w:hanging="360"/>
    </w:pPr>
    <w:rPr>
      <w:rFonts w:ascii="Times" w:hAnsi="Times"/>
      <w:color w:val="000000"/>
      <w:lang w:eastAsia="en-US"/>
    </w:rPr>
  </w:style>
  <w:style w:type="paragraph" w:customStyle="1" w:styleId="Answer">
    <w:name w:val="Answer"/>
    <w:next w:val="Question"/>
    <w:qFormat/>
    <w:pPr>
      <w:tabs>
        <w:tab w:val="left" w:pos="360"/>
      </w:tabs>
      <w:spacing w:line="480" w:lineRule="auto"/>
      <w:ind w:left="360" w:hanging="360"/>
    </w:pPr>
    <w:rPr>
      <w:rFonts w:ascii="Times" w:hAnsi="Times"/>
      <w:color w:val="000000"/>
      <w:lang w:eastAsia="en-US"/>
    </w:rPr>
  </w:style>
  <w:style w:type="paragraph" w:customStyle="1" w:styleId="NumList2">
    <w:name w:val="NumList_2"/>
    <w:basedOn w:val="affff5"/>
    <w:qFormat/>
    <w:pPr>
      <w:widowControl/>
      <w:tabs>
        <w:tab w:val="left" w:pos="879"/>
      </w:tabs>
      <w:spacing w:after="100"/>
      <w:ind w:left="2582" w:hanging="420"/>
      <w:jc w:val="left"/>
    </w:pPr>
    <w:rPr>
      <w:rFonts w:cs="黑体"/>
      <w:kern w:val="0"/>
      <w:sz w:val="24"/>
      <w:szCs w:val="22"/>
      <w:lang w:eastAsia="en-US"/>
    </w:rPr>
  </w:style>
  <w:style w:type="paragraph" w:customStyle="1" w:styleId="new4">
    <w:name w:val="new"/>
    <w:basedOn w:val="affff5"/>
    <w:qFormat/>
    <w:pPr>
      <w:widowControl/>
      <w:spacing w:before="100" w:beforeAutospacing="1" w:after="100" w:afterAutospacing="1"/>
      <w:ind w:firstLineChars="200" w:firstLine="560"/>
      <w:jc w:val="left"/>
    </w:pPr>
    <w:rPr>
      <w:rFonts w:ascii="Arial" w:eastAsia="Arial Unicode MS" w:hAnsi="Arial" w:cs="Arial"/>
      <w:color w:val="000000"/>
      <w:kern w:val="0"/>
      <w:sz w:val="22"/>
      <w:szCs w:val="21"/>
    </w:rPr>
  </w:style>
  <w:style w:type="paragraph" w:customStyle="1" w:styleId="Thf">
    <w:name w:val="Thf"/>
    <w:qFormat/>
  </w:style>
  <w:style w:type="paragraph" w:customStyle="1" w:styleId="Th">
    <w:name w:val="Th"/>
    <w:qFormat/>
    <w:pPr>
      <w:keepNext/>
      <w:keepLines/>
      <w:spacing w:before="20" w:after="60" w:line="220" w:lineRule="exact"/>
      <w:ind w:left="240"/>
    </w:pPr>
    <w:rPr>
      <w:b/>
      <w:sz w:val="19"/>
      <w:lang w:eastAsia="en-US"/>
    </w:rPr>
  </w:style>
  <w:style w:type="paragraph" w:customStyle="1" w:styleId="24-1">
    <w:name w:val="24-正文1级目录"/>
    <w:basedOn w:val="affff5"/>
    <w:next w:val="affff5"/>
    <w:qFormat/>
    <w:pPr>
      <w:tabs>
        <w:tab w:val="left" w:pos="2520"/>
      </w:tabs>
      <w:spacing w:before="120" w:after="120" w:line="360" w:lineRule="exact"/>
      <w:ind w:left="2520" w:hanging="420"/>
    </w:pPr>
    <w:rPr>
      <w:rFonts w:ascii="微软雅黑" w:eastAsia="微软雅黑"/>
    </w:rPr>
  </w:style>
  <w:style w:type="paragraph" w:customStyle="1" w:styleId="formelement">
    <w:name w:val="formelement"/>
    <w:basedOn w:val="affff5"/>
    <w:qFormat/>
    <w:pPr>
      <w:widowControl/>
      <w:spacing w:before="100" w:beforeAutospacing="1" w:after="100" w:afterAutospacing="1"/>
      <w:ind w:firstLineChars="200" w:firstLine="560"/>
      <w:jc w:val="left"/>
    </w:pPr>
    <w:rPr>
      <w:rFonts w:ascii="Arial" w:eastAsia="Arial Unicode MS" w:hAnsi="Arial" w:cs="Arial"/>
      <w:color w:val="000000"/>
      <w:kern w:val="0"/>
      <w:sz w:val="18"/>
      <w:szCs w:val="18"/>
    </w:rPr>
  </w:style>
  <w:style w:type="paragraph" w:customStyle="1" w:styleId="1fffffff9">
    <w:name w:val="附注1"/>
    <w:basedOn w:val="affff5"/>
    <w:qFormat/>
    <w:pPr>
      <w:spacing w:line="240" w:lineRule="auto"/>
      <w:ind w:firstLineChars="200" w:firstLine="420"/>
    </w:pPr>
    <w:rPr>
      <w:rFonts w:ascii="华文楷体" w:eastAsia="华文楷体" w:hAnsi="华文楷体" w:cs="宋体"/>
      <w:szCs w:val="20"/>
    </w:rPr>
  </w:style>
  <w:style w:type="paragraph" w:customStyle="1" w:styleId="1fffffffa">
    <w:name w:val="样式 标题 1 + 宋体 小三 加粗"/>
    <w:basedOn w:val="19"/>
    <w:qFormat/>
    <w:pPr>
      <w:keepNext w:val="0"/>
      <w:keepLines w:val="0"/>
      <w:pageBreakBefore/>
      <w:widowControl/>
      <w:tabs>
        <w:tab w:val="left" w:pos="360"/>
      </w:tabs>
      <w:spacing w:before="200" w:after="200" w:line="360" w:lineRule="auto"/>
      <w:contextualSpacing/>
      <w:jc w:val="left"/>
    </w:pPr>
    <w:rPr>
      <w:rFonts w:ascii="宋体" w:hAnsi="宋体"/>
      <w:smallCaps/>
      <w:spacing w:val="5"/>
      <w:kern w:val="0"/>
      <w:sz w:val="30"/>
      <w:szCs w:val="36"/>
    </w:rPr>
  </w:style>
  <w:style w:type="paragraph" w:customStyle="1" w:styleId="Normal00">
    <w:name w:val="Normal0"/>
    <w:qFormat/>
    <w:rPr>
      <w:lang w:eastAsia="en-US"/>
    </w:rPr>
  </w:style>
  <w:style w:type="paragraph" w:customStyle="1" w:styleId="affffffffffffffffffffffffffffff6">
    <w:name w:val="创联正文"/>
    <w:basedOn w:val="affff5"/>
    <w:uiPriority w:val="99"/>
    <w:qFormat/>
    <w:pPr>
      <w:ind w:firstLineChars="200" w:firstLine="200"/>
    </w:pPr>
    <w:rPr>
      <w:rFonts w:cs="黑体"/>
      <w:sz w:val="24"/>
    </w:rPr>
  </w:style>
  <w:style w:type="paragraph" w:customStyle="1" w:styleId="xl258">
    <w:name w:val="xl258"/>
    <w:basedOn w:val="affff5"/>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Chars="200" w:firstLine="560"/>
      <w:jc w:val="left"/>
      <w:textAlignment w:val="top"/>
    </w:pPr>
    <w:rPr>
      <w:rFonts w:ascii="宋体" w:eastAsia="仿宋" w:hAnsi="宋体" w:cs="宋体"/>
      <w:b/>
      <w:bCs/>
      <w:kern w:val="0"/>
      <w:sz w:val="18"/>
      <w:szCs w:val="18"/>
    </w:rPr>
  </w:style>
  <w:style w:type="paragraph" w:customStyle="1" w:styleId="4ff2">
    <w:name w:val="标级4"/>
    <w:basedOn w:val="affff5"/>
    <w:qFormat/>
    <w:pPr>
      <w:widowControl/>
      <w:spacing w:line="300" w:lineRule="auto"/>
      <w:ind w:firstLineChars="200" w:firstLine="697"/>
      <w:jc w:val="left"/>
    </w:pPr>
    <w:rPr>
      <w:rFonts w:ascii="宋体" w:eastAsia="仿宋" w:hAnsi="Courier New"/>
      <w:kern w:val="0"/>
      <w:sz w:val="24"/>
      <w:szCs w:val="20"/>
    </w:rPr>
  </w:style>
  <w:style w:type="paragraph" w:customStyle="1" w:styleId="3fff5">
    <w:name w:val="附注3"/>
    <w:basedOn w:val="affff5"/>
    <w:qFormat/>
    <w:pPr>
      <w:spacing w:line="240" w:lineRule="auto"/>
      <w:ind w:leftChars="200" w:left="792" w:hangingChars="177" w:hanging="372"/>
    </w:pPr>
    <w:rPr>
      <w:rFonts w:ascii="华文楷体" w:eastAsia="华文楷体" w:hAnsi="华文楷体" w:cs="宋体"/>
      <w:szCs w:val="20"/>
    </w:rPr>
  </w:style>
  <w:style w:type="paragraph" w:customStyle="1" w:styleId="affffffffffffffffffffffffffffff7">
    <w:name w:val="缺省"/>
    <w:basedOn w:val="affff5"/>
    <w:uiPriority w:val="99"/>
    <w:qFormat/>
    <w:pPr>
      <w:autoSpaceDE w:val="0"/>
      <w:autoSpaceDN w:val="0"/>
      <w:adjustRightInd w:val="0"/>
      <w:spacing w:line="240" w:lineRule="auto"/>
      <w:jc w:val="left"/>
    </w:pPr>
    <w:rPr>
      <w:kern w:val="0"/>
      <w:sz w:val="24"/>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afffff7"/>
    <w:next w:val="affff5"/>
    <w:uiPriority w:val="99"/>
    <w:semiHidden/>
    <w:qFormat/>
    <w:pPr>
      <w:tabs>
        <w:tab w:val="left" w:pos="420"/>
      </w:tabs>
      <w:autoSpaceDE w:val="0"/>
      <w:autoSpaceDN w:val="0"/>
      <w:spacing w:line="240" w:lineRule="auto"/>
      <w:ind w:left="420" w:hanging="420"/>
    </w:pPr>
    <w:rPr>
      <w:rFonts w:ascii="Tahoma" w:hAnsi="Tahoma"/>
      <w:color w:val="000000"/>
      <w:sz w:val="24"/>
    </w:rPr>
  </w:style>
  <w:style w:type="paragraph" w:customStyle="1" w:styleId="CharCharCharCharCharCharCharCharCharCharCharCharCharCharCharCharCharCharChar3">
    <w:name w:val="Char Char Char Char Char Char Char Char Char Char Char Char Char Char Char Char Char Char Char3"/>
    <w:basedOn w:val="afffff7"/>
    <w:next w:val="affff5"/>
    <w:uiPriority w:val="99"/>
    <w:semiHidden/>
    <w:qFormat/>
    <w:pPr>
      <w:tabs>
        <w:tab w:val="left" w:pos="420"/>
      </w:tabs>
      <w:autoSpaceDE w:val="0"/>
      <w:autoSpaceDN w:val="0"/>
      <w:spacing w:line="240" w:lineRule="auto"/>
      <w:ind w:left="420" w:hanging="420"/>
    </w:pPr>
    <w:rPr>
      <w:rFonts w:ascii="Tahoma" w:hAnsi="Tahoma"/>
      <w:snapToGrid w:val="0"/>
      <w:kern w:val="0"/>
      <w:sz w:val="24"/>
      <w:szCs w:val="20"/>
    </w:rPr>
  </w:style>
  <w:style w:type="paragraph" w:customStyle="1" w:styleId="My00">
    <w:name w:val="My0"/>
    <w:basedOn w:val="affffffff"/>
    <w:uiPriority w:val="99"/>
    <w:qFormat/>
    <w:pPr>
      <w:adjustRightInd/>
      <w:spacing w:line="240" w:lineRule="auto"/>
      <w:ind w:left="1800"/>
      <w:jc w:val="left"/>
      <w:textAlignment w:val="auto"/>
    </w:pPr>
    <w:rPr>
      <w:rFonts w:eastAsia="黑体"/>
      <w:color w:val="000000"/>
      <w:kern w:val="2"/>
      <w:sz w:val="52"/>
    </w:rPr>
  </w:style>
  <w:style w:type="paragraph" w:customStyle="1" w:styleId="unnamed2">
    <w:name w:val="unnamed2"/>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affffffffffffffffffffffffffffff8">
    <w:name w:val="封面"/>
    <w:basedOn w:val="affff5"/>
    <w:qFormat/>
    <w:pPr>
      <w:adjustRightInd w:val="0"/>
      <w:spacing w:line="360" w:lineRule="atLeast"/>
      <w:jc w:val="right"/>
    </w:pPr>
    <w:rPr>
      <w:rFonts w:ascii="Symbol" w:hAnsi="Symbol"/>
      <w:kern w:val="0"/>
      <w:szCs w:val="20"/>
    </w:rPr>
  </w:style>
  <w:style w:type="paragraph" w:customStyle="1" w:styleId="affffffffffffffffffffffffffffff9">
    <w:name w:val="分类正文"/>
    <w:basedOn w:val="affff5"/>
    <w:uiPriority w:val="99"/>
    <w:qFormat/>
    <w:pPr>
      <w:tabs>
        <w:tab w:val="left" w:pos="425"/>
      </w:tabs>
      <w:spacing w:line="240" w:lineRule="auto"/>
      <w:ind w:left="425" w:hanging="425"/>
    </w:pPr>
    <w:rPr>
      <w:rFonts w:ascii="Garamond" w:hAnsi="Garamond"/>
      <w:sz w:val="24"/>
      <w:szCs w:val="20"/>
    </w:rPr>
  </w:style>
  <w:style w:type="paragraph" w:customStyle="1" w:styleId="CharCharChar1Char1">
    <w:name w:val="Char Char Char1 Char1"/>
    <w:basedOn w:val="afffff7"/>
    <w:next w:val="affff5"/>
    <w:qFormat/>
    <w:pPr>
      <w:tabs>
        <w:tab w:val="left" w:pos="420"/>
      </w:tabs>
      <w:autoSpaceDE w:val="0"/>
      <w:autoSpaceDN w:val="0"/>
      <w:spacing w:line="240" w:lineRule="auto"/>
      <w:ind w:left="420" w:hanging="420"/>
    </w:pPr>
    <w:rPr>
      <w:rFonts w:ascii="Tahoma" w:hAnsi="Tahoma"/>
      <w:color w:val="000000"/>
      <w:sz w:val="24"/>
    </w:rPr>
  </w:style>
  <w:style w:type="paragraph" w:customStyle="1" w:styleId="msolistparagraph0">
    <w:name w:val="msolistparagraph"/>
    <w:basedOn w:val="affff5"/>
    <w:qFormat/>
    <w:pPr>
      <w:spacing w:line="240" w:lineRule="auto"/>
      <w:ind w:firstLineChars="200" w:firstLine="420"/>
    </w:pPr>
    <w:rPr>
      <w:rFonts w:cs="黑体"/>
    </w:rPr>
  </w:style>
  <w:style w:type="paragraph" w:customStyle="1" w:styleId="aff9">
    <w:name w:val="项目符号"/>
    <w:basedOn w:val="affff5"/>
    <w:qFormat/>
    <w:pPr>
      <w:widowControl/>
      <w:numPr>
        <w:ilvl w:val="1"/>
        <w:numId w:val="107"/>
      </w:numPr>
      <w:overflowPunct w:val="0"/>
      <w:autoSpaceDE w:val="0"/>
      <w:autoSpaceDN w:val="0"/>
      <w:adjustRightInd w:val="0"/>
      <w:spacing w:before="20" w:after="20"/>
      <w:ind w:left="355" w:hanging="155"/>
    </w:pPr>
    <w:rPr>
      <w:rFonts w:ascii="Arial" w:hAnsi="Arial" w:cs="黑体"/>
      <w:kern w:val="0"/>
      <w:sz w:val="24"/>
      <w:szCs w:val="20"/>
    </w:rPr>
  </w:style>
  <w:style w:type="paragraph" w:customStyle="1" w:styleId="40864188">
    <w:name w:val="样式 标题 4 + 左侧:  0 厘米 悬挂缩进: 8.64 字符 行距: 最小值 18.8 磅"/>
    <w:basedOn w:val="42"/>
    <w:qFormat/>
    <w:pPr>
      <w:tabs>
        <w:tab w:val="left" w:pos="360"/>
      </w:tabs>
      <w:spacing w:before="120" w:after="240"/>
      <w:ind w:left="862" w:hanging="862"/>
      <w:jc w:val="both"/>
    </w:pPr>
    <w:rPr>
      <w:rFonts w:ascii="宋体" w:cs="Times New Roman"/>
      <w:b w:val="0"/>
      <w:sz w:val="24"/>
      <w:szCs w:val="24"/>
    </w:rPr>
  </w:style>
  <w:style w:type="paragraph" w:customStyle="1" w:styleId="1fffffffb">
    <w:name w:val="方案标题1"/>
    <w:basedOn w:val="affff5"/>
    <w:qFormat/>
    <w:pPr>
      <w:spacing w:before="120" w:line="240" w:lineRule="auto"/>
    </w:pPr>
    <w:rPr>
      <w:rFonts w:cs="黑体"/>
      <w:b/>
      <w:sz w:val="24"/>
    </w:rPr>
  </w:style>
  <w:style w:type="paragraph" w:customStyle="1" w:styleId="CharCharChar5">
    <w:name w:val="规范正文 Char Char Char"/>
    <w:basedOn w:val="affff5"/>
    <w:qFormat/>
    <w:pPr>
      <w:adjustRightInd w:val="0"/>
      <w:ind w:left="227" w:firstLineChars="200" w:firstLine="454"/>
      <w:textAlignment w:val="baseline"/>
    </w:pPr>
    <w:rPr>
      <w:rFonts w:ascii="宋体" w:eastAsia="仿宋" w:hAnsi="Courier New"/>
      <w:sz w:val="24"/>
      <w:szCs w:val="28"/>
    </w:rPr>
  </w:style>
  <w:style w:type="paragraph" w:customStyle="1" w:styleId="affffffffffffffffffffffffffffffa">
    <w:name w:val="关于"/>
    <w:basedOn w:val="affff5"/>
    <w:next w:val="affff5"/>
    <w:qFormat/>
    <w:pPr>
      <w:keepNext/>
      <w:keepLines/>
      <w:widowControl/>
      <w:tabs>
        <w:tab w:val="left" w:pos="600"/>
        <w:tab w:val="left" w:pos="960"/>
        <w:tab w:val="left" w:pos="1080"/>
      </w:tabs>
      <w:overflowPunct w:val="0"/>
      <w:spacing w:before="220"/>
      <w:ind w:right="28" w:firstLine="480"/>
    </w:pPr>
    <w:rPr>
      <w:rFonts w:ascii="宋体" w:hAnsi="宋体"/>
      <w:kern w:val="0"/>
      <w:sz w:val="24"/>
      <w:szCs w:val="20"/>
    </w:rPr>
  </w:style>
  <w:style w:type="paragraph" w:customStyle="1" w:styleId="affffffffffffffffffffffffffffffb">
    <w:name w:val="¸±±ê"/>
    <w:basedOn w:val="affffff6"/>
    <w:qFormat/>
    <w:pPr>
      <w:overflowPunct w:val="0"/>
      <w:autoSpaceDE w:val="0"/>
      <w:autoSpaceDN w:val="0"/>
      <w:adjustRightInd w:val="0"/>
      <w:spacing w:after="240"/>
      <w:ind w:firstLineChars="200" w:firstLine="560"/>
    </w:pPr>
    <w:rPr>
      <w:rFonts w:hAnsi="Times New Roman" w:hint="eastAsia"/>
      <w:b/>
      <w:sz w:val="28"/>
      <w:szCs w:val="20"/>
    </w:rPr>
  </w:style>
  <w:style w:type="paragraph" w:customStyle="1" w:styleId="affffffffffffffffffffffffffffffc">
    <w:name w:val="大标题 一"/>
    <w:basedOn w:val="35"/>
    <w:uiPriority w:val="99"/>
    <w:qFormat/>
    <w:pPr>
      <w:tabs>
        <w:tab w:val="left" w:pos="360"/>
        <w:tab w:val="left" w:pos="1588"/>
      </w:tabs>
      <w:spacing w:beforeLines="100" w:before="120" w:afterLines="50" w:line="240" w:lineRule="auto"/>
      <w:outlineLvl w:val="0"/>
    </w:pPr>
    <w:rPr>
      <w:rFonts w:ascii="宋体" w:hAnsi="宋体" w:cs="Arial"/>
      <w:kern w:val="21"/>
      <w:sz w:val="30"/>
    </w:rPr>
  </w:style>
  <w:style w:type="paragraph" w:customStyle="1" w:styleId="22e">
    <w:name w:val="列出段落22"/>
    <w:basedOn w:val="affff5"/>
    <w:uiPriority w:val="99"/>
    <w:qFormat/>
    <w:pPr>
      <w:widowControl/>
      <w:spacing w:after="200" w:line="276" w:lineRule="auto"/>
      <w:ind w:left="720"/>
      <w:contextualSpacing/>
      <w:jc w:val="left"/>
    </w:pPr>
    <w:rPr>
      <w:rFonts w:ascii="Calibri" w:hAnsi="Calibri" w:cs="黑体"/>
      <w:kern w:val="0"/>
      <w:sz w:val="22"/>
      <w:szCs w:val="22"/>
    </w:rPr>
  </w:style>
  <w:style w:type="paragraph" w:customStyle="1" w:styleId="en-2">
    <w:name w:val="en-2"/>
    <w:basedOn w:val="affff5"/>
    <w:qFormat/>
    <w:pPr>
      <w:widowControl/>
      <w:spacing w:before="100" w:beforeAutospacing="1" w:after="100" w:afterAutospacing="1"/>
      <w:ind w:firstLineChars="200" w:firstLine="560"/>
      <w:jc w:val="left"/>
    </w:pPr>
    <w:rPr>
      <w:rFonts w:ascii="Verdana" w:eastAsia="Arial Unicode MS" w:hAnsi="Verdana" w:cs="Arial"/>
      <w:color w:val="000000"/>
      <w:kern w:val="0"/>
      <w:sz w:val="26"/>
      <w:szCs w:val="26"/>
    </w:rPr>
  </w:style>
  <w:style w:type="paragraph" w:customStyle="1" w:styleId="listitem">
    <w:name w:val="list item"/>
    <w:basedOn w:val="affff5"/>
    <w:qFormat/>
    <w:pPr>
      <w:widowControl/>
      <w:numPr>
        <w:numId w:val="108"/>
      </w:numPr>
      <w:tabs>
        <w:tab w:val="left" w:pos="288"/>
      </w:tabs>
      <w:snapToGrid w:val="0"/>
      <w:spacing w:after="120" w:line="240" w:lineRule="atLeast"/>
      <w:jc w:val="left"/>
    </w:pPr>
    <w:rPr>
      <w:rFonts w:ascii="Times" w:hAnsi="Times" w:cs="黑体"/>
      <w:color w:val="000000"/>
      <w:kern w:val="0"/>
      <w:sz w:val="24"/>
      <w:szCs w:val="20"/>
      <w:lang w:eastAsia="en-US"/>
    </w:rPr>
  </w:style>
  <w:style w:type="paragraph" w:customStyle="1" w:styleId="Char140">
    <w:name w:val="Char14"/>
    <w:basedOn w:val="affff5"/>
    <w:qFormat/>
    <w:pPr>
      <w:tabs>
        <w:tab w:val="right" w:pos="-2120"/>
      </w:tabs>
      <w:snapToGrid w:val="0"/>
      <w:spacing w:line="240" w:lineRule="auto"/>
    </w:pPr>
    <w:rPr>
      <w:rFonts w:ascii="Tahoma" w:hAnsi="Tahoma" w:cs="黑体"/>
      <w:b/>
      <w:bCs/>
      <w:iCs/>
      <w:spacing w:val="6"/>
      <w:szCs w:val="20"/>
    </w:rPr>
  </w:style>
  <w:style w:type="paragraph" w:customStyle="1" w:styleId="subject4">
    <w:name w:val="subject 4"/>
    <w:basedOn w:val="affff5"/>
    <w:qFormat/>
    <w:pPr>
      <w:keepNext/>
      <w:keepLines/>
      <w:adjustRightInd w:val="0"/>
      <w:snapToGrid w:val="0"/>
      <w:ind w:firstLineChars="200" w:firstLine="200"/>
      <w:jc w:val="left"/>
      <w:outlineLvl w:val="3"/>
    </w:pPr>
    <w:rPr>
      <w:rFonts w:cs="宋体"/>
      <w:b/>
      <w:bCs/>
      <w:kern w:val="44"/>
      <w:sz w:val="24"/>
      <w:szCs w:val="32"/>
    </w:rPr>
  </w:style>
  <w:style w:type="paragraph" w:customStyle="1" w:styleId="5h5BlockLabelH5PIM5dashdsddRomanlistBody">
    <w:name w:val="样式 标题 5h5Block LabelH5PIM 5第四层条dashdsddRoman listBody ..."/>
    <w:basedOn w:val="50"/>
    <w:qFormat/>
    <w:pPr>
      <w:tabs>
        <w:tab w:val="left" w:pos="420"/>
        <w:tab w:val="left" w:pos="2415"/>
      </w:tabs>
      <w:spacing w:before="280" w:after="290"/>
      <w:ind w:left="2088" w:firstLineChars="0" w:hanging="1008"/>
    </w:pPr>
    <w:rPr>
      <w:rFonts w:cs="宋体"/>
      <w:b/>
      <w:sz w:val="24"/>
      <w:szCs w:val="20"/>
    </w:rPr>
  </w:style>
  <w:style w:type="paragraph" w:customStyle="1" w:styleId="CharCharCharCharCharCharCharCharCharCharCharCharCharCharCharCharCharCharChar1">
    <w:name w:val="Char Char Char Char Char Char Char Char Char Char Char Char Char Char Char Char Char Char Char1"/>
    <w:basedOn w:val="afffff7"/>
    <w:next w:val="affff5"/>
    <w:semiHidden/>
    <w:qFormat/>
    <w:pPr>
      <w:tabs>
        <w:tab w:val="left" w:pos="420"/>
      </w:tabs>
      <w:autoSpaceDE w:val="0"/>
      <w:autoSpaceDN w:val="0"/>
      <w:spacing w:line="240" w:lineRule="auto"/>
      <w:ind w:left="420" w:hanging="420"/>
    </w:pPr>
    <w:rPr>
      <w:rFonts w:ascii="Tahoma" w:hAnsi="Tahoma"/>
      <w:color w:val="000000"/>
      <w:sz w:val="24"/>
    </w:rPr>
  </w:style>
  <w:style w:type="paragraph" w:customStyle="1" w:styleId="affffffffffffffffffffffffffffffd">
    <w:name w:val="表格內文字"/>
    <w:qFormat/>
    <w:pPr>
      <w:widowControl w:val="0"/>
      <w:adjustRightInd w:val="0"/>
      <w:spacing w:line="240" w:lineRule="atLeast"/>
      <w:jc w:val="center"/>
      <w:textAlignment w:val="baseline"/>
    </w:pPr>
    <w:rPr>
      <w:rFonts w:ascii="Book Antiqua" w:eastAsia="華康中楷體" w:hAnsi="Book Antiqua"/>
      <w:sz w:val="24"/>
      <w:lang w:eastAsia="zh-TW"/>
    </w:rPr>
  </w:style>
  <w:style w:type="paragraph" w:customStyle="1" w:styleId="SANGFOR83">
    <w:name w:val="SANGFOR_8_3级编号"/>
    <w:basedOn w:val="SANGFOR60"/>
    <w:uiPriority w:val="99"/>
    <w:qFormat/>
    <w:pPr>
      <w:numPr>
        <w:numId w:val="109"/>
      </w:numPr>
      <w:tabs>
        <w:tab w:val="clear" w:pos="0"/>
        <w:tab w:val="left" w:pos="360"/>
        <w:tab w:val="left" w:pos="425"/>
        <w:tab w:val="left" w:pos="840"/>
      </w:tabs>
      <w:ind w:left="840" w:hanging="425"/>
    </w:pPr>
  </w:style>
  <w:style w:type="paragraph" w:customStyle="1" w:styleId="affffffffffffffffffffffffffffffe">
    <w:name w:val="列项说明"/>
    <w:basedOn w:val="affff5"/>
    <w:qFormat/>
    <w:pPr>
      <w:adjustRightInd w:val="0"/>
      <w:spacing w:line="240" w:lineRule="auto"/>
      <w:ind w:left="400" w:hanging="200"/>
      <w:jc w:val="left"/>
    </w:pPr>
    <w:rPr>
      <w:rFonts w:ascii="宋体"/>
      <w:kern w:val="0"/>
      <w:szCs w:val="20"/>
    </w:rPr>
  </w:style>
  <w:style w:type="paragraph" w:customStyle="1" w:styleId="611">
    <w:name w:val="标题 61"/>
    <w:basedOn w:val="affff5"/>
    <w:next w:val="affff5"/>
    <w:qFormat/>
    <w:pPr>
      <w:keepNext/>
      <w:keepLines/>
      <w:spacing w:before="240" w:after="64" w:line="320" w:lineRule="auto"/>
      <w:ind w:hanging="1152"/>
      <w:outlineLvl w:val="5"/>
    </w:pPr>
    <w:rPr>
      <w:rFonts w:ascii="Cambria" w:hAnsi="Cambria" w:cs="黑体"/>
      <w:b/>
      <w:bCs/>
      <w:sz w:val="24"/>
    </w:rPr>
  </w:style>
  <w:style w:type="paragraph" w:customStyle="1" w:styleId="afffffffffffffffffffffffffffffff">
    <w:name w:val="新标题"/>
    <w:basedOn w:val="affff5"/>
    <w:uiPriority w:val="99"/>
    <w:qFormat/>
    <w:pPr>
      <w:tabs>
        <w:tab w:val="left" w:pos="425"/>
      </w:tabs>
      <w:ind w:left="425" w:hanging="425"/>
      <w:outlineLvl w:val="0"/>
    </w:pPr>
    <w:rPr>
      <w:b/>
      <w:bCs/>
      <w:sz w:val="24"/>
    </w:rPr>
  </w:style>
  <w:style w:type="paragraph" w:customStyle="1" w:styleId="PlainText1">
    <w:name w:val="Plain Text1"/>
    <w:basedOn w:val="affff5"/>
    <w:uiPriority w:val="99"/>
    <w:qFormat/>
    <w:pPr>
      <w:autoSpaceDE w:val="0"/>
      <w:autoSpaceDN w:val="0"/>
      <w:adjustRightInd w:val="0"/>
      <w:spacing w:line="240" w:lineRule="auto"/>
    </w:pPr>
    <w:rPr>
      <w:rFonts w:ascii="宋体"/>
      <w:szCs w:val="20"/>
    </w:rPr>
  </w:style>
  <w:style w:type="paragraph" w:customStyle="1" w:styleId="2151">
    <w:name w:val="样式 段 + 首行缩进:  2 字符 行距: 1.5 倍行距"/>
    <w:basedOn w:val="42"/>
    <w:qFormat/>
    <w:pPr>
      <w:keepNext w:val="0"/>
      <w:keepLines w:val="0"/>
      <w:widowControl/>
      <w:tabs>
        <w:tab w:val="left" w:pos="360"/>
        <w:tab w:val="left" w:pos="8364"/>
      </w:tabs>
      <w:autoSpaceDE w:val="0"/>
      <w:autoSpaceDN w:val="0"/>
      <w:adjustRightInd w:val="0"/>
      <w:snapToGrid w:val="0"/>
      <w:ind w:rightChars="50" w:right="120" w:firstLineChars="200" w:firstLine="420"/>
      <w:jc w:val="both"/>
      <w:outlineLvl w:val="9"/>
    </w:pPr>
    <w:rPr>
      <w:rFonts w:ascii="宋体" w:hAnsi="Times New Roman" w:cs="Times New Roman"/>
      <w:b w:val="0"/>
      <w:bCs w:val="0"/>
      <w:kern w:val="0"/>
      <w:sz w:val="24"/>
      <w:szCs w:val="24"/>
    </w:rPr>
  </w:style>
  <w:style w:type="paragraph" w:customStyle="1" w:styleId="3-6-1">
    <w:name w:val="标题3-6-1"/>
    <w:qFormat/>
    <w:pPr>
      <w:widowControl w:val="0"/>
      <w:tabs>
        <w:tab w:val="left" w:pos="720"/>
        <w:tab w:val="left" w:pos="900"/>
        <w:tab w:val="left" w:pos="2160"/>
      </w:tabs>
      <w:autoSpaceDE w:val="0"/>
      <w:autoSpaceDN w:val="0"/>
      <w:adjustRightInd w:val="0"/>
      <w:spacing w:beforeLines="50" w:afterLines="50" w:line="360" w:lineRule="auto"/>
      <w:ind w:left="720" w:hanging="720"/>
      <w:outlineLvl w:val="2"/>
    </w:pPr>
    <w:rPr>
      <w:rFonts w:ascii="Arial" w:hAnsi="Arial" w:cs="Arial"/>
      <w:color w:val="292929"/>
      <w:kern w:val="44"/>
      <w:sz w:val="24"/>
      <w:szCs w:val="44"/>
    </w:rPr>
  </w:style>
  <w:style w:type="paragraph" w:customStyle="1" w:styleId="2-6">
    <w:name w:val="标题2-6"/>
    <w:basedOn w:val="1ff0"/>
    <w:qFormat/>
    <w:pPr>
      <w:widowControl/>
      <w:spacing w:before="100" w:beforeAutospacing="1" w:after="100" w:afterAutospacing="1" w:line="210" w:lineRule="atLeast"/>
      <w:jc w:val="left"/>
      <w:outlineLvl w:val="9"/>
    </w:pPr>
    <w:rPr>
      <w:rFonts w:ascii="Arial Unicode MS" w:eastAsia="Arial Unicode MS" w:hAnsi="Arial Unicode MS" w:cs="Arial Unicode MS"/>
      <w:b w:val="0"/>
      <w:sz w:val="21"/>
      <w:szCs w:val="21"/>
    </w:rPr>
  </w:style>
  <w:style w:type="paragraph" w:customStyle="1" w:styleId="Heading11">
    <w:name w:val="*Heading 1"/>
    <w:basedOn w:val="BodyText"/>
    <w:next w:val="BodyText"/>
    <w:uiPriority w:val="99"/>
    <w:qFormat/>
    <w:pPr>
      <w:keepNext/>
      <w:keepLines/>
      <w:pageBreakBefore/>
      <w:tabs>
        <w:tab w:val="left" w:pos="480"/>
        <w:tab w:val="left" w:pos="950"/>
        <w:tab w:val="left" w:pos="3600"/>
      </w:tabs>
      <w:spacing w:before="120"/>
      <w:outlineLvl w:val="0"/>
    </w:pPr>
    <w:rPr>
      <w:b/>
      <w:color w:val="00637A"/>
      <w:sz w:val="40"/>
      <w:szCs w:val="32"/>
    </w:rPr>
  </w:style>
  <w:style w:type="paragraph" w:customStyle="1" w:styleId="4ff3">
    <w:name w:val="采购4"/>
    <w:qFormat/>
    <w:pPr>
      <w:spacing w:beforeLines="50" w:afterLines="50"/>
      <w:ind w:left="851" w:hanging="851"/>
      <w:outlineLvl w:val="3"/>
    </w:pPr>
    <w:rPr>
      <w:rFonts w:ascii="仿宋" w:eastAsia="仿宋" w:hAnsi="仿宋"/>
      <w:b/>
      <w:bCs/>
      <w:kern w:val="2"/>
      <w:sz w:val="24"/>
      <w:szCs w:val="24"/>
    </w:rPr>
  </w:style>
  <w:style w:type="paragraph" w:customStyle="1" w:styleId="FCH20">
    <w:name w:val="FCH 缩进 正文2"/>
    <w:basedOn w:val="affff5"/>
    <w:uiPriority w:val="99"/>
    <w:qFormat/>
    <w:pPr>
      <w:ind w:leftChars="257" w:left="540"/>
    </w:pPr>
    <w:rPr>
      <w:rFonts w:cs="黑体"/>
      <w:sz w:val="24"/>
    </w:rPr>
  </w:style>
  <w:style w:type="paragraph" w:customStyle="1" w:styleId="5nari2">
    <w:name w:val="样式 标题 5（无编号）（nari） + 首行缩进:  2 字符"/>
    <w:uiPriority w:val="99"/>
    <w:qFormat/>
    <w:pPr>
      <w:ind w:firstLine="422"/>
    </w:pPr>
    <w:rPr>
      <w:rFonts w:cs="宋体"/>
      <w:bCs/>
      <w:sz w:val="24"/>
    </w:rPr>
  </w:style>
  <w:style w:type="paragraph" w:customStyle="1" w:styleId="5nari">
    <w:name w:val="标题 5（无编号）（nari）"/>
    <w:basedOn w:val="affff5"/>
    <w:uiPriority w:val="99"/>
    <w:qFormat/>
    <w:pPr>
      <w:ind w:firstLineChars="200" w:firstLine="200"/>
      <w:jc w:val="left"/>
    </w:pPr>
    <w:rPr>
      <w:rFonts w:cs="黑体"/>
      <w:b/>
    </w:rPr>
  </w:style>
  <w:style w:type="paragraph" w:customStyle="1" w:styleId="afffffffffffffffffffffffffffffff0">
    <w:name w:val="图内文字"/>
    <w:basedOn w:val="affff5"/>
    <w:uiPriority w:val="99"/>
    <w:qFormat/>
    <w:pPr>
      <w:tabs>
        <w:tab w:val="right" w:pos="-2120"/>
      </w:tabs>
      <w:adjustRightInd w:val="0"/>
      <w:snapToGrid w:val="0"/>
      <w:spacing w:line="440" w:lineRule="exact"/>
      <w:ind w:firstLineChars="50" w:firstLine="50"/>
    </w:pPr>
    <w:rPr>
      <w:rFonts w:ascii="Arial" w:hAnsi="Arial" w:cs="黑体"/>
      <w:spacing w:val="-4"/>
      <w:kern w:val="0"/>
      <w:sz w:val="24"/>
      <w:szCs w:val="20"/>
    </w:rPr>
  </w:style>
  <w:style w:type="paragraph" w:customStyle="1" w:styleId="TableText10Bold">
    <w:name w:val="*Table Text 10 Bold"/>
    <w:uiPriority w:val="99"/>
    <w:qFormat/>
    <w:rPr>
      <w:b/>
    </w:rPr>
  </w:style>
  <w:style w:type="paragraph" w:customStyle="1" w:styleId="TableText10Single">
    <w:name w:val="*Table Text 10 Single"/>
    <w:basedOn w:val="BodyText"/>
    <w:uiPriority w:val="99"/>
    <w:qFormat/>
    <w:pPr>
      <w:spacing w:after="0"/>
    </w:pPr>
    <w:rPr>
      <w:sz w:val="20"/>
    </w:rPr>
  </w:style>
  <w:style w:type="paragraph" w:customStyle="1" w:styleId="CharCharCharCharCharCharChar2">
    <w:name w:val="Char Char Char Char Char Char Char2"/>
    <w:basedOn w:val="afffff7"/>
    <w:qFormat/>
    <w:pPr>
      <w:spacing w:line="240" w:lineRule="auto"/>
    </w:pPr>
    <w:rPr>
      <w:rFonts w:ascii="Tahoma" w:hAnsi="Tahoma"/>
      <w:sz w:val="24"/>
    </w:rPr>
  </w:style>
  <w:style w:type="paragraph" w:customStyle="1" w:styleId="710">
    <w:name w:val="标题 71"/>
    <w:basedOn w:val="affff5"/>
    <w:next w:val="affff5"/>
    <w:qFormat/>
    <w:pPr>
      <w:keepNext/>
      <w:keepLines/>
      <w:spacing w:before="240" w:after="64" w:line="320" w:lineRule="auto"/>
      <w:ind w:hanging="1296"/>
      <w:outlineLvl w:val="6"/>
    </w:pPr>
    <w:rPr>
      <w:rFonts w:ascii="Calibri" w:hAnsi="Calibri" w:cs="黑体"/>
      <w:b/>
      <w:bCs/>
      <w:sz w:val="24"/>
    </w:rPr>
  </w:style>
  <w:style w:type="paragraph" w:customStyle="1" w:styleId="afffffffffffffffffffffffffffffff1">
    <w:name w:val="水印"/>
    <w:basedOn w:val="affff5"/>
    <w:uiPriority w:val="99"/>
    <w:qFormat/>
    <w:pPr>
      <w:adjustRightInd w:val="0"/>
      <w:spacing w:line="240" w:lineRule="atLeast"/>
      <w:textAlignment w:val="baseline"/>
    </w:pPr>
    <w:rPr>
      <w:kern w:val="0"/>
      <w:szCs w:val="20"/>
    </w:rPr>
  </w:style>
  <w:style w:type="paragraph" w:customStyle="1" w:styleId="TableBody0">
    <w:name w:val="Table Body"/>
    <w:basedOn w:val="affff5"/>
    <w:qFormat/>
    <w:pPr>
      <w:widowControl/>
      <w:snapToGrid w:val="0"/>
      <w:spacing w:line="240" w:lineRule="auto"/>
      <w:jc w:val="center"/>
    </w:pPr>
    <w:rPr>
      <w:rFonts w:ascii="Arial" w:hAnsi="Arial"/>
      <w:kern w:val="0"/>
      <w:sz w:val="18"/>
      <w:szCs w:val="20"/>
    </w:rPr>
  </w:style>
  <w:style w:type="paragraph" w:customStyle="1" w:styleId="afffffffffffffffffffffffffffffff2">
    <w:name w:val="四号正文加粗"/>
    <w:basedOn w:val="affffffffffffffffffffffffffffd"/>
    <w:next w:val="affffffffffffffffffffffffffffd"/>
    <w:qFormat/>
    <w:pPr>
      <w:ind w:firstLine="562"/>
    </w:pPr>
    <w:rPr>
      <w:rFonts w:cs="宋体"/>
      <w:b/>
      <w:bCs/>
      <w:szCs w:val="20"/>
    </w:rPr>
  </w:style>
  <w:style w:type="paragraph" w:customStyle="1" w:styleId="CharCharChar6">
    <w:name w:val="Char Char Char6"/>
    <w:basedOn w:val="affff5"/>
    <w:qFormat/>
    <w:pPr>
      <w:spacing w:line="240" w:lineRule="auto"/>
    </w:pPr>
    <w:rPr>
      <w:rFonts w:ascii="Tahoma" w:hAnsi="Tahoma"/>
      <w:sz w:val="24"/>
      <w:szCs w:val="20"/>
    </w:rPr>
  </w:style>
  <w:style w:type="paragraph" w:customStyle="1" w:styleId="03">
    <w:name w:val="0号正文"/>
    <w:basedOn w:val="affff5"/>
    <w:qFormat/>
    <w:pPr>
      <w:spacing w:before="156" w:after="156" w:line="300" w:lineRule="auto"/>
      <w:ind w:firstLineChars="200" w:firstLine="480"/>
    </w:pPr>
    <w:rPr>
      <w:rFonts w:ascii="Arial" w:hAnsi="Arial"/>
      <w:sz w:val="24"/>
    </w:rPr>
  </w:style>
  <w:style w:type="paragraph" w:customStyle="1" w:styleId="CharChar1CharCharCharCharCharCharCharCharCharCharCharCharCharCharCharCharCharChar1Char">
    <w:name w:val="Char Char1 Char Char Char Char Char Char Char Char Char Char Char Char Char Char Char Char Char Char1 Char"/>
    <w:basedOn w:val="affff5"/>
    <w:uiPriority w:val="99"/>
    <w:qFormat/>
    <w:pPr>
      <w:spacing w:line="240" w:lineRule="auto"/>
    </w:pPr>
    <w:rPr>
      <w:rFonts w:ascii="Tahoma" w:hAnsi="Tahoma"/>
      <w:sz w:val="24"/>
    </w:rPr>
  </w:style>
  <w:style w:type="paragraph" w:customStyle="1" w:styleId="07415">
    <w:name w:val="样式 首行缩进:  0.74 厘米 行距: 1.5 倍行距"/>
    <w:basedOn w:val="affff5"/>
    <w:qFormat/>
    <w:pPr>
      <w:widowControl/>
      <w:numPr>
        <w:numId w:val="110"/>
      </w:numPr>
      <w:ind w:left="0" w:firstLine="420"/>
      <w:jc w:val="left"/>
    </w:pPr>
    <w:rPr>
      <w:rFonts w:eastAsia="楷体_GB2312" w:cs="黑体"/>
      <w:kern w:val="0"/>
      <w:sz w:val="24"/>
      <w:szCs w:val="20"/>
    </w:rPr>
  </w:style>
  <w:style w:type="paragraph" w:customStyle="1" w:styleId="hdgd">
    <w:name w:val="hdgd"/>
    <w:basedOn w:val="affff5"/>
    <w:semiHidden/>
    <w:qFormat/>
    <w:pPr>
      <w:widowControl/>
      <w:spacing w:before="100" w:beforeAutospacing="1" w:after="100" w:afterAutospacing="1" w:line="195" w:lineRule="atLeast"/>
      <w:ind w:firstLineChars="200" w:firstLine="560"/>
      <w:jc w:val="left"/>
    </w:pPr>
    <w:rPr>
      <w:rFonts w:ascii="Verdana" w:eastAsia="Arial Unicode MS" w:hAnsi="Verdana" w:cs="Arial Unicode MS"/>
      <w:b/>
      <w:bCs/>
      <w:color w:val="FFFFFF"/>
      <w:kern w:val="0"/>
      <w:sz w:val="18"/>
      <w:szCs w:val="18"/>
    </w:rPr>
  </w:style>
  <w:style w:type="paragraph" w:customStyle="1" w:styleId="3-12">
    <w:name w:val="标题3-12"/>
    <w:basedOn w:val="affff5"/>
    <w:qFormat/>
    <w:pPr>
      <w:tabs>
        <w:tab w:val="left" w:pos="0"/>
      </w:tabs>
    </w:pPr>
    <w:rPr>
      <w:sz w:val="24"/>
    </w:rPr>
  </w:style>
  <w:style w:type="paragraph" w:customStyle="1" w:styleId="xl261">
    <w:name w:val="xl26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810">
    <w:name w:val="标题 81"/>
    <w:basedOn w:val="affff5"/>
    <w:next w:val="affff5"/>
    <w:qFormat/>
    <w:pPr>
      <w:keepNext/>
      <w:keepLines/>
      <w:spacing w:before="240" w:after="64" w:line="320" w:lineRule="auto"/>
      <w:ind w:hanging="1440"/>
      <w:outlineLvl w:val="7"/>
    </w:pPr>
    <w:rPr>
      <w:rFonts w:ascii="Cambria" w:hAnsi="Cambria" w:cs="黑体"/>
      <w:sz w:val="24"/>
    </w:rPr>
  </w:style>
  <w:style w:type="paragraph" w:customStyle="1" w:styleId="Title-Revision">
    <w:name w:val="Title - Revision"/>
    <w:basedOn w:val="affffffff"/>
    <w:uiPriority w:val="99"/>
    <w:qFormat/>
    <w:pPr>
      <w:widowControl/>
      <w:adjustRightInd/>
      <w:spacing w:before="720" w:after="240" w:line="360" w:lineRule="auto"/>
      <w:textAlignment w:val="auto"/>
      <w:outlineLvl w:val="9"/>
    </w:pPr>
    <w:rPr>
      <w:bCs/>
      <w:kern w:val="28"/>
      <w:sz w:val="36"/>
      <w:lang w:eastAsia="en-US"/>
    </w:rPr>
  </w:style>
  <w:style w:type="paragraph" w:customStyle="1" w:styleId="bt40">
    <w:name w:val="bt4"/>
    <w:basedOn w:val="42"/>
    <w:qFormat/>
    <w:pPr>
      <w:widowControl/>
      <w:tabs>
        <w:tab w:val="left" w:pos="360"/>
        <w:tab w:val="left" w:pos="8364"/>
      </w:tabs>
      <w:adjustRightInd w:val="0"/>
      <w:snapToGrid w:val="0"/>
      <w:spacing w:line="240" w:lineRule="auto"/>
      <w:ind w:rightChars="50" w:right="120"/>
      <w:jc w:val="both"/>
    </w:pPr>
    <w:rPr>
      <w:rFonts w:ascii="宋体" w:cs="Times New Roman"/>
      <w:bCs w:val="0"/>
      <w:color w:val="000000"/>
      <w:sz w:val="24"/>
      <w:szCs w:val="24"/>
    </w:rPr>
  </w:style>
  <w:style w:type="paragraph" w:customStyle="1" w:styleId="Level3">
    <w:name w:val="Level 3"/>
    <w:basedOn w:val="affff5"/>
    <w:uiPriority w:val="99"/>
    <w:qFormat/>
    <w:pPr>
      <w:numPr>
        <w:numId w:val="111"/>
      </w:numPr>
      <w:spacing w:line="240" w:lineRule="auto"/>
    </w:pPr>
    <w:rPr>
      <w:rFonts w:cs="黑体"/>
    </w:rPr>
  </w:style>
  <w:style w:type="paragraph" w:customStyle="1" w:styleId="afffffffffffffffffffffffffffffff3">
    <w:name w:val="引用文件"/>
    <w:basedOn w:val="affff5"/>
    <w:qFormat/>
    <w:pPr>
      <w:tabs>
        <w:tab w:val="left" w:pos="2100"/>
      </w:tabs>
      <w:adjustRightInd w:val="0"/>
      <w:spacing w:line="240" w:lineRule="auto"/>
      <w:ind w:firstLine="420"/>
      <w:jc w:val="left"/>
    </w:pPr>
    <w:rPr>
      <w:rFonts w:ascii="宋体"/>
      <w:kern w:val="0"/>
      <w:szCs w:val="20"/>
    </w:rPr>
  </w:style>
  <w:style w:type="paragraph" w:customStyle="1" w:styleId="StyleNormalIndentFirstline2ch">
    <w:name w:val="Style Normal Indent + First line:  2 ch"/>
    <w:basedOn w:val="afffff1"/>
    <w:qFormat/>
    <w:pPr>
      <w:ind w:firstLine="200"/>
    </w:pPr>
    <w:rPr>
      <w:rFonts w:cs="宋体"/>
      <w:sz w:val="24"/>
      <w:szCs w:val="20"/>
    </w:rPr>
  </w:style>
  <w:style w:type="paragraph" w:customStyle="1" w:styleId="Pre-heading">
    <w:name w:val="Pre-heading"/>
    <w:basedOn w:val="25"/>
    <w:next w:val="affff5"/>
    <w:uiPriority w:val="99"/>
    <w:qFormat/>
    <w:pPr>
      <w:widowControl/>
      <w:tabs>
        <w:tab w:val="clear" w:pos="420"/>
        <w:tab w:val="clear" w:pos="6090"/>
        <w:tab w:val="left" w:pos="360"/>
        <w:tab w:val="left" w:pos="425"/>
        <w:tab w:val="left" w:pos="840"/>
        <w:tab w:val="left" w:pos="1021"/>
      </w:tabs>
      <w:spacing w:before="240" w:after="0"/>
      <w:ind w:left="432" w:hanging="432"/>
      <w:jc w:val="left"/>
      <w:outlineLvl w:val="9"/>
    </w:pPr>
    <w:rPr>
      <w:rFonts w:ascii="Helvetica" w:hAnsi="Helvetica" w:cs="Times New Roman"/>
      <w:bCs w:val="0"/>
      <w:kern w:val="0"/>
      <w:sz w:val="28"/>
      <w:szCs w:val="21"/>
      <w:lang w:eastAsia="en-US"/>
    </w:rPr>
  </w:style>
  <w:style w:type="paragraph" w:customStyle="1" w:styleId="3-6-4">
    <w:name w:val="标题3-6-4"/>
    <w:basedOn w:val="2-6"/>
    <w:qFormat/>
    <w:pPr>
      <w:widowControl w:val="0"/>
      <w:tabs>
        <w:tab w:val="left" w:pos="900"/>
        <w:tab w:val="left" w:pos="1260"/>
        <w:tab w:val="left" w:pos="1670"/>
      </w:tabs>
      <w:autoSpaceDE w:val="0"/>
      <w:autoSpaceDN w:val="0"/>
      <w:adjustRightInd w:val="0"/>
      <w:spacing w:beforeLines="50" w:beforeAutospacing="0" w:afterLines="50" w:afterAutospacing="0" w:line="360" w:lineRule="auto"/>
      <w:ind w:left="1670" w:hanging="420"/>
      <w:outlineLvl w:val="2"/>
    </w:pPr>
    <w:rPr>
      <w:rFonts w:ascii="Arial" w:eastAsia="宋体" w:hAnsi="Arial" w:cs="Arial"/>
      <w:color w:val="292929"/>
      <w:kern w:val="44"/>
      <w:sz w:val="24"/>
      <w:szCs w:val="44"/>
    </w:rPr>
  </w:style>
  <w:style w:type="paragraph" w:customStyle="1" w:styleId="Numberedlist24">
    <w:name w:val="Numbered list 2.4"/>
    <w:basedOn w:val="42"/>
    <w:next w:val="affff5"/>
    <w:qFormat/>
    <w:pPr>
      <w:keepLines w:val="0"/>
      <w:widowControl/>
      <w:tabs>
        <w:tab w:val="left" w:pos="360"/>
        <w:tab w:val="left" w:pos="1080"/>
        <w:tab w:val="left" w:pos="1440"/>
        <w:tab w:val="left" w:pos="1800"/>
        <w:tab w:val="left" w:pos="2073"/>
        <w:tab w:val="left" w:pos="8364"/>
      </w:tabs>
      <w:adjustRightInd w:val="0"/>
      <w:snapToGrid w:val="0"/>
      <w:spacing w:before="240" w:after="60" w:line="240" w:lineRule="auto"/>
      <w:ind w:left="1353" w:rightChars="50" w:right="120" w:hanging="360"/>
    </w:pPr>
    <w:rPr>
      <w:rFonts w:ascii="宋体" w:cs="Times New Roman"/>
      <w:bCs w:val="0"/>
      <w:kern w:val="0"/>
      <w:lang w:val="en-GB"/>
    </w:rPr>
  </w:style>
  <w:style w:type="paragraph" w:customStyle="1" w:styleId="subject30505">
    <w:name w:val="样式 subject 3 + 段前: 0.5 行 段后: 0.5 行"/>
    <w:basedOn w:val="affff5"/>
    <w:qFormat/>
    <w:pPr>
      <w:keepNext/>
      <w:keepLines/>
      <w:adjustRightInd w:val="0"/>
      <w:snapToGrid w:val="0"/>
      <w:spacing w:beforeLines="50"/>
      <w:ind w:firstLineChars="200" w:firstLine="200"/>
      <w:jc w:val="left"/>
      <w:outlineLvl w:val="2"/>
    </w:pPr>
    <w:rPr>
      <w:rFonts w:cs="宋体"/>
      <w:b/>
      <w:bCs/>
      <w:kern w:val="44"/>
      <w:sz w:val="24"/>
      <w:szCs w:val="20"/>
    </w:rPr>
  </w:style>
  <w:style w:type="paragraph" w:customStyle="1" w:styleId="xl273">
    <w:name w:val="xl27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color w:val="000000"/>
      <w:kern w:val="0"/>
      <w:sz w:val="18"/>
      <w:szCs w:val="18"/>
    </w:rPr>
  </w:style>
  <w:style w:type="paragraph" w:customStyle="1" w:styleId="94">
    <w:name w:val="列出段落9"/>
    <w:basedOn w:val="affff5"/>
    <w:uiPriority w:val="99"/>
    <w:qFormat/>
    <w:pPr>
      <w:spacing w:line="240" w:lineRule="auto"/>
      <w:ind w:firstLineChars="200" w:firstLine="420"/>
    </w:pPr>
    <w:rPr>
      <w:rFonts w:ascii="Calibri" w:hAnsi="Calibri" w:cs="宋体"/>
      <w:szCs w:val="21"/>
    </w:rPr>
  </w:style>
  <w:style w:type="paragraph" w:customStyle="1" w:styleId="article">
    <w:name w:val="article"/>
    <w:basedOn w:val="affff5"/>
    <w:qFormat/>
    <w:pPr>
      <w:keepNext/>
      <w:keepLines/>
      <w:ind w:firstLineChars="200" w:firstLine="200"/>
      <w:jc w:val="left"/>
    </w:pPr>
    <w:rPr>
      <w:rFonts w:cs="宋体"/>
      <w:bCs/>
      <w:kern w:val="44"/>
      <w:sz w:val="24"/>
      <w:szCs w:val="32"/>
    </w:rPr>
  </w:style>
  <w:style w:type="paragraph" w:customStyle="1" w:styleId="BT2">
    <w:name w:val="BT 2"/>
    <w:basedOn w:val="19"/>
    <w:uiPriority w:val="99"/>
    <w:qFormat/>
    <w:pPr>
      <w:keepLines w:val="0"/>
      <w:pageBreakBefore/>
      <w:tabs>
        <w:tab w:val="left" w:pos="360"/>
      </w:tabs>
      <w:spacing w:before="0" w:after="0"/>
      <w:ind w:firstLineChars="200" w:firstLine="200"/>
      <w:jc w:val="both"/>
    </w:pPr>
    <w:rPr>
      <w:rFonts w:eastAsia="楷体_GB2312"/>
      <w:kern w:val="2"/>
      <w:sz w:val="36"/>
      <w:szCs w:val="24"/>
    </w:rPr>
  </w:style>
  <w:style w:type="paragraph" w:customStyle="1" w:styleId="xl223">
    <w:name w:val="xl223"/>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hzh111">
    <w:name w:val="hzh 1.1.1"/>
    <w:basedOn w:val="35"/>
    <w:qFormat/>
    <w:pPr>
      <w:tabs>
        <w:tab w:val="left" w:pos="0"/>
        <w:tab w:val="left" w:pos="360"/>
        <w:tab w:val="left" w:pos="1588"/>
      </w:tabs>
      <w:adjustRightInd w:val="0"/>
      <w:snapToGrid w:val="0"/>
      <w:spacing w:before="260" w:after="200" w:line="240" w:lineRule="auto"/>
      <w:ind w:left="340" w:hanging="340"/>
      <w:jc w:val="both"/>
      <w:textAlignment w:val="baseline"/>
    </w:pPr>
    <w:rPr>
      <w:rFonts w:ascii="宋体" w:hAnsi="宋体"/>
      <w:bCs w:val="0"/>
      <w:kern w:val="0"/>
      <w:sz w:val="24"/>
      <w:szCs w:val="24"/>
    </w:rPr>
  </w:style>
  <w:style w:type="paragraph" w:customStyle="1" w:styleId="xl206">
    <w:name w:val="xl206"/>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CharCharChar7">
    <w:name w:val="项目排列 Char Char Char"/>
    <w:basedOn w:val="affff5"/>
    <w:qFormat/>
    <w:pPr>
      <w:tabs>
        <w:tab w:val="left" w:pos="576"/>
      </w:tabs>
      <w:spacing w:beforeLines="50" w:afterLines="50" w:line="300" w:lineRule="auto"/>
      <w:ind w:left="576" w:hanging="576"/>
    </w:pPr>
    <w:rPr>
      <w:rFonts w:cs="黑体"/>
      <w:sz w:val="24"/>
    </w:rPr>
  </w:style>
  <w:style w:type="paragraph" w:customStyle="1" w:styleId="xl215">
    <w:name w:val="xl215"/>
    <w:basedOn w:val="affff5"/>
    <w:uiPriority w:val="99"/>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512">
    <w:name w:val="标题 51"/>
    <w:basedOn w:val="affff5"/>
    <w:next w:val="affff5"/>
    <w:qFormat/>
    <w:pPr>
      <w:keepNext/>
      <w:keepLines/>
      <w:spacing w:before="280" w:after="290" w:line="376" w:lineRule="auto"/>
      <w:ind w:hanging="1008"/>
      <w:outlineLvl w:val="4"/>
    </w:pPr>
    <w:rPr>
      <w:rFonts w:ascii="Calibri" w:hAnsi="Calibri" w:cs="黑体"/>
      <w:b/>
      <w:bCs/>
      <w:sz w:val="28"/>
      <w:szCs w:val="28"/>
    </w:rPr>
  </w:style>
  <w:style w:type="paragraph" w:customStyle="1" w:styleId="style40">
    <w:name w:val="style40"/>
    <w:basedOn w:val="affff5"/>
    <w:qFormat/>
    <w:pPr>
      <w:widowControl/>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font16">
    <w:name w:val="font16"/>
    <w:basedOn w:val="affff5"/>
    <w:qFormat/>
    <w:pPr>
      <w:widowControl/>
      <w:spacing w:before="100" w:beforeAutospacing="1" w:after="100" w:afterAutospacing="1" w:line="240" w:lineRule="auto"/>
      <w:jc w:val="left"/>
    </w:pPr>
    <w:rPr>
      <w:rFonts w:ascii="宋体" w:hAnsi="宋体" w:cs="宋体"/>
      <w:b/>
      <w:bCs/>
      <w:color w:val="000000"/>
      <w:kern w:val="0"/>
      <w:sz w:val="32"/>
      <w:szCs w:val="32"/>
    </w:rPr>
  </w:style>
  <w:style w:type="paragraph" w:customStyle="1" w:styleId="1fffffffc">
    <w:name w:val="文本框样式1"/>
    <w:basedOn w:val="affff5"/>
    <w:qFormat/>
    <w:pPr>
      <w:spacing w:before="60" w:line="180" w:lineRule="exact"/>
      <w:jc w:val="center"/>
    </w:pPr>
    <w:rPr>
      <w:szCs w:val="21"/>
    </w:rPr>
  </w:style>
  <w:style w:type="paragraph" w:customStyle="1" w:styleId="xl207">
    <w:name w:val="xl207"/>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figurechar0">
    <w:name w:val="figurechar"/>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14ALTZ2">
    <w:name w:val="样式 正文缩进特点表正文正文非缩进段1标题4ALT+Z水上软件正文双线正文（图说明文字居中）首行缩进标题四...2"/>
    <w:basedOn w:val="afffff1"/>
    <w:qFormat/>
    <w:pPr>
      <w:adjustRightInd w:val="0"/>
      <w:spacing w:after="180" w:line="300" w:lineRule="auto"/>
      <w:ind w:firstLine="0"/>
      <w:jc w:val="left"/>
    </w:pPr>
    <w:rPr>
      <w:rFonts w:ascii="宋体" w:hAnsi="宋体"/>
      <w:color w:val="000000"/>
      <w:kern w:val="0"/>
      <w:sz w:val="24"/>
    </w:rPr>
  </w:style>
  <w:style w:type="paragraph" w:customStyle="1" w:styleId="xl208">
    <w:name w:val="xl208"/>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DiagramNormal">
    <w:name w:val="Diagram Normal"/>
    <w:basedOn w:val="affff5"/>
    <w:qFormat/>
    <w:pPr>
      <w:widowControl/>
      <w:ind w:firstLine="720"/>
      <w:jc w:val="left"/>
    </w:pPr>
    <w:rPr>
      <w:rFonts w:ascii="Arial" w:hAnsi="Arial" w:cs="黑体"/>
      <w:kern w:val="0"/>
      <w:szCs w:val="20"/>
    </w:rPr>
  </w:style>
  <w:style w:type="paragraph" w:customStyle="1" w:styleId="Pa2">
    <w:name w:val="Pa2"/>
    <w:basedOn w:val="Default"/>
    <w:next w:val="Default"/>
    <w:uiPriority w:val="99"/>
    <w:qFormat/>
    <w:pPr>
      <w:spacing w:line="241" w:lineRule="atLeast"/>
    </w:pPr>
    <w:rPr>
      <w:rFonts w:ascii="Heiti SC" w:eastAsia="Heiti SC" w:hAnsi="Times New Roman" w:cs="Times New Roman"/>
      <w:color w:val="auto"/>
      <w:kern w:val="0"/>
    </w:rPr>
  </w:style>
  <w:style w:type="paragraph" w:customStyle="1" w:styleId="xl209">
    <w:name w:val="xl209"/>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292">
    <w:name w:val="xl29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color w:val="000000"/>
      <w:kern w:val="0"/>
      <w:sz w:val="18"/>
      <w:szCs w:val="18"/>
    </w:rPr>
  </w:style>
  <w:style w:type="paragraph" w:customStyle="1" w:styleId="Charfffffffff9">
    <w:name w:val="默认段落字体 Char"/>
    <w:basedOn w:val="affff5"/>
    <w:qFormat/>
    <w:pPr>
      <w:ind w:firstLineChars="200" w:firstLine="560"/>
    </w:pPr>
    <w:rPr>
      <w:rFonts w:ascii="宋体" w:eastAsia="仿宋" w:hAnsi="Courier New"/>
      <w:sz w:val="28"/>
      <w:szCs w:val="28"/>
    </w:rPr>
  </w:style>
  <w:style w:type="paragraph" w:customStyle="1" w:styleId="xl210">
    <w:name w:val="xl210"/>
    <w:basedOn w:val="affff5"/>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GB23121105">
    <w:name w:val="样式 样式 样式 样式 仿宋_GB2312 四号 加粗 居中 + 段后: 1 行 + 段后: 1 行 + 段后: 0.5 行"/>
    <w:basedOn w:val="affff5"/>
    <w:qFormat/>
    <w:pPr>
      <w:keepNext/>
      <w:adjustRightInd w:val="0"/>
      <w:spacing w:afterLines="50"/>
      <w:ind w:firstLineChars="200" w:firstLine="560"/>
      <w:jc w:val="center"/>
      <w:textAlignment w:val="baseline"/>
    </w:pPr>
    <w:rPr>
      <w:rFonts w:ascii="宋体" w:eastAsia="仿宋" w:hAnsi="Courier New"/>
      <w:b/>
      <w:bCs/>
      <w:sz w:val="28"/>
      <w:szCs w:val="28"/>
    </w:rPr>
  </w:style>
  <w:style w:type="paragraph" w:customStyle="1" w:styleId="font-12">
    <w:name w:val="font-12"/>
    <w:basedOn w:val="affff5"/>
    <w:qFormat/>
    <w:pPr>
      <w:widowControl/>
      <w:spacing w:before="100" w:beforeAutospacing="1" w:after="100" w:afterAutospacing="1" w:line="400" w:lineRule="atLeast"/>
      <w:ind w:firstLineChars="200" w:firstLine="560"/>
      <w:jc w:val="left"/>
    </w:pPr>
    <w:rPr>
      <w:rFonts w:ascii="宋体" w:eastAsia="仿宋" w:hAnsi="宋体" w:cs="宋体"/>
      <w:color w:val="666666"/>
      <w:kern w:val="0"/>
      <w:sz w:val="24"/>
      <w:szCs w:val="28"/>
    </w:rPr>
  </w:style>
  <w:style w:type="paragraph" w:customStyle="1" w:styleId="-7">
    <w:name w:val="表格正文-中间对齐"/>
    <w:qFormat/>
    <w:pPr>
      <w:shd w:val="clear" w:color="auto" w:fill="FFFFFF"/>
      <w:spacing w:line="320" w:lineRule="exact"/>
      <w:jc w:val="center"/>
    </w:pPr>
    <w:rPr>
      <w:rFonts w:ascii="微软雅黑" w:eastAsia="微软雅黑" w:hAnsi="微软雅黑" w:cs="宋体"/>
      <w:kern w:val="2"/>
      <w:sz w:val="21"/>
    </w:rPr>
  </w:style>
  <w:style w:type="paragraph" w:customStyle="1" w:styleId="afff9">
    <w:name w:val="注释"/>
    <w:basedOn w:val="affff5"/>
    <w:uiPriority w:val="99"/>
    <w:qFormat/>
    <w:pPr>
      <w:numPr>
        <w:numId w:val="112"/>
      </w:numPr>
      <w:tabs>
        <w:tab w:val="clear" w:pos="360"/>
      </w:tabs>
      <w:spacing w:line="240" w:lineRule="auto"/>
      <w:ind w:left="0" w:firstLine="420"/>
    </w:pPr>
    <w:rPr>
      <w:rFonts w:ascii="宋体"/>
      <w:sz w:val="18"/>
    </w:rPr>
  </w:style>
  <w:style w:type="paragraph" w:customStyle="1" w:styleId="TableCaptionChar">
    <w:name w:val="TableCaption Char"/>
    <w:next w:val="Body"/>
    <w:qFormat/>
    <w:pPr>
      <w:tabs>
        <w:tab w:val="left" w:pos="1202"/>
      </w:tabs>
      <w:spacing w:line="480" w:lineRule="auto"/>
      <w:ind w:left="907" w:hanging="907"/>
    </w:pPr>
    <w:rPr>
      <w:rFonts w:ascii="Arial" w:hAnsi="Arial"/>
      <w:color w:val="000000"/>
      <w:sz w:val="18"/>
      <w:lang w:eastAsia="en-US"/>
    </w:rPr>
  </w:style>
  <w:style w:type="paragraph" w:customStyle="1" w:styleId="xl266">
    <w:name w:val="xl26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Courier New"/>
      <w:kern w:val="0"/>
      <w:sz w:val="18"/>
      <w:szCs w:val="18"/>
    </w:rPr>
  </w:style>
  <w:style w:type="paragraph" w:customStyle="1" w:styleId="3fff6">
    <w:name w:val="投标文件3"/>
    <w:basedOn w:val="affff5"/>
    <w:qFormat/>
    <w:pPr>
      <w:widowControl/>
      <w:ind w:firstLineChars="200" w:firstLine="560"/>
    </w:pPr>
    <w:rPr>
      <w:rFonts w:ascii="宋体" w:eastAsia="黑体" w:hAnsi="Courier New"/>
      <w:b/>
      <w:sz w:val="30"/>
      <w:szCs w:val="20"/>
    </w:rPr>
  </w:style>
  <w:style w:type="paragraph" w:customStyle="1" w:styleId="xl267">
    <w:name w:val="xl26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Char5CharCharCharCharCharChar">
    <w:name w:val="Char5 Char Char Char Char Char Char"/>
    <w:basedOn w:val="affff5"/>
    <w:qFormat/>
    <w:pPr>
      <w:spacing w:line="240" w:lineRule="auto"/>
    </w:pPr>
    <w:rPr>
      <w:rFonts w:ascii="Tahoma" w:hAnsi="Tahoma"/>
      <w:sz w:val="24"/>
      <w:szCs w:val="20"/>
    </w:rPr>
  </w:style>
  <w:style w:type="paragraph" w:customStyle="1" w:styleId="xl217">
    <w:name w:val="xl217"/>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TableTitle">
    <w:name w:val="TableTitle"/>
    <w:next w:val="Body"/>
    <w:qFormat/>
    <w:pPr>
      <w:spacing w:line="480" w:lineRule="auto"/>
    </w:pPr>
    <w:rPr>
      <w:rFonts w:ascii="Arial" w:hAnsi="Arial"/>
      <w:color w:val="000000"/>
      <w:sz w:val="18"/>
      <w:lang w:eastAsia="en-US"/>
    </w:rPr>
  </w:style>
  <w:style w:type="paragraph" w:customStyle="1" w:styleId="BodyTextIndent31">
    <w:name w:val="Body Text Indent 31"/>
    <w:basedOn w:val="affff5"/>
    <w:uiPriority w:val="99"/>
    <w:qFormat/>
    <w:pPr>
      <w:adjustRightInd w:val="0"/>
      <w:ind w:left="720"/>
    </w:pPr>
    <w:rPr>
      <w:rFonts w:cs="黑体"/>
      <w:kern w:val="0"/>
      <w:sz w:val="24"/>
      <w:szCs w:val="20"/>
    </w:rPr>
  </w:style>
  <w:style w:type="paragraph" w:customStyle="1" w:styleId="CellHeading">
    <w:name w:val="CellHeading"/>
    <w:qFormat/>
    <w:rPr>
      <w:rFonts w:ascii="Arial" w:hAnsi="Arial"/>
      <w:b/>
      <w:color w:val="000000"/>
      <w:lang w:eastAsia="en-US"/>
    </w:rPr>
  </w:style>
  <w:style w:type="paragraph" w:customStyle="1" w:styleId="style32style73">
    <w:name w:val="style32 style73"/>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CharCharCharCharCharCharCharCharCharCharCharCharCharCharCharCharCharCharChar2">
    <w:name w:val="Char Char Char Char Char Char Char Char Char Char Char Char Char Char Char Char Char Char Char2"/>
    <w:basedOn w:val="afffff7"/>
    <w:next w:val="affff5"/>
    <w:semiHidden/>
    <w:qFormat/>
    <w:pPr>
      <w:tabs>
        <w:tab w:val="left" w:pos="420"/>
      </w:tabs>
      <w:autoSpaceDE w:val="0"/>
      <w:autoSpaceDN w:val="0"/>
      <w:spacing w:line="240" w:lineRule="auto"/>
      <w:ind w:left="420" w:hanging="420"/>
    </w:pPr>
    <w:rPr>
      <w:rFonts w:ascii="Tahoma" w:hAnsi="Tahoma"/>
      <w:snapToGrid w:val="0"/>
      <w:kern w:val="0"/>
      <w:sz w:val="24"/>
      <w:szCs w:val="20"/>
    </w:rPr>
  </w:style>
  <w:style w:type="paragraph" w:customStyle="1" w:styleId="CellSubheading">
    <w:name w:val="CellSubheading"/>
    <w:qFormat/>
    <w:pPr>
      <w:spacing w:line="480" w:lineRule="auto"/>
    </w:pPr>
    <w:rPr>
      <w:rFonts w:ascii="Helvetica" w:hAnsi="Helvetica"/>
      <w:b/>
      <w:color w:val="000000"/>
      <w:sz w:val="16"/>
      <w:lang w:eastAsia="en-US"/>
    </w:rPr>
  </w:style>
  <w:style w:type="paragraph" w:customStyle="1" w:styleId="xl224">
    <w:name w:val="xl224"/>
    <w:basedOn w:val="affff5"/>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xl269">
    <w:name w:val="xl26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b/>
      <w:bCs/>
      <w:kern w:val="0"/>
      <w:sz w:val="18"/>
      <w:szCs w:val="18"/>
    </w:rPr>
  </w:style>
  <w:style w:type="paragraph" w:customStyle="1" w:styleId="xl271">
    <w:name w:val="xl271"/>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pPr>
    <w:rPr>
      <w:rFonts w:ascii="宋体" w:eastAsia="仿宋" w:hAnsi="宋体" w:cs="宋体"/>
      <w:kern w:val="0"/>
      <w:sz w:val="18"/>
      <w:szCs w:val="18"/>
    </w:rPr>
  </w:style>
  <w:style w:type="paragraph" w:customStyle="1" w:styleId="21">
    <w:name w:val="项目2"/>
    <w:basedOn w:val="affff5"/>
    <w:qFormat/>
    <w:pPr>
      <w:numPr>
        <w:numId w:val="113"/>
      </w:numPr>
      <w:spacing w:before="60" w:after="60"/>
    </w:pPr>
    <w:rPr>
      <w:rFonts w:cs="黑体"/>
      <w:sz w:val="24"/>
      <w:szCs w:val="20"/>
    </w:rPr>
  </w:style>
  <w:style w:type="paragraph" w:customStyle="1" w:styleId="xl221">
    <w:name w:val="xl221"/>
    <w:basedOn w:val="affff5"/>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p25">
    <w:name w:val="p25"/>
    <w:basedOn w:val="affff5"/>
    <w:uiPriority w:val="99"/>
    <w:qFormat/>
    <w:pPr>
      <w:widowControl/>
      <w:spacing w:line="240" w:lineRule="auto"/>
      <w:ind w:firstLine="420"/>
    </w:pPr>
    <w:rPr>
      <w:rFonts w:ascii="Calibri" w:hAnsi="Calibri" w:cs="Calibri"/>
      <w:bCs/>
      <w:color w:val="000000"/>
      <w:kern w:val="0"/>
      <w:sz w:val="24"/>
      <w:szCs w:val="21"/>
    </w:rPr>
  </w:style>
  <w:style w:type="paragraph" w:customStyle="1" w:styleId="xl272">
    <w:name w:val="xl272"/>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RFIHeading2ndLevel">
    <w:name w:val="RFI Heading 2nd Level"/>
    <w:basedOn w:val="affff5"/>
    <w:qFormat/>
    <w:pPr>
      <w:widowControl/>
      <w:numPr>
        <w:ilvl w:val="1"/>
        <w:numId w:val="114"/>
      </w:numPr>
      <w:spacing w:line="240" w:lineRule="auto"/>
      <w:jc w:val="left"/>
    </w:pPr>
    <w:rPr>
      <w:rFonts w:ascii="Arial (W1)" w:hAnsi="Arial (W1)"/>
      <w:b/>
      <w:bCs/>
      <w:color w:val="0000FF"/>
      <w:kern w:val="0"/>
      <w:sz w:val="28"/>
      <w:lang w:val="en-GB" w:eastAsia="en-US"/>
    </w:rPr>
  </w:style>
  <w:style w:type="paragraph" w:customStyle="1" w:styleId="CellStep1">
    <w:name w:val="CellStep1"/>
    <w:qFormat/>
    <w:pPr>
      <w:tabs>
        <w:tab w:val="left" w:pos="1383"/>
      </w:tabs>
      <w:spacing w:line="480" w:lineRule="auto"/>
      <w:ind w:left="1383" w:hanging="420"/>
    </w:pPr>
    <w:rPr>
      <w:rFonts w:ascii="Arial" w:hAnsi="Arial"/>
      <w:sz w:val="18"/>
      <w:lang w:eastAsia="en-US"/>
    </w:rPr>
  </w:style>
  <w:style w:type="paragraph" w:customStyle="1" w:styleId="CharCharCharCharCharCharCharCharCharCharCharCharCharCharCharCharCharChar1">
    <w:name w:val="Char Char Char Char Char Char Char Char Char Char Char Char Char Char Char Char Char Char1"/>
    <w:basedOn w:val="affff5"/>
    <w:qFormat/>
    <w:rPr>
      <w:rFonts w:ascii="宋体" w:hAnsi="宋体" w:cs="黑体"/>
      <w:sz w:val="22"/>
    </w:rPr>
  </w:style>
  <w:style w:type="paragraph" w:customStyle="1" w:styleId="GB2312150">
    <w:name w:val="样式 仿宋_GB2312 小四 行距: 1.5 倍行距"/>
    <w:basedOn w:val="affff5"/>
    <w:qFormat/>
    <w:pPr>
      <w:autoSpaceDE w:val="0"/>
      <w:autoSpaceDN w:val="0"/>
      <w:adjustRightInd w:val="0"/>
      <w:ind w:firstLineChars="200" w:firstLine="200"/>
      <w:jc w:val="left"/>
    </w:pPr>
    <w:rPr>
      <w:rFonts w:ascii="仿宋_GB2312" w:eastAsia="仿宋_GB2312" w:hAnsi="Courier New" w:cs="宋体"/>
      <w:kern w:val="0"/>
      <w:sz w:val="24"/>
      <w:szCs w:val="20"/>
    </w:rPr>
  </w:style>
  <w:style w:type="paragraph" w:customStyle="1" w:styleId="xl222">
    <w:name w:val="xl222"/>
    <w:basedOn w:val="affff5"/>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4Heading4Charh4PIM4H4111">
    <w:name w:val="样式 样式 标题 4Heading 4 Charh4PIM 4H4 + 加宽量  1 磅 + 段前: 1 行 段后: 1 行"/>
    <w:basedOn w:val="affff5"/>
    <w:qFormat/>
    <w:pPr>
      <w:keepNext/>
      <w:keepLines/>
      <w:tabs>
        <w:tab w:val="left" w:pos="864"/>
      </w:tabs>
      <w:spacing w:beforeLines="100" w:afterLines="100"/>
      <w:ind w:left="864" w:hanging="864"/>
      <w:outlineLvl w:val="3"/>
    </w:pPr>
    <w:rPr>
      <w:rFonts w:ascii="Arial" w:eastAsia="黑体" w:hAnsi="Arial" w:cs="宋体"/>
      <w:spacing w:val="10"/>
      <w:sz w:val="24"/>
    </w:rPr>
  </w:style>
  <w:style w:type="paragraph" w:customStyle="1" w:styleId="xl274">
    <w:name w:val="xl27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color w:val="000000"/>
      <w:kern w:val="0"/>
      <w:sz w:val="18"/>
      <w:szCs w:val="18"/>
    </w:rPr>
  </w:style>
  <w:style w:type="paragraph" w:customStyle="1" w:styleId="HTMLBody">
    <w:name w:val="HTML Body"/>
    <w:qFormat/>
    <w:rPr>
      <w:rFonts w:ascii="Arial" w:hAnsi="Arial"/>
      <w:snapToGrid w:val="0"/>
      <w:lang w:eastAsia="en-US"/>
    </w:rPr>
  </w:style>
  <w:style w:type="paragraph" w:customStyle="1" w:styleId="xl280">
    <w:name w:val="xl28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p18">
    <w:name w:val="p18"/>
    <w:basedOn w:val="affff5"/>
    <w:qFormat/>
    <w:pPr>
      <w:widowControl/>
      <w:autoSpaceDN w:val="0"/>
      <w:spacing w:before="100" w:after="100" w:line="240" w:lineRule="auto"/>
      <w:ind w:left="1106" w:hanging="255"/>
    </w:pPr>
    <w:rPr>
      <w:rFonts w:ascii="宋体" w:hAnsi="宋体" w:cs="宋体"/>
      <w:b/>
      <w:bCs/>
      <w:kern w:val="0"/>
      <w:szCs w:val="21"/>
    </w:rPr>
  </w:style>
  <w:style w:type="paragraph" w:customStyle="1" w:styleId="2fffff9">
    <w:name w:val="标书标题2"/>
    <w:basedOn w:val="affff5"/>
    <w:next w:val="affff5"/>
    <w:qFormat/>
    <w:pPr>
      <w:keepNext/>
      <w:keepLines/>
      <w:spacing w:beforeLines="50" w:afterLines="50" w:line="415" w:lineRule="auto"/>
      <w:outlineLvl w:val="1"/>
    </w:pPr>
    <w:rPr>
      <w:rFonts w:ascii="Arial" w:eastAsia="黑体" w:hAnsi="Arial" w:cs="宋体"/>
      <w:b/>
      <w:bCs/>
      <w:sz w:val="28"/>
      <w:szCs w:val="20"/>
    </w:rPr>
  </w:style>
  <w:style w:type="paragraph" w:customStyle="1" w:styleId="AppendixText">
    <w:name w:val="Appendix Text"/>
    <w:basedOn w:val="affff5"/>
    <w:qFormat/>
    <w:pPr>
      <w:widowControl/>
      <w:tabs>
        <w:tab w:val="left" w:pos="144"/>
        <w:tab w:val="left" w:pos="288"/>
        <w:tab w:val="left" w:pos="432"/>
        <w:tab w:val="left" w:pos="576"/>
      </w:tabs>
      <w:spacing w:line="200" w:lineRule="exact"/>
      <w:jc w:val="left"/>
    </w:pPr>
    <w:rPr>
      <w:rFonts w:ascii="Times" w:hAnsi="Times"/>
      <w:kern w:val="0"/>
      <w:sz w:val="18"/>
      <w:szCs w:val="20"/>
      <w:lang w:eastAsia="en-US"/>
    </w:rPr>
  </w:style>
  <w:style w:type="paragraph" w:customStyle="1" w:styleId="Bulletnew">
    <w:name w:val="Bullet new"/>
    <w:basedOn w:val="affff5"/>
    <w:qFormat/>
    <w:pPr>
      <w:widowControl/>
      <w:numPr>
        <w:numId w:val="115"/>
      </w:numPr>
      <w:spacing w:before="130"/>
    </w:pPr>
    <w:rPr>
      <w:rFonts w:cs="黑体"/>
      <w:kern w:val="0"/>
      <w:szCs w:val="20"/>
      <w:lang w:val="en-GB"/>
    </w:rPr>
  </w:style>
  <w:style w:type="paragraph" w:customStyle="1" w:styleId="SANGFOR3">
    <w:name w:val="SANGFOR_3_目录标题"/>
    <w:basedOn w:val="afffff9"/>
    <w:next w:val="affff5"/>
    <w:uiPriority w:val="99"/>
    <w:qFormat/>
    <w:pPr>
      <w:jc w:val="center"/>
    </w:pPr>
    <w:rPr>
      <w:rFonts w:ascii="Times New Roman" w:eastAsia="隶书" w:hAnsi="Times New Roman"/>
      <w:b/>
      <w:sz w:val="52"/>
      <w:szCs w:val="52"/>
    </w:rPr>
  </w:style>
  <w:style w:type="paragraph" w:customStyle="1" w:styleId="afffffffffffffffffffffffffffffff4">
    <w:name w:val="版本状态表格"/>
    <w:basedOn w:val="affff5"/>
    <w:qFormat/>
    <w:pPr>
      <w:spacing w:before="100" w:after="100"/>
      <w:jc w:val="center"/>
    </w:pPr>
    <w:rPr>
      <w:rFonts w:ascii="宋体" w:eastAsia="Arial" w:hAnsi="宋体" w:cs="宋体"/>
      <w:kern w:val="0"/>
      <w:sz w:val="20"/>
      <w:szCs w:val="20"/>
    </w:rPr>
  </w:style>
  <w:style w:type="paragraph" w:customStyle="1" w:styleId="afffffffffffffffffffffffffffffff5">
    <w:name w:val="保留正文"/>
    <w:basedOn w:val="affffff0"/>
    <w:qFormat/>
    <w:pPr>
      <w:keepNext/>
      <w:spacing w:after="160" w:line="240" w:lineRule="auto"/>
    </w:pPr>
    <w:rPr>
      <w:rFonts w:ascii="Calibri" w:hAnsi="Calibri"/>
    </w:rPr>
  </w:style>
  <w:style w:type="paragraph" w:customStyle="1" w:styleId="Pa7">
    <w:name w:val="Pa7"/>
    <w:basedOn w:val="Default"/>
    <w:next w:val="Default"/>
    <w:qFormat/>
    <w:pPr>
      <w:spacing w:line="241" w:lineRule="atLeast"/>
    </w:pPr>
    <w:rPr>
      <w:rFonts w:ascii="Heiti SC" w:eastAsia="Heiti SC" w:hAnsi="Times New Roman" w:cs="Times New Roman"/>
      <w:color w:val="auto"/>
      <w:kern w:val="0"/>
    </w:rPr>
  </w:style>
  <w:style w:type="paragraph" w:customStyle="1" w:styleId="CiscoTableSmall">
    <w:name w:val="CiscoTableSmall"/>
    <w:basedOn w:val="affff5"/>
    <w:qFormat/>
    <w:pPr>
      <w:widowControl/>
      <w:spacing w:line="240" w:lineRule="auto"/>
    </w:pPr>
    <w:rPr>
      <w:color w:val="0000FF"/>
      <w:kern w:val="0"/>
      <w:sz w:val="20"/>
      <w:szCs w:val="20"/>
      <w:lang w:eastAsia="en-US"/>
    </w:rPr>
  </w:style>
  <w:style w:type="paragraph" w:customStyle="1" w:styleId="xl230">
    <w:name w:val="xl230"/>
    <w:basedOn w:val="affff5"/>
    <w:uiPriority w:val="99"/>
    <w:qFormat/>
    <w:pPr>
      <w:widowControl/>
      <w:pBdr>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CM21">
    <w:name w:val="CM21"/>
    <w:basedOn w:val="Default"/>
    <w:next w:val="Default"/>
    <w:qFormat/>
    <w:pPr>
      <w:spacing w:after="325"/>
    </w:pPr>
    <w:rPr>
      <w:rFonts w:ascii="Arial" w:eastAsia="宋体" w:hAnsi="Arial" w:cs="Times New Roman"/>
      <w:color w:val="auto"/>
      <w:kern w:val="0"/>
    </w:rPr>
  </w:style>
  <w:style w:type="paragraph" w:customStyle="1" w:styleId="xl233">
    <w:name w:val="xl233"/>
    <w:basedOn w:val="affff5"/>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tabledescription0">
    <w:name w:val="tabledescription"/>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ffff6">
    <w:name w:val="表格左对齐"/>
    <w:basedOn w:val="afffffffffffffffffffffffff4"/>
    <w:qFormat/>
    <w:pPr>
      <w:jc w:val="left"/>
    </w:pPr>
  </w:style>
  <w:style w:type="paragraph" w:customStyle="1" w:styleId="StyleHeading1Asian">
    <w:name w:val="Style Heading 1 + (Asian) 华文楷体"/>
    <w:basedOn w:val="19"/>
    <w:qFormat/>
    <w:pPr>
      <w:keepLines w:val="0"/>
      <w:pageBreakBefore/>
      <w:widowControl/>
      <w:numPr>
        <w:numId w:val="116"/>
      </w:numPr>
      <w:tabs>
        <w:tab w:val="left" w:pos="360"/>
      </w:tabs>
      <w:spacing w:beforeLines="100" w:before="120" w:afterLines="100" w:after="0"/>
      <w:jc w:val="left"/>
    </w:pPr>
    <w:rPr>
      <w:rFonts w:ascii="Arial" w:eastAsia="华文楷体" w:hAnsi="Arial"/>
      <w:kern w:val="28"/>
      <w:sz w:val="28"/>
      <w:szCs w:val="20"/>
    </w:rPr>
  </w:style>
  <w:style w:type="paragraph" w:customStyle="1" w:styleId="biaoti1">
    <w:name w:val="biaoti1"/>
    <w:basedOn w:val="affff5"/>
    <w:qFormat/>
    <w:pPr>
      <w:widowControl/>
      <w:spacing w:before="100" w:beforeAutospacing="1" w:after="100" w:afterAutospacing="1"/>
      <w:ind w:firstLineChars="200" w:firstLine="560"/>
      <w:jc w:val="left"/>
    </w:pPr>
    <w:rPr>
      <w:rFonts w:ascii="宋体" w:eastAsia="Arial Unicode MS" w:hAnsi="Courier New" w:cs="Arial"/>
      <w:b/>
      <w:bCs/>
      <w:color w:val="0080C0"/>
      <w:kern w:val="0"/>
      <w:sz w:val="26"/>
      <w:szCs w:val="26"/>
    </w:rPr>
  </w:style>
  <w:style w:type="paragraph" w:customStyle="1" w:styleId="R-Hanging1">
    <w:name w:val="R-Hanging 1"/>
    <w:basedOn w:val="affff5"/>
    <w:qFormat/>
    <w:pPr>
      <w:widowControl/>
      <w:spacing w:line="500" w:lineRule="exact"/>
      <w:ind w:left="1440" w:firstLineChars="200" w:hanging="360"/>
      <w:jc w:val="left"/>
    </w:pPr>
    <w:rPr>
      <w:rFonts w:cs="黑体"/>
      <w:kern w:val="0"/>
      <w:sz w:val="22"/>
      <w:szCs w:val="20"/>
    </w:rPr>
  </w:style>
  <w:style w:type="paragraph" w:customStyle="1" w:styleId="Subhead2">
    <w:name w:val="Subhead2"/>
    <w:basedOn w:val="Default"/>
    <w:next w:val="Default"/>
    <w:qFormat/>
    <w:pPr>
      <w:spacing w:before="240"/>
    </w:pPr>
    <w:rPr>
      <w:rFonts w:ascii="Arial" w:eastAsia="宋体" w:hAnsi="Arial" w:cs="Arial"/>
      <w:color w:val="auto"/>
      <w:kern w:val="0"/>
    </w:rPr>
  </w:style>
  <w:style w:type="paragraph" w:customStyle="1" w:styleId="TableNormal1">
    <w:name w:val="Table Normal1"/>
    <w:qFormat/>
    <w:pPr>
      <w:spacing w:before="60" w:after="60"/>
    </w:pPr>
    <w:rPr>
      <w:rFonts w:eastAsia="PMingLiU"/>
      <w:sz w:val="22"/>
      <w:lang w:eastAsia="en-US"/>
    </w:rPr>
  </w:style>
  <w:style w:type="paragraph" w:customStyle="1" w:styleId="5Ctrl5">
    <w:name w:val="!标题5 Ctrl+5"/>
    <w:basedOn w:val="affff5"/>
    <w:next w:val="CtrQ"/>
    <w:qFormat/>
    <w:pPr>
      <w:tabs>
        <w:tab w:val="left" w:pos="992"/>
      </w:tabs>
      <w:adjustRightInd w:val="0"/>
      <w:snapToGrid w:val="0"/>
      <w:spacing w:beforeLines="75" w:afterLines="50" w:line="240" w:lineRule="auto"/>
      <w:ind w:left="992" w:hanging="992"/>
      <w:outlineLvl w:val="4"/>
    </w:pPr>
    <w:rPr>
      <w:rFonts w:ascii="Arial" w:eastAsia="黑体" w:hAnsi="Arial"/>
      <w:b/>
      <w:sz w:val="28"/>
      <w:szCs w:val="28"/>
    </w:rPr>
  </w:style>
  <w:style w:type="paragraph" w:customStyle="1" w:styleId="BulletPoints">
    <w:name w:val="Bullet Points"/>
    <w:basedOn w:val="affff5"/>
    <w:qFormat/>
    <w:pPr>
      <w:widowControl/>
      <w:tabs>
        <w:tab w:val="left" w:pos="1701"/>
      </w:tabs>
      <w:spacing w:before="40" w:after="40" w:line="240" w:lineRule="auto"/>
      <w:ind w:left="1702" w:hanging="284"/>
    </w:pPr>
    <w:rPr>
      <w:kern w:val="0"/>
      <w:sz w:val="22"/>
      <w:szCs w:val="20"/>
      <w:lang w:eastAsia="en-US"/>
    </w:rPr>
  </w:style>
  <w:style w:type="paragraph" w:customStyle="1" w:styleId="afffffffffffffffffffffffffffffff7">
    <w:name w:val="图表编号"/>
    <w:basedOn w:val="afffff3"/>
    <w:qFormat/>
    <w:pPr>
      <w:spacing w:before="0" w:after="0" w:line="240" w:lineRule="auto"/>
      <w:jc w:val="center"/>
    </w:pPr>
    <w:rPr>
      <w:rFonts w:cs="宋体"/>
      <w:b/>
      <w:bCs/>
      <w:i/>
      <w:lang w:eastAsia="en-US"/>
    </w:rPr>
  </w:style>
  <w:style w:type="paragraph" w:customStyle="1" w:styleId="xl284">
    <w:name w:val="xl28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xl234">
    <w:name w:val="xl234"/>
    <w:basedOn w:val="affff5"/>
    <w:uiPriority w:val="99"/>
    <w:qFormat/>
    <w:pPr>
      <w:widowControl/>
      <w:pBdr>
        <w:left w:val="single" w:sz="8"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afff5">
    <w:name w:val="正文缩两字"/>
    <w:basedOn w:val="afffffffffffffffffff8"/>
    <w:next w:val="afffffffffffffffffff8"/>
    <w:qFormat/>
    <w:pPr>
      <w:numPr>
        <w:numId w:val="117"/>
      </w:numPr>
      <w:tabs>
        <w:tab w:val="clear" w:pos="420"/>
        <w:tab w:val="left" w:pos="360"/>
      </w:tabs>
      <w:ind w:left="0" w:firstLine="480"/>
    </w:pPr>
  </w:style>
  <w:style w:type="paragraph" w:customStyle="1" w:styleId="StyleStyleStyleTahomaBefore5ptAfter5ptFirstline">
    <w:name w:val="Style Style Style Tahoma 四号 Before:  5 pt After:  5 pt First line: ..."/>
    <w:basedOn w:val="affff5"/>
    <w:uiPriority w:val="99"/>
    <w:qFormat/>
    <w:pPr>
      <w:spacing w:before="100" w:after="100"/>
      <w:ind w:firstLineChars="200" w:firstLine="480"/>
    </w:pPr>
    <w:rPr>
      <w:rFonts w:ascii="Tahoma" w:hAnsi="Tahoma" w:cs="宋体"/>
      <w:sz w:val="24"/>
    </w:rPr>
  </w:style>
  <w:style w:type="paragraph" w:customStyle="1" w:styleId="ProdGraphicIndent">
    <w:name w:val="Prod Graphic Indent"/>
    <w:basedOn w:val="affff5"/>
    <w:uiPriority w:val="99"/>
    <w:qFormat/>
    <w:pPr>
      <w:widowControl/>
      <w:spacing w:before="3480" w:line="260" w:lineRule="exact"/>
      <w:ind w:left="288"/>
      <w:jc w:val="left"/>
    </w:pPr>
    <w:rPr>
      <w:rFonts w:ascii="Verdana" w:hAnsi="Verdana"/>
      <w:kern w:val="0"/>
      <w:sz w:val="20"/>
      <w:szCs w:val="20"/>
      <w:lang w:eastAsia="en-US"/>
    </w:rPr>
  </w:style>
  <w:style w:type="paragraph" w:customStyle="1" w:styleId="5f6">
    <w:name w:val="方案标题5"/>
    <w:basedOn w:val="affff5"/>
    <w:next w:val="afffff1"/>
    <w:qFormat/>
    <w:pPr>
      <w:spacing w:line="240" w:lineRule="auto"/>
    </w:pPr>
    <w:rPr>
      <w:rFonts w:cs="黑体"/>
    </w:rPr>
  </w:style>
  <w:style w:type="paragraph" w:customStyle="1" w:styleId="my8">
    <w:name w:val="my正文"/>
    <w:basedOn w:val="affff5"/>
    <w:qFormat/>
    <w:pPr>
      <w:ind w:firstLineChars="200" w:firstLine="200"/>
    </w:pPr>
    <w:rPr>
      <w:rFonts w:cs="黑体"/>
      <w:sz w:val="24"/>
    </w:rPr>
  </w:style>
  <w:style w:type="paragraph" w:customStyle="1" w:styleId="5151">
    <w:name w:val="样式 小四 段后: 5 磅 行距: 1.5 倍行距1"/>
    <w:basedOn w:val="affff5"/>
    <w:uiPriority w:val="99"/>
    <w:qFormat/>
    <w:pPr>
      <w:adjustRightInd w:val="0"/>
      <w:ind w:firstLineChars="200" w:firstLine="200"/>
    </w:pPr>
    <w:rPr>
      <w:rFonts w:cs="宋体"/>
      <w:sz w:val="24"/>
      <w:szCs w:val="20"/>
    </w:rPr>
  </w:style>
  <w:style w:type="paragraph" w:customStyle="1" w:styleId="2Heading2HiddenHeading2CCBSheading22H2h2">
    <w:name w:val="样式 标题 2Heading 2 HiddenHeading 2 CCBSheading 2第一章 标题 2H2h2..."/>
    <w:basedOn w:val="25"/>
    <w:uiPriority w:val="99"/>
    <w:qFormat/>
    <w:pPr>
      <w:tabs>
        <w:tab w:val="clear" w:pos="420"/>
        <w:tab w:val="clear" w:pos="6090"/>
        <w:tab w:val="left" w:pos="279"/>
        <w:tab w:val="left" w:pos="360"/>
        <w:tab w:val="left" w:pos="1021"/>
      </w:tabs>
      <w:spacing w:line="360" w:lineRule="auto"/>
      <w:ind w:left="279" w:hanging="567"/>
      <w:jc w:val="left"/>
    </w:pPr>
    <w:rPr>
      <w:rFonts w:ascii="Arial" w:eastAsia="黑体" w:hAnsi="Arial" w:cs="宋体"/>
      <w:sz w:val="32"/>
      <w:szCs w:val="20"/>
    </w:rPr>
  </w:style>
  <w:style w:type="paragraph" w:customStyle="1" w:styleId="ParagraphTitle">
    <w:name w:val="Paragraph Title"/>
    <w:basedOn w:val="affff5"/>
    <w:qFormat/>
    <w:pPr>
      <w:widowControl/>
      <w:spacing w:after="200"/>
      <w:ind w:firstLineChars="200" w:firstLine="560"/>
      <w:jc w:val="left"/>
    </w:pPr>
    <w:rPr>
      <w:rFonts w:ascii="宋体" w:eastAsia="仿宋" w:hAnsi="宋体"/>
      <w:b/>
      <w:sz w:val="22"/>
      <w:szCs w:val="20"/>
    </w:rPr>
  </w:style>
  <w:style w:type="paragraph" w:customStyle="1" w:styleId="affff2">
    <w:name w:val="编号一"/>
    <w:basedOn w:val="affffff2"/>
    <w:qFormat/>
    <w:pPr>
      <w:numPr>
        <w:numId w:val="118"/>
      </w:numPr>
      <w:spacing w:after="0"/>
      <w:ind w:leftChars="0" w:left="0" w:firstLine="0"/>
      <w:jc w:val="left"/>
    </w:pPr>
    <w:rPr>
      <w:rFonts w:ascii="宋体" w:hAnsi="宋体" w:cs="宋体"/>
      <w:szCs w:val="21"/>
    </w:rPr>
  </w:style>
  <w:style w:type="paragraph" w:customStyle="1" w:styleId="074151">
    <w:name w:val="样式 宋体 首行缩进:  0.74 厘米 行距: 1.5 倍行距"/>
    <w:basedOn w:val="affff5"/>
    <w:qFormat/>
    <w:pPr>
      <w:ind w:firstLine="420"/>
    </w:pPr>
    <w:rPr>
      <w:rFonts w:ascii="宋体" w:hAnsi="宋体" w:cs="宋体"/>
      <w:sz w:val="24"/>
      <w:szCs w:val="20"/>
    </w:rPr>
  </w:style>
  <w:style w:type="paragraph" w:customStyle="1" w:styleId="1fffffffd">
    <w:name w:val="段落1"/>
    <w:basedOn w:val="affff5"/>
    <w:qFormat/>
    <w:pPr>
      <w:autoSpaceDE w:val="0"/>
      <w:autoSpaceDN w:val="0"/>
      <w:adjustRightInd w:val="0"/>
      <w:spacing w:before="105" w:after="120"/>
      <w:ind w:firstLineChars="200" w:firstLine="560"/>
    </w:pPr>
    <w:rPr>
      <w:rFonts w:ascii="宋体" w:eastAsia="幼圆" w:hAnsi="Courier New"/>
      <w:kern w:val="0"/>
      <w:sz w:val="28"/>
      <w:szCs w:val="20"/>
    </w:rPr>
  </w:style>
  <w:style w:type="paragraph" w:customStyle="1" w:styleId="a14">
    <w:name w:val="a14"/>
    <w:basedOn w:val="affff5"/>
    <w:qFormat/>
    <w:pPr>
      <w:widowControl/>
      <w:spacing w:before="100" w:beforeAutospacing="1" w:after="100" w:afterAutospacing="1" w:line="300" w:lineRule="atLeast"/>
      <w:ind w:firstLine="375"/>
      <w:jc w:val="left"/>
    </w:pPr>
    <w:rPr>
      <w:rFonts w:eastAsia="Times New Roman"/>
      <w:kern w:val="0"/>
      <w:szCs w:val="21"/>
    </w:rPr>
  </w:style>
  <w:style w:type="paragraph" w:customStyle="1" w:styleId="-">
    <w:name w:val="正文-带项目符号的"/>
    <w:basedOn w:val="affff5"/>
    <w:next w:val="affff5"/>
    <w:qFormat/>
    <w:pPr>
      <w:numPr>
        <w:numId w:val="119"/>
      </w:numPr>
      <w:spacing w:line="240" w:lineRule="auto"/>
      <w:ind w:left="902" w:firstLine="0"/>
    </w:pPr>
    <w:rPr>
      <w:rFonts w:ascii="微软雅黑" w:eastAsia="微软雅黑" w:hAnsi="微软雅黑" w:cs="黑体"/>
      <w:szCs w:val="22"/>
    </w:rPr>
  </w:style>
  <w:style w:type="paragraph" w:customStyle="1" w:styleId="2152">
    <w:name w:val="样式 标题 2 + 行距: 1.5 倍行距"/>
    <w:basedOn w:val="25"/>
    <w:qFormat/>
    <w:pPr>
      <w:keepNext w:val="0"/>
      <w:keepLines w:val="0"/>
      <w:tabs>
        <w:tab w:val="clear" w:pos="420"/>
        <w:tab w:val="clear" w:pos="6090"/>
        <w:tab w:val="left" w:pos="360"/>
        <w:tab w:val="left" w:pos="480"/>
        <w:tab w:val="left" w:pos="1021"/>
      </w:tabs>
      <w:spacing w:before="0" w:after="0" w:line="360" w:lineRule="auto"/>
      <w:ind w:left="480" w:hanging="420"/>
      <w:jc w:val="both"/>
    </w:pPr>
    <w:rPr>
      <w:rFonts w:ascii="宋体" w:hAnsi="宋体" w:cs="宋体"/>
      <w:color w:val="000000"/>
      <w:szCs w:val="30"/>
      <w:lang w:bidi="en-US"/>
    </w:rPr>
  </w:style>
  <w:style w:type="paragraph" w:customStyle="1" w:styleId="w0">
    <w:name w:val="w正文"/>
    <w:basedOn w:val="affff5"/>
    <w:uiPriority w:val="99"/>
    <w:qFormat/>
    <w:pPr>
      <w:spacing w:line="240" w:lineRule="auto"/>
      <w:ind w:firstLineChars="200" w:firstLine="200"/>
    </w:pPr>
    <w:rPr>
      <w:sz w:val="24"/>
    </w:rPr>
  </w:style>
  <w:style w:type="paragraph" w:customStyle="1" w:styleId="subject20505">
    <w:name w:val="样式 subject 2 + 段前: 0.5 行 段后: 0.5 行"/>
    <w:basedOn w:val="affff5"/>
    <w:qFormat/>
    <w:pPr>
      <w:keepNext/>
      <w:keepLines/>
      <w:adjustRightInd w:val="0"/>
      <w:snapToGrid w:val="0"/>
      <w:spacing w:beforeLines="50"/>
      <w:ind w:firstLineChars="200" w:firstLine="200"/>
      <w:jc w:val="left"/>
      <w:outlineLvl w:val="1"/>
    </w:pPr>
    <w:rPr>
      <w:rFonts w:cs="宋体"/>
      <w:b/>
      <w:bCs/>
      <w:kern w:val="44"/>
      <w:sz w:val="28"/>
      <w:szCs w:val="20"/>
    </w:rPr>
  </w:style>
  <w:style w:type="paragraph" w:customStyle="1" w:styleId="afffffffffffffffffffffffffffffff8">
    <w:name w:val="文章标题"/>
    <w:qFormat/>
    <w:pPr>
      <w:spacing w:beforeLines="800" w:afterLines="100"/>
      <w:jc w:val="center"/>
    </w:pPr>
    <w:rPr>
      <w:rFonts w:ascii="Arial" w:eastAsia="黑体" w:hAnsi="Arial" w:cs="宋体"/>
      <w:bCs/>
      <w:kern w:val="2"/>
      <w:sz w:val="52"/>
    </w:rPr>
  </w:style>
  <w:style w:type="paragraph" w:customStyle="1" w:styleId="afffffffffffffffffffffffffffffff9">
    <w:name w:val="封面公司名"/>
    <w:qFormat/>
    <w:pPr>
      <w:jc w:val="center"/>
    </w:pPr>
    <w:rPr>
      <w:rFonts w:ascii="Arial" w:eastAsia="楷体_GB2312" w:hAnsi="Arial" w:cs="宋体"/>
      <w:bCs/>
      <w:kern w:val="2"/>
      <w:sz w:val="28"/>
    </w:rPr>
  </w:style>
  <w:style w:type="paragraph" w:customStyle="1" w:styleId="jinnormal">
    <w:name w:val="jin normal"/>
    <w:basedOn w:val="affff5"/>
    <w:qFormat/>
    <w:pPr>
      <w:spacing w:before="120" w:after="120"/>
      <w:ind w:firstLineChars="200" w:firstLine="432"/>
    </w:pPr>
    <w:rPr>
      <w:rFonts w:ascii="宋体" w:eastAsia="楷体" w:hAnsi="Courier New"/>
      <w:snapToGrid w:val="0"/>
      <w:sz w:val="24"/>
      <w:szCs w:val="28"/>
      <w:lang w:eastAsia="en-US"/>
    </w:rPr>
  </w:style>
  <w:style w:type="paragraph" w:customStyle="1" w:styleId="2fffffa">
    <w:name w:val="表格标题2"/>
    <w:qFormat/>
    <w:rPr>
      <w:b/>
    </w:rPr>
  </w:style>
  <w:style w:type="paragraph" w:customStyle="1" w:styleId="afffffffffffffffffffffffffffffffa">
    <w:name w:val="表格内文"/>
    <w:basedOn w:val="affff5"/>
    <w:qFormat/>
    <w:pPr>
      <w:spacing w:line="400" w:lineRule="exact"/>
    </w:pPr>
    <w:rPr>
      <w:rFonts w:ascii="Arial" w:hAnsi="Arial" w:cs="宋体"/>
      <w:szCs w:val="20"/>
    </w:rPr>
  </w:style>
  <w:style w:type="paragraph" w:customStyle="1" w:styleId="1fffffffe">
    <w:name w:val="表格标题1"/>
    <w:basedOn w:val="affff5"/>
    <w:qFormat/>
    <w:pPr>
      <w:spacing w:line="400" w:lineRule="exact"/>
      <w:jc w:val="center"/>
    </w:pPr>
    <w:rPr>
      <w:rFonts w:ascii="Arial" w:hAnsi="Arial" w:cs="宋体"/>
      <w:b/>
      <w:bCs/>
      <w:szCs w:val="21"/>
    </w:rPr>
  </w:style>
  <w:style w:type="paragraph" w:customStyle="1" w:styleId="afffffffffffffffffffffffffffffffb">
    <w:name w:val="分标题"/>
    <w:basedOn w:val="affff5"/>
    <w:qFormat/>
    <w:pPr>
      <w:tabs>
        <w:tab w:val="left" w:pos="720"/>
        <w:tab w:val="left" w:pos="1260"/>
      </w:tabs>
      <w:adjustRightInd w:val="0"/>
      <w:snapToGrid w:val="0"/>
      <w:spacing w:afterLines="30" w:line="360" w:lineRule="atLeast"/>
      <w:ind w:left="425" w:firstLineChars="200" w:hanging="425"/>
      <w:jc w:val="left"/>
      <w:textAlignment w:val="baseline"/>
    </w:pPr>
    <w:rPr>
      <w:rFonts w:ascii="宋体" w:eastAsia="仿宋" w:hAnsi="宋体"/>
      <w:bCs/>
      <w:kern w:val="0"/>
      <w:sz w:val="28"/>
      <w:szCs w:val="28"/>
    </w:rPr>
  </w:style>
  <w:style w:type="paragraph" w:customStyle="1" w:styleId="itb">
    <w:name w:val="itb"/>
    <w:basedOn w:val="35"/>
    <w:qFormat/>
    <w:pPr>
      <w:tabs>
        <w:tab w:val="left" w:pos="360"/>
        <w:tab w:val="left" w:pos="1588"/>
      </w:tabs>
      <w:autoSpaceDE w:val="0"/>
      <w:autoSpaceDN w:val="0"/>
      <w:spacing w:before="120" w:after="120" w:line="240" w:lineRule="atLeast"/>
    </w:pPr>
    <w:rPr>
      <w:rFonts w:eastAsia="华文仿宋"/>
      <w:bCs w:val="0"/>
      <w:sz w:val="32"/>
      <w:szCs w:val="20"/>
    </w:rPr>
  </w:style>
  <w:style w:type="paragraph" w:customStyle="1" w:styleId="ParaCharCharCharCharCharCharCharCharCharChar">
    <w:name w:val="默认段落字体 Para Char Char Char Char Char Char Char Char Char Char"/>
    <w:basedOn w:val="affff5"/>
    <w:qFormat/>
    <w:pPr>
      <w:spacing w:line="240" w:lineRule="auto"/>
    </w:pPr>
    <w:rPr>
      <w:rFonts w:ascii="Tahoma" w:hAnsi="Tahoma"/>
      <w:sz w:val="24"/>
      <w:szCs w:val="20"/>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ffff7"/>
    <w:qFormat/>
    <w:pPr>
      <w:adjustRightInd w:val="0"/>
      <w:spacing w:line="436" w:lineRule="exact"/>
      <w:ind w:left="357" w:firstLineChars="200" w:firstLine="560"/>
      <w:jc w:val="left"/>
      <w:outlineLvl w:val="3"/>
    </w:pPr>
    <w:rPr>
      <w:rFonts w:ascii="Tahoma" w:hAnsi="Tahoma"/>
      <w:b/>
      <w:sz w:val="24"/>
    </w:rPr>
  </w:style>
  <w:style w:type="paragraph" w:customStyle="1" w:styleId="CharCharChar30">
    <w:name w:val="Char Char Char3"/>
    <w:basedOn w:val="affff5"/>
    <w:qFormat/>
    <w:pPr>
      <w:spacing w:line="240" w:lineRule="auto"/>
    </w:pPr>
    <w:rPr>
      <w:rFonts w:ascii="Tahoma" w:hAnsi="Tahoma"/>
      <w:sz w:val="24"/>
      <w:szCs w:val="20"/>
    </w:rPr>
  </w:style>
  <w:style w:type="paragraph" w:customStyle="1" w:styleId="afffffffffffffffffffffffffffffffc">
    <w:name w:val="列表文字"/>
    <w:basedOn w:val="affff5"/>
    <w:qFormat/>
    <w:pPr>
      <w:tabs>
        <w:tab w:val="left" w:pos="420"/>
      </w:tabs>
      <w:adjustRightInd w:val="0"/>
      <w:snapToGrid w:val="0"/>
      <w:spacing w:line="240" w:lineRule="auto"/>
      <w:ind w:left="420" w:hanging="420"/>
    </w:pPr>
    <w:rPr>
      <w:rFonts w:cs="黑体"/>
      <w:szCs w:val="20"/>
    </w:rPr>
  </w:style>
  <w:style w:type="paragraph" w:customStyle="1" w:styleId="GB2312CharCharCharCharCharCharCharCharCharCharCharChar">
    <w:name w:val="样式 楷体_GB2312 小四 Char Char Char Char Char Char Char Char Char Char Char Char"/>
    <w:basedOn w:val="affff5"/>
    <w:next w:val="affff5"/>
    <w:qFormat/>
    <w:rPr>
      <w:rFonts w:ascii="楷体_GB2312" w:eastAsia="楷体_GB2312"/>
      <w:sz w:val="24"/>
    </w:rPr>
  </w:style>
  <w:style w:type="paragraph" w:customStyle="1" w:styleId="StepBody">
    <w:name w:val="StepBody"/>
    <w:qFormat/>
    <w:pPr>
      <w:spacing w:line="480" w:lineRule="auto"/>
      <w:ind w:left="720"/>
    </w:pPr>
    <w:rPr>
      <w:rFonts w:ascii="Times" w:hAnsi="Times"/>
      <w:color w:val="000000"/>
      <w:lang w:eastAsia="en-US"/>
    </w:rPr>
  </w:style>
  <w:style w:type="paragraph" w:customStyle="1" w:styleId="Proposalsbody">
    <w:name w:val="Proposals body"/>
    <w:basedOn w:val="affff5"/>
    <w:next w:val="affff5"/>
    <w:qFormat/>
    <w:pPr>
      <w:widowControl/>
      <w:jc w:val="left"/>
    </w:pPr>
    <w:rPr>
      <w:rFonts w:ascii="宋体" w:hAnsi="宋体"/>
      <w:snapToGrid w:val="0"/>
      <w:color w:val="000000"/>
      <w:kern w:val="0"/>
      <w:sz w:val="24"/>
      <w:szCs w:val="20"/>
    </w:rPr>
  </w:style>
  <w:style w:type="paragraph" w:customStyle="1" w:styleId="CharChar1CharCharCharCharCharCharCharCharCharCharCharCharCharChar">
    <w:name w:val="Char Char1 Char Char Char Char Char Char Char Char Char Char Char Char Char Char"/>
    <w:basedOn w:val="affff5"/>
    <w:uiPriority w:val="99"/>
    <w:qFormat/>
    <w:pPr>
      <w:widowControl/>
      <w:spacing w:after="160" w:line="240" w:lineRule="exact"/>
      <w:jc w:val="left"/>
    </w:pPr>
  </w:style>
  <w:style w:type="paragraph" w:customStyle="1" w:styleId="xl177">
    <w:name w:val="xl177"/>
    <w:basedOn w:val="affff5"/>
    <w:qFormat/>
    <w:pPr>
      <w:widowControl/>
      <w:pBdr>
        <w:top w:val="single" w:sz="4" w:space="0" w:color="auto"/>
        <w:left w:val="single" w:sz="8"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afffffffffffffffffffffffffffffffd">
    <w:name w:val="列表正文"/>
    <w:basedOn w:val="affff5"/>
    <w:qFormat/>
    <w:pPr>
      <w:spacing w:line="240" w:lineRule="auto"/>
      <w:ind w:firstLine="420"/>
    </w:pPr>
    <w:rPr>
      <w:rFonts w:cs="黑体"/>
    </w:rPr>
  </w:style>
  <w:style w:type="paragraph" w:customStyle="1" w:styleId="RFIHeading3rdLevel">
    <w:name w:val="RFI Heading 3rd Level"/>
    <w:basedOn w:val="affff5"/>
    <w:qFormat/>
    <w:pPr>
      <w:widowControl/>
      <w:numPr>
        <w:numId w:val="114"/>
      </w:numPr>
      <w:spacing w:line="240" w:lineRule="auto"/>
      <w:jc w:val="left"/>
    </w:pPr>
    <w:rPr>
      <w:rFonts w:ascii="Arial (W1)" w:hAnsi="Arial (W1)"/>
      <w:color w:val="000000"/>
      <w:kern w:val="0"/>
      <w:sz w:val="24"/>
      <w:lang w:val="en-GB" w:eastAsia="en-US"/>
    </w:rPr>
  </w:style>
  <w:style w:type="paragraph" w:customStyle="1" w:styleId="CharChar1CharCharCharCharCharCharCharCharCharCharCharCharCharCharCharCharCharChar1Char2">
    <w:name w:val="Char Char1 Char Char Char Char Char Char Char Char Char Char Char Char Char Char Char Char Char Char1 Char2"/>
    <w:basedOn w:val="affff5"/>
    <w:qFormat/>
    <w:pPr>
      <w:spacing w:line="240" w:lineRule="auto"/>
    </w:pPr>
    <w:rPr>
      <w:rFonts w:ascii="Tahoma" w:hAnsi="Tahoma"/>
      <w:sz w:val="24"/>
    </w:rPr>
  </w:style>
  <w:style w:type="paragraph" w:customStyle="1" w:styleId="afffffffffffffffffffffffffffffffe">
    <w:name w:val="标准正文"/>
    <w:basedOn w:val="affff5"/>
    <w:qFormat/>
    <w:pPr>
      <w:snapToGrid w:val="0"/>
      <w:ind w:firstLineChars="150" w:firstLine="150"/>
    </w:pPr>
    <w:rPr>
      <w:rFonts w:ascii="宋体" w:hAnsi="宋体"/>
      <w:sz w:val="24"/>
      <w:szCs w:val="20"/>
    </w:rPr>
  </w:style>
  <w:style w:type="paragraph" w:customStyle="1" w:styleId="affffffffffffffffffffffffffffffff">
    <w:name w:val="ÕýÎÄÊ×ÐÐËõ½ø"/>
    <w:basedOn w:val="affff5"/>
    <w:qFormat/>
    <w:pPr>
      <w:widowControl/>
      <w:overflowPunct w:val="0"/>
      <w:autoSpaceDE w:val="0"/>
      <w:autoSpaceDN w:val="0"/>
      <w:adjustRightInd w:val="0"/>
      <w:ind w:firstLine="425"/>
      <w:textAlignment w:val="baseline"/>
    </w:pPr>
    <w:rPr>
      <w:kern w:val="0"/>
      <w:szCs w:val="20"/>
    </w:rPr>
  </w:style>
  <w:style w:type="paragraph" w:customStyle="1" w:styleId="att">
    <w:name w:val="att"/>
    <w:basedOn w:val="affff5"/>
    <w:uiPriority w:val="99"/>
    <w:qFormat/>
    <w:rPr>
      <w:rFonts w:eastAsia="楷体_GB2312"/>
      <w:sz w:val="24"/>
      <w:szCs w:val="20"/>
    </w:rPr>
  </w:style>
  <w:style w:type="paragraph" w:customStyle="1" w:styleId="CharCharChar2CharCharChar">
    <w:name w:val="Char Char Char2 Char Char Char"/>
    <w:basedOn w:val="affff5"/>
    <w:uiPriority w:val="99"/>
    <w:qFormat/>
    <w:pPr>
      <w:spacing w:line="240" w:lineRule="auto"/>
    </w:pPr>
    <w:rPr>
      <w:rFonts w:ascii="Tahoma" w:eastAsia="黑体" w:hAnsi="Tahoma"/>
      <w:sz w:val="24"/>
      <w:szCs w:val="20"/>
    </w:rPr>
  </w:style>
  <w:style w:type="paragraph" w:customStyle="1" w:styleId="CharChar2Char">
    <w:name w:val="Char Char2 Char"/>
    <w:basedOn w:val="affff5"/>
    <w:qFormat/>
    <w:pPr>
      <w:keepNext/>
      <w:keepLines/>
      <w:pageBreakBefore/>
      <w:tabs>
        <w:tab w:val="left" w:pos="390"/>
      </w:tabs>
      <w:spacing w:line="240" w:lineRule="auto"/>
      <w:ind w:left="390" w:hanging="390"/>
    </w:pPr>
    <w:rPr>
      <w:rFonts w:ascii="Tahoma" w:hAnsi="Tahoma"/>
      <w:sz w:val="24"/>
      <w:szCs w:val="20"/>
    </w:rPr>
  </w:style>
  <w:style w:type="paragraph" w:customStyle="1" w:styleId="CharChar2Char1">
    <w:name w:val="Char Char2 Char1"/>
    <w:basedOn w:val="affff5"/>
    <w:qFormat/>
    <w:pPr>
      <w:spacing w:line="240" w:lineRule="auto"/>
    </w:pPr>
    <w:rPr>
      <w:rFonts w:ascii="宋体" w:hAnsi="宋体"/>
      <w:b/>
      <w:sz w:val="28"/>
      <w:szCs w:val="28"/>
    </w:rPr>
  </w:style>
  <w:style w:type="paragraph" w:customStyle="1" w:styleId="xl189">
    <w:name w:val="xl189"/>
    <w:basedOn w:val="affff5"/>
    <w:uiPriority w:val="99"/>
    <w:qFormat/>
    <w:pPr>
      <w:widowControl/>
      <w:spacing w:before="100" w:beforeAutospacing="1" w:after="100" w:afterAutospacing="1" w:line="240" w:lineRule="auto"/>
      <w:jc w:val="left"/>
    </w:pPr>
    <w:rPr>
      <w:rFonts w:ascii="宋体" w:hAnsi="宋体" w:cs="宋体"/>
      <w:color w:val="FF0000"/>
      <w:kern w:val="0"/>
      <w:sz w:val="24"/>
    </w:rPr>
  </w:style>
  <w:style w:type="paragraph" w:customStyle="1" w:styleId="3fff7">
    <w:name w:val="正文文本缩进3"/>
    <w:basedOn w:val="affff5"/>
    <w:qFormat/>
    <w:pPr>
      <w:ind w:firstLineChars="200" w:firstLine="480"/>
    </w:pPr>
    <w:rPr>
      <w:bCs/>
      <w:sz w:val="24"/>
    </w:rPr>
  </w:style>
  <w:style w:type="paragraph" w:customStyle="1" w:styleId="3-11">
    <w:name w:val="中等深浅网格 3 - 强调文字颜色 11"/>
    <w:uiPriority w:val="69"/>
    <w:qFormat/>
    <w:rPr>
      <w:rFonts w:ascii="Calibri" w:hAnsi="Calibri"/>
      <w:kern w:val="2"/>
      <w:sz w:val="21"/>
      <w:szCs w:val="22"/>
    </w:rPr>
  </w:style>
  <w:style w:type="paragraph" w:customStyle="1" w:styleId="Appendix-Header">
    <w:name w:val="Appendix - Header"/>
    <w:basedOn w:val="affff5"/>
    <w:qFormat/>
    <w:pPr>
      <w:widowControl/>
      <w:spacing w:after="120" w:line="240" w:lineRule="atLeast"/>
    </w:pPr>
    <w:rPr>
      <w:rFonts w:cs="黑体"/>
      <w:b/>
      <w:kern w:val="0"/>
      <w:sz w:val="32"/>
      <w:szCs w:val="20"/>
      <w:u w:val="single"/>
    </w:rPr>
  </w:style>
  <w:style w:type="paragraph" w:customStyle="1" w:styleId="CharCharCharCharCharCharCharCharCharCharCharCharCharCharCharCharCharCharChar">
    <w:name w:val="Char Char Char Char Char Char Char Char Char Char Char Char Char Char Char Char Char Char Char"/>
    <w:basedOn w:val="afffff7"/>
    <w:next w:val="affff5"/>
    <w:qFormat/>
    <w:pPr>
      <w:tabs>
        <w:tab w:val="left" w:pos="420"/>
      </w:tabs>
      <w:autoSpaceDE w:val="0"/>
      <w:autoSpaceDN w:val="0"/>
      <w:spacing w:line="240" w:lineRule="auto"/>
      <w:ind w:left="420" w:hanging="420"/>
    </w:pPr>
    <w:rPr>
      <w:rFonts w:ascii="Tahoma" w:hAnsi="Tahoma"/>
      <w:color w:val="000000"/>
      <w:sz w:val="24"/>
    </w:rPr>
  </w:style>
  <w:style w:type="paragraph" w:customStyle="1" w:styleId="affffffffffffffffffffffffffffffff0">
    <w:name w:val="目录  标题"/>
    <w:basedOn w:val="TOC1"/>
    <w:qFormat/>
    <w:pPr>
      <w:tabs>
        <w:tab w:val="left" w:pos="840"/>
        <w:tab w:val="right" w:leader="dot" w:pos="8296"/>
      </w:tabs>
      <w:spacing w:before="163" w:after="163" w:line="600" w:lineRule="exact"/>
      <w:ind w:firstLine="402"/>
      <w:jc w:val="center"/>
    </w:pPr>
    <w:rPr>
      <w:rFonts w:eastAsia="微软雅黑"/>
      <w:b w:val="0"/>
      <w:bCs w:val="0"/>
      <w:caps w:val="0"/>
      <w:sz w:val="28"/>
    </w:rPr>
  </w:style>
  <w:style w:type="paragraph" w:customStyle="1" w:styleId="Pa0">
    <w:name w:val="Pa0"/>
    <w:basedOn w:val="Default"/>
    <w:next w:val="Default"/>
    <w:uiPriority w:val="99"/>
    <w:qFormat/>
    <w:pPr>
      <w:spacing w:line="241" w:lineRule="atLeast"/>
    </w:pPr>
    <w:rPr>
      <w:rFonts w:ascii="Heiti SC" w:eastAsia="Heiti SC" w:hAnsi="Times New Roman" w:cs="Times New Roman"/>
      <w:color w:val="auto"/>
      <w:kern w:val="0"/>
    </w:rPr>
  </w:style>
  <w:style w:type="paragraph" w:customStyle="1" w:styleId="affffffffffffffffffffffffffffffff1">
    <w:name w:val="文件內文"/>
    <w:basedOn w:val="affff5"/>
    <w:uiPriority w:val="99"/>
    <w:qFormat/>
    <w:pPr>
      <w:autoSpaceDE w:val="0"/>
      <w:autoSpaceDN w:val="0"/>
      <w:adjustRightInd w:val="0"/>
      <w:spacing w:line="360" w:lineRule="atLeast"/>
      <w:ind w:left="992"/>
      <w:jc w:val="left"/>
    </w:pPr>
    <w:rPr>
      <w:rFonts w:eastAsia="DFKai-SB"/>
      <w:kern w:val="0"/>
      <w:sz w:val="24"/>
      <w:szCs w:val="20"/>
      <w:lang w:eastAsia="zh-TW"/>
    </w:rPr>
  </w:style>
  <w:style w:type="paragraph" w:customStyle="1" w:styleId="1ffffffff">
    <w:name w:val="标题 1（绿盟科技）"/>
    <w:basedOn w:val="19"/>
    <w:next w:val="affff5"/>
    <w:qFormat/>
    <w:pPr>
      <w:widowControl/>
      <w:pBdr>
        <w:bottom w:val="single" w:sz="48" w:space="1" w:color="auto"/>
      </w:pBdr>
      <w:tabs>
        <w:tab w:val="left" w:pos="360"/>
      </w:tabs>
      <w:spacing w:before="600" w:after="330" w:line="576" w:lineRule="auto"/>
      <w:ind w:left="907" w:hanging="907"/>
      <w:jc w:val="left"/>
    </w:pPr>
    <w:rPr>
      <w:rFonts w:ascii="Arial" w:eastAsia="黑体" w:hAnsi="Arial"/>
      <w:sz w:val="44"/>
    </w:rPr>
  </w:style>
  <w:style w:type="paragraph" w:customStyle="1" w:styleId="1CharCharCharCharCharCharChar">
    <w:name w:val="1 Char Char Char Char Char Char Char"/>
    <w:basedOn w:val="affff5"/>
    <w:uiPriority w:val="99"/>
    <w:qFormat/>
    <w:pPr>
      <w:spacing w:line="240" w:lineRule="auto"/>
    </w:pPr>
    <w:rPr>
      <w:sz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ffff5"/>
    <w:qFormat/>
    <w:pPr>
      <w:spacing w:line="500" w:lineRule="exact"/>
      <w:ind w:firstLineChars="200" w:firstLine="200"/>
    </w:pPr>
    <w:rPr>
      <w:rFonts w:ascii="宋体" w:hAnsi="宋体" w:cs="Courier New"/>
      <w:sz w:val="32"/>
      <w:szCs w:val="32"/>
    </w:rPr>
  </w:style>
  <w:style w:type="paragraph" w:customStyle="1" w:styleId="Pa4">
    <w:name w:val="Pa4"/>
    <w:basedOn w:val="Default"/>
    <w:next w:val="Default"/>
    <w:uiPriority w:val="99"/>
    <w:qFormat/>
    <w:pPr>
      <w:spacing w:line="241" w:lineRule="atLeast"/>
    </w:pPr>
    <w:rPr>
      <w:rFonts w:ascii="Heiti SC" w:eastAsia="Heiti SC" w:hAnsi="Times New Roman" w:cs="Times New Roman"/>
      <w:color w:val="auto"/>
      <w:kern w:val="0"/>
    </w:rPr>
  </w:style>
  <w:style w:type="paragraph" w:customStyle="1" w:styleId="1230">
    <w:name w:val="方框下的123标题"/>
    <w:basedOn w:val="affff5"/>
    <w:qFormat/>
    <w:pPr>
      <w:ind w:firstLineChars="200" w:firstLine="560"/>
    </w:pPr>
    <w:rPr>
      <w:rFonts w:ascii="宋体" w:eastAsia="仿宋" w:hAnsi="宋体"/>
      <w:sz w:val="24"/>
      <w:szCs w:val="28"/>
    </w:rPr>
  </w:style>
  <w:style w:type="paragraph" w:customStyle="1" w:styleId="xl197">
    <w:name w:val="xl197"/>
    <w:basedOn w:val="affff5"/>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5f7">
    <w:name w:val="正文缩进5"/>
    <w:basedOn w:val="affff5"/>
    <w:qFormat/>
    <w:pPr>
      <w:spacing w:before="100" w:beforeAutospacing="1" w:after="100" w:afterAutospacing="1" w:line="400" w:lineRule="atLeast"/>
      <w:ind w:left="425" w:firstLine="454"/>
      <w:textAlignment w:val="baseline"/>
    </w:pPr>
    <w:rPr>
      <w:rFonts w:hint="eastAsia"/>
      <w:sz w:val="24"/>
      <w:szCs w:val="20"/>
    </w:rPr>
  </w:style>
  <w:style w:type="paragraph" w:customStyle="1" w:styleId="CharChar120">
    <w:name w:val="Char Char12"/>
    <w:basedOn w:val="affff5"/>
    <w:qFormat/>
    <w:pPr>
      <w:tabs>
        <w:tab w:val="left" w:pos="360"/>
      </w:tabs>
      <w:spacing w:line="240" w:lineRule="auto"/>
    </w:pPr>
    <w:rPr>
      <w:sz w:val="24"/>
    </w:rPr>
  </w:style>
  <w:style w:type="paragraph" w:customStyle="1" w:styleId="3fff8">
    <w:name w:val="正文缩进3"/>
    <w:basedOn w:val="affff5"/>
    <w:uiPriority w:val="99"/>
    <w:qFormat/>
    <w:pPr>
      <w:spacing w:before="100" w:beforeAutospacing="1" w:after="100" w:afterAutospacing="1" w:line="400" w:lineRule="atLeast"/>
      <w:ind w:left="425" w:firstLine="454"/>
      <w:textAlignment w:val="baseline"/>
    </w:pPr>
    <w:rPr>
      <w:rFonts w:hint="eastAsia"/>
      <w:sz w:val="24"/>
      <w:szCs w:val="20"/>
    </w:rPr>
  </w:style>
  <w:style w:type="paragraph" w:customStyle="1" w:styleId="Style410">
    <w:name w:val="_Style 41"/>
    <w:basedOn w:val="affff5"/>
    <w:next w:val="affff5"/>
    <w:uiPriority w:val="99"/>
    <w:qFormat/>
    <w:pPr>
      <w:spacing w:after="120" w:line="480" w:lineRule="auto"/>
    </w:pPr>
    <w:rPr>
      <w:szCs w:val="20"/>
    </w:rPr>
  </w:style>
  <w:style w:type="paragraph" w:customStyle="1" w:styleId="affffffffffffffffffffffffffffffff2">
    <w:name w:val="样式 正文"/>
    <w:basedOn w:val="affff5"/>
    <w:next w:val="affff5"/>
    <w:qFormat/>
    <w:pPr>
      <w:spacing w:afterLines="50" w:line="240" w:lineRule="auto"/>
      <w:ind w:firstLine="425"/>
      <w:jc w:val="left"/>
    </w:pPr>
    <w:rPr>
      <w:rFonts w:ascii="宋体" w:cs="宋体"/>
      <w:snapToGrid w:val="0"/>
      <w:kern w:val="0"/>
      <w:szCs w:val="20"/>
    </w:rPr>
  </w:style>
  <w:style w:type="paragraph" w:customStyle="1" w:styleId="CM13">
    <w:name w:val="CM13"/>
    <w:basedOn w:val="Default"/>
    <w:next w:val="Default"/>
    <w:uiPriority w:val="99"/>
    <w:qFormat/>
    <w:pPr>
      <w:spacing w:line="408" w:lineRule="atLeast"/>
    </w:pPr>
    <w:rPr>
      <w:rFonts w:ascii="黑体" w:eastAsia="黑体" w:hAnsi="Times New Roman" w:cs="Times New Roman"/>
      <w:color w:val="auto"/>
      <w:kern w:val="0"/>
    </w:rPr>
  </w:style>
  <w:style w:type="paragraph" w:customStyle="1" w:styleId="affffffffffffffffffffffffffffffff3">
    <w:name w:val="样式 模板描述"/>
    <w:basedOn w:val="affff5"/>
    <w:next w:val="affff5"/>
    <w:qFormat/>
    <w:pPr>
      <w:snapToGrid w:val="0"/>
      <w:spacing w:afterLines="50" w:line="240" w:lineRule="auto"/>
      <w:ind w:firstLine="425"/>
      <w:jc w:val="left"/>
    </w:pPr>
    <w:rPr>
      <w:rFonts w:ascii="宋体" w:cs="宋体"/>
      <w:i/>
      <w:iCs/>
      <w:color w:val="0000FF"/>
      <w:kern w:val="0"/>
      <w:szCs w:val="21"/>
    </w:rPr>
  </w:style>
  <w:style w:type="paragraph" w:customStyle="1" w:styleId="2fffffb">
    <w:name w:val="目录2"/>
    <w:basedOn w:val="affffffff3"/>
    <w:uiPriority w:val="99"/>
    <w:qFormat/>
    <w:pPr>
      <w:autoSpaceDE/>
      <w:autoSpaceDN/>
      <w:adjustRightInd/>
      <w:spacing w:beforeLines="100"/>
      <w:ind w:firstLine="0"/>
    </w:pPr>
    <w:rPr>
      <w:rFonts w:ascii="楷体_GB2312" w:eastAsia="楷体_GB2312" w:hAnsi="宋体"/>
      <w:b/>
      <w:bCs/>
      <w:sz w:val="30"/>
    </w:rPr>
  </w:style>
  <w:style w:type="paragraph" w:customStyle="1" w:styleId="Copyright">
    <w:name w:val="Copyright"/>
    <w:basedOn w:val="affff5"/>
    <w:qFormat/>
    <w:pPr>
      <w:widowControl/>
      <w:spacing w:before="480" w:after="60" w:line="240" w:lineRule="auto"/>
      <w:jc w:val="center"/>
    </w:pPr>
    <w:rPr>
      <w:rFonts w:ascii="Trebuchet MS" w:hAnsi="Trebuchet MS" w:cs="Trebuchet MS"/>
      <w:b/>
      <w:color w:val="042D56"/>
      <w:kern w:val="0"/>
      <w:sz w:val="20"/>
      <w:lang w:val="en-AU" w:eastAsia="en-AU"/>
    </w:rPr>
  </w:style>
  <w:style w:type="paragraph" w:customStyle="1" w:styleId="CM15">
    <w:name w:val="CM15"/>
    <w:basedOn w:val="Default"/>
    <w:next w:val="Default"/>
    <w:uiPriority w:val="99"/>
    <w:qFormat/>
    <w:pPr>
      <w:spacing w:line="408" w:lineRule="atLeast"/>
    </w:pPr>
    <w:rPr>
      <w:rFonts w:ascii="黑体" w:eastAsia="黑体" w:hAnsi="Times New Roman" w:cs="Times New Roman"/>
      <w:color w:val="auto"/>
      <w:kern w:val="0"/>
    </w:rPr>
  </w:style>
  <w:style w:type="paragraph" w:customStyle="1" w:styleId="SANGFOR72">
    <w:name w:val="SANGFOR_7_2级编号"/>
    <w:basedOn w:val="SANGFOR60"/>
    <w:uiPriority w:val="99"/>
    <w:qFormat/>
    <w:pPr>
      <w:numPr>
        <w:numId w:val="120"/>
      </w:numPr>
      <w:tabs>
        <w:tab w:val="clear" w:pos="0"/>
        <w:tab w:val="left" w:pos="360"/>
        <w:tab w:val="left" w:pos="420"/>
      </w:tabs>
      <w:ind w:left="420" w:hanging="420"/>
    </w:pPr>
  </w:style>
  <w:style w:type="paragraph" w:customStyle="1" w:styleId="tbgc">
    <w:name w:val="tbgc"/>
    <w:basedOn w:val="affff5"/>
    <w:semiHidden/>
    <w:qFormat/>
    <w:pPr>
      <w:widowControl/>
      <w:shd w:val="clear" w:color="auto" w:fill="006699"/>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TOC40">
    <w:name w:val="TOC 标题4"/>
    <w:basedOn w:val="19"/>
    <w:next w:val="affff5"/>
    <w:semiHidden/>
    <w:qFormat/>
    <w:pPr>
      <w:pageBreakBefore/>
      <w:widowControl/>
      <w:tabs>
        <w:tab w:val="left" w:pos="360"/>
      </w:tabs>
      <w:spacing w:beforeLines="100" w:before="120" w:after="0" w:line="276" w:lineRule="auto"/>
      <w:jc w:val="left"/>
      <w:outlineLvl w:val="9"/>
    </w:pPr>
    <w:rPr>
      <w:rFonts w:ascii="Cambria" w:hAnsi="Cambria"/>
      <w:color w:val="365F91"/>
      <w:kern w:val="0"/>
      <w:sz w:val="28"/>
      <w:szCs w:val="28"/>
    </w:rPr>
  </w:style>
  <w:style w:type="paragraph" w:customStyle="1" w:styleId="CM50">
    <w:name w:val="CM50"/>
    <w:basedOn w:val="Default"/>
    <w:next w:val="Default"/>
    <w:qFormat/>
    <w:pPr>
      <w:spacing w:after="345"/>
    </w:pPr>
    <w:rPr>
      <w:rFonts w:ascii="黑体" w:eastAsia="黑体" w:hAnsi="Times New Roman" w:cs="Times New Roman"/>
      <w:color w:val="auto"/>
      <w:kern w:val="0"/>
    </w:rPr>
  </w:style>
  <w:style w:type="paragraph" w:customStyle="1" w:styleId="affffffffffffffffffffffffffffffff4">
    <w:name w:val="附图"/>
    <w:basedOn w:val="affff5"/>
    <w:qFormat/>
    <w:pPr>
      <w:keepNext/>
      <w:adjustRightInd w:val="0"/>
      <w:snapToGrid w:val="0"/>
      <w:spacing w:line="400" w:lineRule="exact"/>
      <w:ind w:firstLineChars="250" w:firstLine="525"/>
    </w:pPr>
    <w:rPr>
      <w:rFonts w:cs="黑体"/>
      <w:sz w:val="24"/>
      <w:szCs w:val="28"/>
    </w:rPr>
  </w:style>
  <w:style w:type="paragraph" w:customStyle="1" w:styleId="1ffffffff0">
    <w:name w:val="小标题 1"/>
    <w:basedOn w:val="affff5"/>
    <w:qFormat/>
    <w:pPr>
      <w:autoSpaceDE w:val="0"/>
      <w:autoSpaceDN w:val="0"/>
      <w:adjustRightInd w:val="0"/>
      <w:spacing w:line="360" w:lineRule="atLeast"/>
    </w:pPr>
    <w:rPr>
      <w:rFonts w:ascii="文鼎粗黑" w:eastAsia="文鼎粗黑"/>
      <w:kern w:val="0"/>
      <w:sz w:val="22"/>
      <w:szCs w:val="20"/>
    </w:rPr>
  </w:style>
  <w:style w:type="paragraph" w:customStyle="1" w:styleId="affffffffffffffffffffffffffffffff5">
    <w:name w:val="正文下明晰目录（圆）"/>
    <w:basedOn w:val="affff5"/>
    <w:uiPriority w:val="99"/>
    <w:qFormat/>
    <w:pPr>
      <w:widowControl/>
      <w:ind w:leftChars="150" w:left="719" w:rightChars="-63" w:right="-151" w:hangingChars="171" w:hanging="359"/>
    </w:pPr>
    <w:rPr>
      <w:rFonts w:ascii="宋体" w:hAnsi="宋体" w:cs="黑体"/>
      <w:kern w:val="0"/>
    </w:rPr>
  </w:style>
  <w:style w:type="paragraph" w:customStyle="1" w:styleId="affffffffffffffffffffffffffffffff6">
    <w:name w:val="标书标准正文"/>
    <w:basedOn w:val="affff5"/>
    <w:qFormat/>
    <w:pPr>
      <w:spacing w:before="120" w:after="120"/>
      <w:ind w:firstLineChars="200" w:firstLine="480"/>
      <w:jc w:val="left"/>
    </w:pPr>
    <w:rPr>
      <w:rFonts w:ascii="宋体" w:eastAsia="仿宋" w:hAnsi="Courier New"/>
      <w:sz w:val="24"/>
      <w:szCs w:val="28"/>
    </w:rPr>
  </w:style>
  <w:style w:type="paragraph" w:customStyle="1" w:styleId="Style1">
    <w:name w:val="Style1"/>
    <w:basedOn w:val="affff5"/>
    <w:uiPriority w:val="99"/>
    <w:qFormat/>
    <w:pPr>
      <w:widowControl/>
      <w:tabs>
        <w:tab w:val="left" w:pos="720"/>
      </w:tabs>
      <w:ind w:hanging="360"/>
      <w:jc w:val="left"/>
    </w:pPr>
    <w:rPr>
      <w:rFonts w:ascii="Arial" w:hAnsi="Arial"/>
      <w:kern w:val="0"/>
      <w:sz w:val="18"/>
      <w:szCs w:val="18"/>
    </w:rPr>
  </w:style>
  <w:style w:type="paragraph" w:customStyle="1" w:styleId="11f5">
    <w:name w:val="标题 11"/>
    <w:basedOn w:val="affff5"/>
    <w:next w:val="affff5"/>
    <w:qFormat/>
    <w:pPr>
      <w:keepNext/>
      <w:keepLines/>
      <w:spacing w:before="340" w:after="330" w:line="578" w:lineRule="auto"/>
      <w:ind w:hanging="432"/>
      <w:outlineLvl w:val="0"/>
    </w:pPr>
    <w:rPr>
      <w:rFonts w:ascii="Calibri" w:hAnsi="Calibri" w:cs="黑体"/>
      <w:b/>
      <w:bCs/>
      <w:kern w:val="44"/>
      <w:sz w:val="44"/>
      <w:szCs w:val="44"/>
    </w:rPr>
  </w:style>
  <w:style w:type="paragraph" w:customStyle="1" w:styleId="121815618CharChar">
    <w:name w:val="样式 幼圆 12 磅 加粗 段前: 18 磅 段后: 15.6 磅 行距: 最小值 18 磅 Char Char"/>
    <w:basedOn w:val="affff5"/>
    <w:uiPriority w:val="99"/>
    <w:qFormat/>
    <w:pPr>
      <w:adjustRightInd w:val="0"/>
      <w:snapToGrid w:val="0"/>
      <w:spacing w:beforeLines="50" w:afterLines="50"/>
    </w:pPr>
    <w:rPr>
      <w:rFonts w:ascii="宋体" w:hAnsi="宋体" w:cs="黑体"/>
      <w:b/>
      <w:bCs/>
      <w:kern w:val="0"/>
      <w:sz w:val="24"/>
    </w:rPr>
  </w:style>
  <w:style w:type="paragraph" w:customStyle="1" w:styleId="affffffffffffffffffffffffffffffff7">
    <w:name w:val="表格内文本"/>
    <w:basedOn w:val="affff5"/>
    <w:qFormat/>
    <w:pPr>
      <w:spacing w:before="60" w:after="60"/>
    </w:pPr>
    <w:rPr>
      <w:rFonts w:cs="宋体"/>
      <w:szCs w:val="20"/>
    </w:rPr>
  </w:style>
  <w:style w:type="paragraph" w:customStyle="1" w:styleId="Style59">
    <w:name w:val="_Style 59"/>
    <w:basedOn w:val="affff5"/>
    <w:next w:val="affff5"/>
    <w:uiPriority w:val="99"/>
    <w:qFormat/>
    <w:pPr>
      <w:spacing w:after="120" w:line="480" w:lineRule="auto"/>
    </w:pPr>
    <w:rPr>
      <w:szCs w:val="20"/>
    </w:rPr>
  </w:style>
  <w:style w:type="paragraph" w:customStyle="1" w:styleId="CharCharCharCharCharCharChar1CharCharCharCharCharCharCharCharChar">
    <w:name w:val="Char Char Char Char Char Char Char1 Char Char Char Char Char Char Char Char Char"/>
    <w:basedOn w:val="afffff7"/>
    <w:next w:val="affff5"/>
    <w:uiPriority w:val="99"/>
    <w:semiHidden/>
    <w:qFormat/>
    <w:pPr>
      <w:autoSpaceDE w:val="0"/>
      <w:autoSpaceDN w:val="0"/>
      <w:spacing w:line="240" w:lineRule="auto"/>
    </w:pPr>
    <w:rPr>
      <w:rFonts w:ascii="Tahoma" w:hAnsi="Tahoma"/>
      <w:sz w:val="24"/>
    </w:rPr>
  </w:style>
  <w:style w:type="paragraph" w:customStyle="1" w:styleId="affffffffffffffffffffffffffffffff8">
    <w:name w:val="图中文字"/>
    <w:basedOn w:val="affff5"/>
    <w:qFormat/>
    <w:pPr>
      <w:adjustRightInd w:val="0"/>
      <w:snapToGrid w:val="0"/>
      <w:spacing w:line="0" w:lineRule="atLeast"/>
      <w:jc w:val="center"/>
    </w:pPr>
    <w:rPr>
      <w:sz w:val="24"/>
      <w:szCs w:val="20"/>
    </w:rPr>
  </w:style>
  <w:style w:type="paragraph" w:customStyle="1" w:styleId="1ffffffff1">
    <w:name w:val="图表目录1"/>
    <w:basedOn w:val="affff5"/>
    <w:next w:val="affff5"/>
    <w:qFormat/>
    <w:pPr>
      <w:suppressAutoHyphens/>
      <w:ind w:left="840" w:firstLineChars="200" w:hanging="420"/>
    </w:pPr>
    <w:rPr>
      <w:rFonts w:ascii="宋体" w:eastAsia="仿宋" w:hAnsi="Courier New"/>
      <w:kern w:val="1"/>
      <w:sz w:val="28"/>
      <w:szCs w:val="28"/>
      <w:lang w:eastAsia="ar-SA"/>
    </w:rPr>
  </w:style>
  <w:style w:type="paragraph" w:customStyle="1" w:styleId="CarCarCharChar">
    <w:name w:val="Car Car Char Char"/>
    <w:basedOn w:val="affff5"/>
    <w:semiHidden/>
    <w:qFormat/>
    <w:pPr>
      <w:widowControl/>
      <w:spacing w:line="240" w:lineRule="auto"/>
    </w:pPr>
    <w:rPr>
      <w:rFonts w:ascii="Arial" w:hAnsi="Arial" w:cs="Arial"/>
      <w:szCs w:val="20"/>
    </w:rPr>
  </w:style>
  <w:style w:type="paragraph" w:customStyle="1" w:styleId="CharCharCharCharChar3">
    <w:name w:val="Char Char Char Char Char3"/>
    <w:basedOn w:val="affff5"/>
    <w:qFormat/>
    <w:pPr>
      <w:spacing w:line="240" w:lineRule="auto"/>
    </w:pPr>
  </w:style>
  <w:style w:type="paragraph" w:customStyle="1" w:styleId="11f6">
    <w:name w:val="正文11"/>
    <w:basedOn w:val="affff5"/>
    <w:next w:val="affff5"/>
    <w:uiPriority w:val="99"/>
    <w:qFormat/>
    <w:pPr>
      <w:widowControl/>
      <w:spacing w:line="240" w:lineRule="auto"/>
      <w:ind w:left="1100"/>
    </w:pPr>
    <w:rPr>
      <w:rFonts w:ascii="Garamond" w:hAnsi="Garamond" w:cs="黑体"/>
      <w:b/>
      <w:kern w:val="0"/>
      <w:szCs w:val="20"/>
    </w:rPr>
  </w:style>
  <w:style w:type="paragraph" w:customStyle="1" w:styleId="3H3l3CTh33rdlevelLevel3HeadHeading3-oldISO2">
    <w:name w:val="样式 标题 3H3l3CTh33rd levelLevel 3 HeadHeading 3 - oldISO2..."/>
    <w:basedOn w:val="35"/>
    <w:qFormat/>
    <w:pPr>
      <w:tabs>
        <w:tab w:val="left" w:pos="0"/>
        <w:tab w:val="left" w:pos="360"/>
        <w:tab w:val="left" w:pos="1588"/>
      </w:tabs>
      <w:spacing w:before="260" w:after="260" w:line="240" w:lineRule="auto"/>
      <w:ind w:left="737" w:hanging="539"/>
      <w:jc w:val="both"/>
    </w:pPr>
    <w:rPr>
      <w:rFonts w:ascii="宋体" w:hAnsi="宋体" w:cs="宋体"/>
      <w:bCs w:val="0"/>
      <w:sz w:val="24"/>
      <w:szCs w:val="24"/>
    </w:rPr>
  </w:style>
  <w:style w:type="paragraph" w:customStyle="1" w:styleId="CharChar1CharChar1CharChar1CharChar1">
    <w:name w:val="Char Char1 Char Char1 Char Char1 Char Char1"/>
    <w:basedOn w:val="affff5"/>
    <w:qFormat/>
    <w:pPr>
      <w:spacing w:line="240" w:lineRule="auto"/>
    </w:pPr>
    <w:rPr>
      <w:rFonts w:ascii="Tahoma" w:hAnsi="Tahoma" w:cs="黑体"/>
      <w:sz w:val="24"/>
    </w:rPr>
  </w:style>
  <w:style w:type="paragraph" w:customStyle="1" w:styleId="1ffffffff2">
    <w:name w:val="样式 目录 1 + 小二"/>
    <w:basedOn w:val="TOC1"/>
    <w:qFormat/>
    <w:pPr>
      <w:tabs>
        <w:tab w:val="left" w:pos="426"/>
        <w:tab w:val="right" w:leader="dot" w:pos="8296"/>
        <w:tab w:val="right" w:leader="dot" w:pos="8678"/>
      </w:tabs>
      <w:autoSpaceDE w:val="0"/>
      <w:autoSpaceDN w:val="0"/>
      <w:adjustRightInd w:val="0"/>
      <w:spacing w:before="0" w:after="100"/>
      <w:ind w:right="17" w:firstLine="482"/>
      <w:jc w:val="both"/>
    </w:pPr>
    <w:rPr>
      <w:rFonts w:ascii="Times New Roman" w:hAnsi="Times New Roman"/>
      <w:bCs w:val="0"/>
      <w:caps w:val="0"/>
      <w:sz w:val="24"/>
      <w:szCs w:val="24"/>
    </w:rPr>
  </w:style>
  <w:style w:type="paragraph" w:customStyle="1" w:styleId="affffffffffffffffffffffffffffffff9">
    <w:name w:val="居中"/>
    <w:basedOn w:val="affff5"/>
    <w:qFormat/>
    <w:pPr>
      <w:spacing w:line="240" w:lineRule="auto"/>
      <w:jc w:val="center"/>
    </w:pPr>
  </w:style>
  <w:style w:type="paragraph" w:customStyle="1" w:styleId="EmptyLayoutCell">
    <w:name w:val="EmptyLayoutCell"/>
    <w:basedOn w:val="affff5"/>
    <w:uiPriority w:val="99"/>
    <w:qFormat/>
    <w:pPr>
      <w:widowControl/>
      <w:spacing w:line="240" w:lineRule="auto"/>
      <w:jc w:val="left"/>
    </w:pPr>
    <w:rPr>
      <w:rFonts w:cs="黑体"/>
      <w:kern w:val="0"/>
      <w:sz w:val="2"/>
      <w:szCs w:val="20"/>
      <w:lang w:eastAsia="en-US"/>
    </w:rPr>
  </w:style>
  <w:style w:type="paragraph" w:customStyle="1" w:styleId="1007466">
    <w:name w:val="样式 标题 1 + 四号 左侧:  0 厘米 悬挂缩进: 0.74 厘米 段前: 6 磅 段后: 6 磅 行距: 单倍..."/>
    <w:basedOn w:val="19"/>
    <w:uiPriority w:val="99"/>
    <w:qFormat/>
    <w:pPr>
      <w:keepLines w:val="0"/>
      <w:pageBreakBefore/>
      <w:tabs>
        <w:tab w:val="left" w:pos="0"/>
        <w:tab w:val="left" w:pos="137"/>
        <w:tab w:val="left" w:pos="360"/>
      </w:tabs>
      <w:spacing w:before="120" w:after="120"/>
      <w:ind w:left="137" w:hanging="425"/>
      <w:jc w:val="left"/>
    </w:pPr>
    <w:rPr>
      <w:bCs w:val="0"/>
      <w:kern w:val="2"/>
      <w:sz w:val="28"/>
      <w:szCs w:val="20"/>
    </w:rPr>
  </w:style>
  <w:style w:type="paragraph" w:customStyle="1" w:styleId="2Heading2HiddenHeading2CCBS2ndlevelh22Header2">
    <w:name w:val="样式 标题 2Heading 2 HiddenHeading 2 CCBS2nd levelh22Header 2..."/>
    <w:basedOn w:val="25"/>
    <w:qFormat/>
    <w:pPr>
      <w:tabs>
        <w:tab w:val="clear" w:pos="420"/>
        <w:tab w:val="clear" w:pos="6090"/>
        <w:tab w:val="left" w:pos="360"/>
        <w:tab w:val="left" w:pos="1021"/>
        <w:tab w:val="left" w:pos="1260"/>
      </w:tabs>
      <w:autoSpaceDE w:val="0"/>
      <w:autoSpaceDN w:val="0"/>
      <w:adjustRightInd w:val="0"/>
      <w:spacing w:before="100" w:beforeAutospacing="1" w:after="100" w:afterAutospacing="1" w:line="360" w:lineRule="auto"/>
      <w:ind w:left="1260" w:hanging="420"/>
      <w:jc w:val="both"/>
    </w:pPr>
    <w:rPr>
      <w:rFonts w:ascii="Arial" w:eastAsia="黑体" w:hAnsi="Arial" w:cs="Times New Roman"/>
      <w:sz w:val="24"/>
      <w:szCs w:val="24"/>
      <w:lang w:val="zh-CN"/>
    </w:rPr>
  </w:style>
  <w:style w:type="paragraph" w:customStyle="1" w:styleId="affffffffffffffffffffffffffffffffa">
    <w:name w:val="正文表格"/>
    <w:basedOn w:val="affff5"/>
    <w:qFormat/>
    <w:pPr>
      <w:spacing w:line="0" w:lineRule="atLeast"/>
    </w:pPr>
    <w:rPr>
      <w:sz w:val="24"/>
    </w:rPr>
  </w:style>
  <w:style w:type="paragraph" w:customStyle="1" w:styleId="AINDENTEDBULLET">
    <w:name w:val="A INDENTED BULLET"/>
    <w:basedOn w:val="ABLOCKPARA"/>
    <w:qFormat/>
    <w:pPr>
      <w:tabs>
        <w:tab w:val="left" w:pos="1080"/>
      </w:tabs>
      <w:ind w:left="662" w:hanging="331"/>
    </w:pPr>
  </w:style>
  <w:style w:type="paragraph" w:customStyle="1" w:styleId="bbg">
    <w:name w:val="bbg"/>
    <w:basedOn w:val="affff5"/>
    <w:semiHidden/>
    <w:qFormat/>
    <w:pPr>
      <w:widowControl/>
      <w:shd w:val="clear" w:color="auto" w:fill="000000"/>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GB2312220505">
    <w:name w:val="样式 样式 仿宋_GB2312 小四 首行缩进:  2 字符 + 首行缩进:  2 字符 段前: 0.5 行 段后: 0.5..."/>
    <w:basedOn w:val="affff5"/>
    <w:qFormat/>
    <w:pPr>
      <w:ind w:firstLineChars="200" w:firstLine="200"/>
    </w:pPr>
    <w:rPr>
      <w:rFonts w:ascii="仿宋_GB2312" w:eastAsia="仿宋_GB2312" w:cs="宋体"/>
      <w:sz w:val="24"/>
      <w:szCs w:val="20"/>
    </w:rPr>
  </w:style>
  <w:style w:type="paragraph" w:customStyle="1" w:styleId="TableSubheading">
    <w:name w:val="Table Subheading"/>
    <w:basedOn w:val="TableNormal1"/>
    <w:qFormat/>
    <w:rPr>
      <w:b/>
      <w:sz w:val="20"/>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affffffffffffffffffffffffffffffffb">
    <w:name w:val="样式 正文（首行缩进两字） + 五号"/>
    <w:basedOn w:val="afffff1"/>
    <w:qFormat/>
    <w:pPr>
      <w:spacing w:line="240" w:lineRule="auto"/>
      <w:ind w:firstLineChars="0" w:firstLine="0"/>
    </w:pPr>
    <w:rPr>
      <w:sz w:val="24"/>
      <w:szCs w:val="20"/>
    </w:rPr>
  </w:style>
  <w:style w:type="paragraph" w:customStyle="1" w:styleId="5f8">
    <w:name w:val="自定义标题5"/>
    <w:basedOn w:val="50"/>
    <w:next w:val="affff5"/>
    <w:uiPriority w:val="99"/>
    <w:qFormat/>
    <w:pPr>
      <w:tabs>
        <w:tab w:val="left" w:pos="1134"/>
        <w:tab w:val="left" w:pos="2415"/>
      </w:tabs>
      <w:spacing w:before="280" w:after="290" w:line="376" w:lineRule="auto"/>
      <w:ind w:left="1134" w:hanging="1134"/>
    </w:pPr>
    <w:rPr>
      <w:b/>
      <w:color w:val="FF0000"/>
      <w:sz w:val="28"/>
    </w:rPr>
  </w:style>
  <w:style w:type="paragraph" w:customStyle="1" w:styleId="22f">
    <w:name w:val="正文文本缩进 22"/>
    <w:basedOn w:val="affff5"/>
    <w:uiPriority w:val="99"/>
    <w:qFormat/>
    <w:pPr>
      <w:spacing w:line="240" w:lineRule="auto"/>
      <w:ind w:left="630" w:firstLine="359"/>
    </w:pPr>
    <w:rPr>
      <w:rFonts w:cs="黑体"/>
      <w:i/>
      <w:iCs/>
      <w:color w:val="0000FF"/>
      <w:szCs w:val="20"/>
    </w:rPr>
  </w:style>
  <w:style w:type="paragraph" w:customStyle="1" w:styleId="affffffffffffffffffffffffffffffffc">
    <w:name w:val="文档名称(附)"/>
    <w:basedOn w:val="affff5"/>
    <w:qFormat/>
    <w:pPr>
      <w:snapToGrid w:val="0"/>
      <w:spacing w:line="520" w:lineRule="exact"/>
      <w:jc w:val="center"/>
    </w:pPr>
    <w:rPr>
      <w:rFonts w:eastAsia="黑体"/>
      <w:sz w:val="28"/>
      <w:szCs w:val="20"/>
    </w:rPr>
  </w:style>
  <w:style w:type="paragraph" w:customStyle="1" w:styleId="220505">
    <w:name w:val="样式 正文首行缩进 2 + 首行缩进:  2 字符 段前: 0.5 行 段后: 0.5 行"/>
    <w:basedOn w:val="affff5"/>
    <w:next w:val="affff5"/>
    <w:qFormat/>
    <w:pPr>
      <w:spacing w:beforeLines="50"/>
      <w:ind w:firstLineChars="200" w:firstLine="560"/>
      <w:jc w:val="left"/>
    </w:pPr>
    <w:rPr>
      <w:rFonts w:eastAsia="仿宋_GB2312" w:cs="宋体"/>
      <w:kern w:val="0"/>
      <w:sz w:val="28"/>
      <w:szCs w:val="20"/>
    </w:rPr>
  </w:style>
  <w:style w:type="paragraph" w:customStyle="1" w:styleId="105051">
    <w:name w:val="样式 标题 1 + 黑色 段前: 0.5 行 段后: 0.5 行1"/>
    <w:basedOn w:val="19"/>
    <w:qFormat/>
    <w:pPr>
      <w:keepLines w:val="0"/>
      <w:pageBreakBefore/>
      <w:widowControl/>
      <w:pBdr>
        <w:top w:val="single" w:sz="4" w:space="1" w:color="auto"/>
        <w:left w:val="single" w:sz="4" w:space="4" w:color="auto"/>
        <w:bottom w:val="single" w:sz="4" w:space="1" w:color="auto"/>
        <w:right w:val="single" w:sz="4" w:space="4" w:color="auto"/>
      </w:pBdr>
      <w:shd w:val="clear" w:color="auto" w:fill="333399"/>
      <w:tabs>
        <w:tab w:val="left" w:pos="360"/>
        <w:tab w:val="left" w:pos="432"/>
      </w:tabs>
      <w:spacing w:before="0" w:after="0" w:line="640" w:lineRule="exact"/>
      <w:ind w:left="431" w:hanging="431"/>
    </w:pPr>
    <w:rPr>
      <w:rFonts w:ascii="黑体" w:eastAsia="黑体" w:hAnsi="黑体" w:cs="Arial"/>
      <w:caps/>
      <w:color w:val="FFFFFF"/>
      <w:kern w:val="2"/>
      <w:sz w:val="30"/>
      <w:szCs w:val="20"/>
    </w:rPr>
  </w:style>
  <w:style w:type="paragraph" w:customStyle="1" w:styleId="affffffffffffffffffffffffffffffffd">
    <w:name w:val="图文(五号中)"/>
    <w:basedOn w:val="affff5"/>
    <w:qFormat/>
    <w:pPr>
      <w:jc w:val="center"/>
    </w:pPr>
    <w:rPr>
      <w:rFonts w:eastAsia="仿宋_GB2312"/>
      <w:sz w:val="24"/>
    </w:rPr>
  </w:style>
  <w:style w:type="paragraph" w:customStyle="1" w:styleId="3-6-3">
    <w:name w:val="标题3-6-3"/>
    <w:basedOn w:val="2-6"/>
    <w:qFormat/>
    <w:pPr>
      <w:widowControl w:val="0"/>
      <w:tabs>
        <w:tab w:val="left" w:pos="567"/>
        <w:tab w:val="left" w:pos="900"/>
        <w:tab w:val="left" w:pos="1260"/>
      </w:tabs>
      <w:autoSpaceDE w:val="0"/>
      <w:autoSpaceDN w:val="0"/>
      <w:adjustRightInd w:val="0"/>
      <w:spacing w:beforeLines="50" w:beforeAutospacing="0" w:afterLines="50" w:afterAutospacing="0" w:line="360" w:lineRule="auto"/>
      <w:ind w:left="1260" w:hanging="567"/>
      <w:outlineLvl w:val="2"/>
    </w:pPr>
    <w:rPr>
      <w:rFonts w:ascii="Arial" w:eastAsia="宋体" w:hAnsi="Arial" w:cs="Arial"/>
      <w:color w:val="292929"/>
      <w:kern w:val="44"/>
      <w:sz w:val="24"/>
      <w:szCs w:val="44"/>
    </w:rPr>
  </w:style>
  <w:style w:type="paragraph" w:customStyle="1" w:styleId="SANGFOR55">
    <w:name w:val="SANGFOR_5_标题5"/>
    <w:basedOn w:val="50"/>
    <w:next w:val="SANGFOR60"/>
    <w:uiPriority w:val="99"/>
    <w:qFormat/>
    <w:pPr>
      <w:numPr>
        <w:ilvl w:val="4"/>
        <w:numId w:val="61"/>
      </w:numPr>
      <w:tabs>
        <w:tab w:val="left" w:pos="1206"/>
        <w:tab w:val="left" w:pos="2415"/>
      </w:tabs>
      <w:spacing w:beforeLines="50" w:before="280" w:afterLines="50" w:after="290"/>
      <w:ind w:firstLineChars="0"/>
    </w:pPr>
    <w:rPr>
      <w:b/>
      <w:szCs w:val="21"/>
    </w:rPr>
  </w:style>
  <w:style w:type="paragraph" w:customStyle="1" w:styleId="affffffffffffffffffffffffffffffffe">
    <w:name w:val="样式 小四"/>
    <w:basedOn w:val="affff5"/>
    <w:qFormat/>
    <w:pPr>
      <w:spacing w:line="380" w:lineRule="exact"/>
      <w:ind w:firstLineChars="200" w:firstLine="200"/>
    </w:pPr>
    <w:rPr>
      <w:rFonts w:cs="宋体"/>
      <w:sz w:val="24"/>
      <w:szCs w:val="20"/>
    </w:rPr>
  </w:style>
  <w:style w:type="paragraph" w:customStyle="1" w:styleId="14ALTZ4">
    <w:name w:val="样式 正文缩进特点表正文正文非缩进段1标题4ALT+Z水上软件正文双线正文（图说明文字居中）首行缩进标题四...4"/>
    <w:basedOn w:val="29"/>
    <w:next w:val="29"/>
    <w:qFormat/>
    <w:pPr>
      <w:adjustRightInd w:val="0"/>
      <w:spacing w:beforeLines="50" w:afterLines="50" w:after="120" w:line="300" w:lineRule="auto"/>
      <w:ind w:firstLineChars="200" w:firstLine="200"/>
    </w:pPr>
    <w:rPr>
      <w:rFonts w:ascii="Times New Roman"/>
    </w:rPr>
  </w:style>
  <w:style w:type="paragraph" w:customStyle="1" w:styleId="styles1">
    <w:name w:val="styles1"/>
    <w:basedOn w:val="affff5"/>
    <w:qFormat/>
    <w:pPr>
      <w:widowControl/>
      <w:spacing w:before="100" w:beforeAutospacing="1" w:after="100" w:afterAutospacing="1" w:line="312" w:lineRule="auto"/>
      <w:ind w:firstLineChars="200" w:firstLine="560"/>
      <w:jc w:val="left"/>
    </w:pPr>
    <w:rPr>
      <w:rFonts w:ascii="宋体" w:eastAsia="Arial Unicode MS" w:hAnsi="Courier New" w:cs="Arial"/>
      <w:color w:val="000000"/>
      <w:kern w:val="0"/>
      <w:sz w:val="26"/>
      <w:szCs w:val="26"/>
    </w:rPr>
  </w:style>
  <w:style w:type="paragraph" w:customStyle="1" w:styleId="lbg">
    <w:name w:val="lbg"/>
    <w:basedOn w:val="affff5"/>
    <w:semiHidden/>
    <w:qFormat/>
    <w:pPr>
      <w:widowControl/>
      <w:shd w:val="clear" w:color="auto" w:fill="C8D7E3"/>
      <w:spacing w:before="100" w:beforeAutospacing="1" w:after="100" w:afterAutospacing="1"/>
      <w:ind w:firstLineChars="200" w:firstLine="560"/>
      <w:jc w:val="left"/>
      <w:textAlignment w:val="top"/>
    </w:pPr>
    <w:rPr>
      <w:rFonts w:ascii="Arial Unicode MS" w:eastAsia="Arial Unicode MS" w:hAnsi="Arial Unicode MS" w:cs="Arial Unicode MS"/>
      <w:kern w:val="0"/>
      <w:sz w:val="24"/>
      <w:szCs w:val="28"/>
    </w:rPr>
  </w:style>
  <w:style w:type="paragraph" w:customStyle="1" w:styleId="4-6-4-3">
    <w:name w:val="标题4-6-4-3"/>
    <w:basedOn w:val="3-6-4"/>
    <w:qFormat/>
    <w:pPr>
      <w:tabs>
        <w:tab w:val="clear" w:pos="1670"/>
        <w:tab w:val="left" w:pos="2090"/>
      </w:tabs>
      <w:ind w:left="2090"/>
      <w:outlineLvl w:val="3"/>
    </w:pPr>
    <w:rPr>
      <w:rFonts w:hAnsi="宋体"/>
    </w:rPr>
  </w:style>
  <w:style w:type="paragraph" w:customStyle="1" w:styleId="afffffffffffffffffffffffffffffffff">
    <w:name w:val="点点号正文"/>
    <w:basedOn w:val="affff5"/>
    <w:uiPriority w:val="99"/>
    <w:qFormat/>
    <w:pPr>
      <w:tabs>
        <w:tab w:val="left" w:pos="2184"/>
      </w:tabs>
      <w:ind w:left="2184" w:firstLineChars="200" w:firstLine="200"/>
    </w:pPr>
    <w:rPr>
      <w:rFonts w:ascii="宋体" w:hAnsi="宋体" w:cs="Arial"/>
      <w:kern w:val="21"/>
    </w:rPr>
  </w:style>
  <w:style w:type="paragraph" w:customStyle="1" w:styleId="FCH">
    <w:name w:val="FCH 段落标题"/>
    <w:basedOn w:val="affff5"/>
    <w:uiPriority w:val="99"/>
    <w:qFormat/>
    <w:pPr>
      <w:spacing w:beforeLines="50" w:afterLines="20" w:line="240" w:lineRule="auto"/>
    </w:pPr>
    <w:rPr>
      <w:rFonts w:ascii="Arial" w:eastAsia="黑体" w:hAnsi="Arial" w:cs="黑体"/>
      <w:b/>
      <w:bCs/>
      <w:sz w:val="28"/>
    </w:rPr>
  </w:style>
  <w:style w:type="paragraph" w:customStyle="1" w:styleId="2-60505">
    <w:name w:val="样式 标题2-6 + 段前: 0.5 行 段后: 0.5 行"/>
    <w:basedOn w:val="2-6"/>
    <w:qFormat/>
    <w:pPr>
      <w:widowControl w:val="0"/>
      <w:tabs>
        <w:tab w:val="left" w:pos="0"/>
        <w:tab w:val="left" w:pos="900"/>
      </w:tabs>
      <w:autoSpaceDE w:val="0"/>
      <w:autoSpaceDN w:val="0"/>
      <w:adjustRightInd w:val="0"/>
      <w:spacing w:beforeLines="50" w:beforeAutospacing="0" w:afterLines="50" w:afterAutospacing="0" w:line="360" w:lineRule="auto"/>
      <w:outlineLvl w:val="1"/>
    </w:pPr>
    <w:rPr>
      <w:rFonts w:ascii="Arial" w:eastAsia="宋体" w:hAnsi="Arial"/>
      <w:b/>
      <w:color w:val="292929"/>
      <w:kern w:val="44"/>
      <w:sz w:val="28"/>
      <w:szCs w:val="20"/>
    </w:rPr>
  </w:style>
  <w:style w:type="paragraph" w:customStyle="1" w:styleId="2fffffc">
    <w:name w:val="样式 首行缩进:  2 字符"/>
    <w:basedOn w:val="affff5"/>
    <w:next w:val="affffffff3"/>
    <w:qFormat/>
    <w:pPr>
      <w:widowControl/>
      <w:spacing w:after="120" w:line="240" w:lineRule="auto"/>
      <w:ind w:firstLineChars="200" w:firstLine="480"/>
      <w:jc w:val="left"/>
    </w:pPr>
    <w:rPr>
      <w:rFonts w:cs="宋体"/>
      <w:kern w:val="0"/>
      <w:sz w:val="24"/>
      <w:szCs w:val="20"/>
      <w:lang w:eastAsia="en-US"/>
    </w:rPr>
  </w:style>
  <w:style w:type="paragraph" w:customStyle="1" w:styleId="left-nav-corner">
    <w:name w:val="left-nav-corner"/>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NumHeading5">
    <w:name w:val="Num Heading 5"/>
    <w:basedOn w:val="50"/>
    <w:next w:val="affff5"/>
    <w:uiPriority w:val="99"/>
    <w:qFormat/>
    <w:pPr>
      <w:widowControl/>
      <w:numPr>
        <w:ilvl w:val="4"/>
        <w:numId w:val="84"/>
      </w:numPr>
      <w:tabs>
        <w:tab w:val="left" w:pos="794"/>
        <w:tab w:val="left" w:pos="2415"/>
      </w:tabs>
      <w:spacing w:before="200" w:line="276" w:lineRule="auto"/>
      <w:ind w:left="0" w:firstLineChars="0" w:firstLine="0"/>
      <w:jc w:val="left"/>
    </w:pPr>
    <w:rPr>
      <w:rFonts w:ascii="Cambria" w:eastAsia="Times New Roman" w:hAnsi="Cambria"/>
      <w:bCs w:val="0"/>
      <w:color w:val="243F60"/>
      <w:kern w:val="0"/>
      <w:sz w:val="22"/>
      <w:szCs w:val="22"/>
      <w:lang w:eastAsia="en-US" w:bidi="en-US"/>
    </w:rPr>
  </w:style>
  <w:style w:type="paragraph" w:customStyle="1" w:styleId="afffffffffffffffffffffffffffffffff0">
    <w:name w:val="单位"/>
    <w:basedOn w:val="affff5"/>
    <w:qFormat/>
    <w:pPr>
      <w:tabs>
        <w:tab w:val="left" w:pos="6300"/>
      </w:tabs>
      <w:spacing w:line="528" w:lineRule="exact"/>
      <w:jc w:val="center"/>
    </w:pPr>
    <w:rPr>
      <w:rFonts w:eastAsia="楷体_GB2312" w:cs="黑体"/>
      <w:sz w:val="30"/>
      <w:szCs w:val="30"/>
    </w:rPr>
  </w:style>
  <w:style w:type="paragraph" w:customStyle="1" w:styleId="11Header2">
    <w:name w:val="1.1 Header2"/>
    <w:basedOn w:val="affff5"/>
    <w:qFormat/>
    <w:pPr>
      <w:widowControl/>
      <w:numPr>
        <w:ilvl w:val="2"/>
        <w:numId w:val="121"/>
      </w:numPr>
      <w:ind w:left="0" w:firstLine="0"/>
      <w:jc w:val="left"/>
    </w:pPr>
    <w:rPr>
      <w:rFonts w:ascii="宋体" w:hAnsi="宋体"/>
      <w:color w:val="000000"/>
      <w:kern w:val="0"/>
      <w:sz w:val="24"/>
      <w:szCs w:val="21"/>
    </w:rPr>
  </w:style>
  <w:style w:type="paragraph" w:customStyle="1" w:styleId="Heading1Nos">
    <w:name w:val="Heading 1 No#s"/>
    <w:uiPriority w:val="99"/>
    <w:qFormat/>
    <w:pPr>
      <w:spacing w:after="200" w:line="276" w:lineRule="auto"/>
    </w:pPr>
    <w:rPr>
      <w:rFonts w:ascii="Segoe UI" w:hAnsi="Segoe UI"/>
      <w:smallCaps/>
      <w:color w:val="7F7F7F"/>
      <w:sz w:val="30"/>
      <w:szCs w:val="22"/>
      <w:lang w:eastAsia="en-US"/>
    </w:rPr>
  </w:style>
  <w:style w:type="paragraph" w:customStyle="1" w:styleId="afffffffffffffffffffffffffffffffff1">
    <w:name w:val="安徽正文"/>
    <w:basedOn w:val="affff5"/>
    <w:uiPriority w:val="99"/>
    <w:qFormat/>
    <w:pPr>
      <w:snapToGrid w:val="0"/>
      <w:spacing w:line="288" w:lineRule="auto"/>
      <w:ind w:firstLine="539"/>
    </w:pPr>
    <w:rPr>
      <w:rFonts w:ascii="Hammer Thin" w:eastAsia="幼圆" w:hAnsi="Hammer Thin"/>
      <w:smallCaps/>
      <w:spacing w:val="10"/>
      <w:sz w:val="24"/>
      <w:szCs w:val="20"/>
    </w:rPr>
  </w:style>
  <w:style w:type="paragraph" w:customStyle="1" w:styleId="ParaCharCharCharCharCharCharCharCharChar1CharCharCharChar">
    <w:name w:val="默认段落字体 Para Char Char Char Char Char Char Char Char Char1 Char Char Char Char"/>
    <w:basedOn w:val="affff5"/>
    <w:qFormat/>
    <w:pPr>
      <w:ind w:firstLineChars="200" w:firstLine="200"/>
    </w:pPr>
    <w:rPr>
      <w:rFonts w:ascii="Tahoma" w:eastAsia="仿宋_GB2312" w:hAnsi="Tahoma"/>
      <w:sz w:val="24"/>
      <w:szCs w:val="20"/>
    </w:rPr>
  </w:style>
  <w:style w:type="paragraph" w:customStyle="1" w:styleId="afffffffffffffffffffffffffffffffff2">
    <w:name w:val="插图题注"/>
    <w:next w:val="affff5"/>
    <w:qFormat/>
    <w:pPr>
      <w:spacing w:afterLines="100"/>
      <w:ind w:left="3960"/>
      <w:jc w:val="center"/>
    </w:pPr>
    <w:rPr>
      <w:rFonts w:ascii="Arial" w:hAnsi="Arial"/>
      <w:sz w:val="18"/>
      <w:szCs w:val="18"/>
    </w:rPr>
  </w:style>
  <w:style w:type="paragraph" w:customStyle="1" w:styleId="CharCharChar8">
    <w:name w:val="文档正文 Char Char Char"/>
    <w:basedOn w:val="affff5"/>
    <w:uiPriority w:val="99"/>
    <w:qFormat/>
    <w:pPr>
      <w:adjustRightInd w:val="0"/>
      <w:spacing w:line="500" w:lineRule="exact"/>
      <w:ind w:firstLine="567"/>
    </w:pPr>
    <w:rPr>
      <w:rFonts w:ascii="仿宋_GB2312" w:eastAsia="仿宋_GB2312" w:hAnsi="Arial" w:cs="黑体"/>
      <w:spacing w:val="6"/>
      <w:sz w:val="28"/>
    </w:rPr>
  </w:style>
  <w:style w:type="paragraph" w:customStyle="1" w:styleId="v14-graphic-tab-lblue-table">
    <w:name w:val="v14-graphic-tab-lblue-table"/>
    <w:basedOn w:val="affff5"/>
    <w:semiHidden/>
    <w:qFormat/>
    <w:pPr>
      <w:widowControl/>
      <w:shd w:val="clear" w:color="auto" w:fill="C8D7E3"/>
      <w:spacing w:before="100" w:beforeAutospacing="1" w:after="100" w:afterAutospacing="1"/>
      <w:ind w:firstLineChars="200" w:firstLine="560"/>
      <w:jc w:val="left"/>
      <w:textAlignment w:val="top"/>
    </w:pPr>
    <w:rPr>
      <w:rFonts w:ascii="Arial Unicode MS" w:eastAsia="Arial Unicode MS" w:hAnsi="Arial Unicode MS" w:cs="Arial Unicode MS"/>
      <w:kern w:val="0"/>
      <w:sz w:val="24"/>
      <w:szCs w:val="28"/>
    </w:rPr>
  </w:style>
  <w:style w:type="paragraph" w:customStyle="1" w:styleId="afffffffffffffffffffffffffffffffff3">
    <w:name w:val="五号正文"/>
    <w:basedOn w:val="affff5"/>
    <w:uiPriority w:val="99"/>
    <w:qFormat/>
    <w:pPr>
      <w:keepLines/>
      <w:adjustRightInd w:val="0"/>
      <w:spacing w:before="60" w:after="60" w:line="312" w:lineRule="atLeast"/>
      <w:ind w:left="1134" w:firstLine="442"/>
    </w:pPr>
    <w:rPr>
      <w:kern w:val="0"/>
      <w:szCs w:val="20"/>
    </w:rPr>
  </w:style>
  <w:style w:type="paragraph" w:customStyle="1" w:styleId="afffffffffffffffffffffffffffffffff4">
    <w:name w:val="五号正文编号"/>
    <w:basedOn w:val="affff5"/>
    <w:uiPriority w:val="99"/>
    <w:qFormat/>
    <w:pPr>
      <w:keepLines/>
      <w:adjustRightInd w:val="0"/>
      <w:spacing w:before="60" w:after="60" w:line="312" w:lineRule="atLeast"/>
      <w:ind w:left="2092" w:hanging="516"/>
    </w:pPr>
    <w:rPr>
      <w:kern w:val="0"/>
      <w:szCs w:val="20"/>
    </w:rPr>
  </w:style>
  <w:style w:type="paragraph" w:customStyle="1" w:styleId="afffffffffffffffffffffffffffffffff5">
    <w:name w:val="题头内容"/>
    <w:basedOn w:val="affff5"/>
    <w:uiPriority w:val="99"/>
    <w:qFormat/>
    <w:pPr>
      <w:adjustRightInd w:val="0"/>
      <w:spacing w:before="120" w:after="120" w:line="312" w:lineRule="atLeast"/>
      <w:ind w:right="879" w:firstLine="839"/>
      <w:jc w:val="center"/>
    </w:pPr>
    <w:rPr>
      <w:rFonts w:ascii="黑体" w:eastAsia="黑体" w:cs="黑体"/>
      <w:kern w:val="0"/>
      <w:sz w:val="32"/>
      <w:szCs w:val="20"/>
    </w:rPr>
  </w:style>
  <w:style w:type="paragraph" w:customStyle="1" w:styleId="afffffffffffffffffffffffffffffffff6">
    <w:name w:val="五号正文项目"/>
    <w:basedOn w:val="afffffffffffffffffffffffffffffffff3"/>
    <w:uiPriority w:val="99"/>
    <w:qFormat/>
    <w:pPr>
      <w:ind w:left="2092" w:hanging="516"/>
    </w:pPr>
  </w:style>
  <w:style w:type="paragraph" w:customStyle="1" w:styleId="afffffffffffffffffffffffffffffffff7">
    <w:name w:val="五号正文项目编号"/>
    <w:basedOn w:val="afffffffffffffffffffffffffffffffff6"/>
    <w:uiPriority w:val="99"/>
    <w:qFormat/>
    <w:pPr>
      <w:spacing w:before="120"/>
      <w:ind w:left="2555" w:hanging="425"/>
    </w:pPr>
  </w:style>
  <w:style w:type="paragraph" w:customStyle="1" w:styleId="bluebullet">
    <w:name w:val="bluebullet"/>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color w:val="006699"/>
      <w:kern w:val="0"/>
      <w:sz w:val="24"/>
      <w:szCs w:val="28"/>
    </w:rPr>
  </w:style>
  <w:style w:type="paragraph" w:customStyle="1" w:styleId="input-local">
    <w:name w:val="input-local"/>
    <w:basedOn w:val="affff5"/>
    <w:semiHidden/>
    <w:qFormat/>
    <w:pPr>
      <w:widowControl/>
      <w:shd w:val="clear" w:color="auto" w:fill="EEEEEE"/>
      <w:spacing w:before="100" w:beforeAutospacing="1" w:after="100" w:afterAutospacing="1"/>
      <w:ind w:firstLineChars="200" w:firstLine="560"/>
      <w:jc w:val="left"/>
    </w:pPr>
    <w:rPr>
      <w:rFonts w:ascii="Verdana" w:eastAsia="Arial Unicode MS" w:hAnsi="Verdana" w:cs="Arial Unicode MS"/>
      <w:kern w:val="0"/>
      <w:sz w:val="18"/>
      <w:szCs w:val="18"/>
    </w:rPr>
  </w:style>
  <w:style w:type="paragraph" w:customStyle="1" w:styleId="Chartsubhead">
    <w:name w:val="Chart_subhead"/>
    <w:basedOn w:val="Default"/>
    <w:next w:val="Default"/>
    <w:qFormat/>
    <w:pPr>
      <w:spacing w:before="60" w:after="60"/>
    </w:pPr>
    <w:rPr>
      <w:rFonts w:ascii="Arial" w:eastAsia="宋体" w:hAnsi="Arial" w:cs="Arial"/>
      <w:color w:val="auto"/>
      <w:kern w:val="0"/>
    </w:rPr>
  </w:style>
  <w:style w:type="paragraph" w:customStyle="1" w:styleId="C0">
    <w:name w:val="项目符号C"/>
    <w:basedOn w:val="affff5"/>
    <w:qFormat/>
    <w:pPr>
      <w:ind w:firstLineChars="236" w:firstLine="566"/>
    </w:pPr>
    <w:rPr>
      <w:rFonts w:ascii="Arial" w:hAnsi="Arial"/>
      <w:sz w:val="24"/>
    </w:rPr>
  </w:style>
  <w:style w:type="paragraph" w:customStyle="1" w:styleId="afffffffffffffffffffffffffffffffff8">
    <w:name w:val="第一部分"/>
    <w:basedOn w:val="affffffff"/>
    <w:next w:val="affffffffffffffffffffffffffff"/>
    <w:qFormat/>
    <w:pPr>
      <w:adjustRightInd/>
      <w:spacing w:before="156" w:line="360" w:lineRule="auto"/>
      <w:ind w:firstLineChars="200" w:firstLine="420"/>
      <w:textAlignment w:val="auto"/>
    </w:pPr>
    <w:rPr>
      <w:bCs/>
      <w:kern w:val="2"/>
      <w:sz w:val="36"/>
      <w:szCs w:val="32"/>
    </w:rPr>
  </w:style>
  <w:style w:type="paragraph" w:customStyle="1" w:styleId="CM19">
    <w:name w:val="CM19"/>
    <w:basedOn w:val="Default"/>
    <w:next w:val="Default"/>
    <w:qFormat/>
    <w:pPr>
      <w:spacing w:after="93"/>
    </w:pPr>
    <w:rPr>
      <w:rFonts w:ascii="宋体" w:eastAsia="宋体" w:hAnsi="Times New Roman" w:cs="Times New Roman"/>
      <w:color w:val="auto"/>
      <w:kern w:val="0"/>
    </w:rPr>
  </w:style>
  <w:style w:type="paragraph" w:customStyle="1" w:styleId="DHHeading1">
    <w:name w:val="DH Heading 1"/>
    <w:basedOn w:val="affff5"/>
    <w:next w:val="DBBody"/>
    <w:qFormat/>
    <w:pPr>
      <w:keepNext/>
      <w:pageBreakBefore/>
      <w:widowControl/>
      <w:snapToGrid w:val="0"/>
      <w:spacing w:before="240" w:after="240"/>
      <w:jc w:val="center"/>
      <w:outlineLvl w:val="0"/>
    </w:pPr>
    <w:rPr>
      <w:rFonts w:ascii="Trebuchet MS" w:hAnsi="Trebuchet MS" w:cs="Arial"/>
      <w:b/>
      <w:bCs/>
      <w:color w:val="0085C3"/>
      <w:kern w:val="32"/>
      <w:sz w:val="40"/>
      <w:szCs w:val="36"/>
    </w:rPr>
  </w:style>
  <w:style w:type="paragraph" w:customStyle="1" w:styleId="afffffffffffffffffffffffffffffffff9">
    <w:name w:val="圆点后文字"/>
    <w:basedOn w:val="affff5"/>
    <w:uiPriority w:val="99"/>
    <w:qFormat/>
    <w:pPr>
      <w:tabs>
        <w:tab w:val="left" w:pos="2160"/>
      </w:tabs>
      <w:ind w:firstLineChars="200" w:firstLine="200"/>
    </w:pPr>
    <w:rPr>
      <w:rFonts w:eastAsia="仿宋_GB2312" w:cs="黑体"/>
      <w:sz w:val="32"/>
      <w:szCs w:val="20"/>
    </w:rPr>
  </w:style>
  <w:style w:type="paragraph" w:customStyle="1" w:styleId="2fffffd">
    <w:name w:val="正文首行缩进2字"/>
    <w:basedOn w:val="affff5"/>
    <w:uiPriority w:val="99"/>
    <w:qFormat/>
    <w:pPr>
      <w:adjustRightInd w:val="0"/>
      <w:ind w:firstLineChars="200" w:firstLine="200"/>
    </w:pPr>
    <w:rPr>
      <w:rFonts w:eastAsia="楷体_GB2312"/>
      <w:kern w:val="0"/>
      <w:sz w:val="28"/>
      <w:szCs w:val="20"/>
    </w:rPr>
  </w:style>
  <w:style w:type="paragraph" w:customStyle="1" w:styleId="mbg">
    <w:name w:val="mbg"/>
    <w:basedOn w:val="affff5"/>
    <w:semiHidden/>
    <w:qFormat/>
    <w:pPr>
      <w:widowControl/>
      <w:pBdr>
        <w:bottom w:val="single" w:sz="6" w:space="0" w:color="FFFFFF"/>
      </w:pBdr>
      <w:shd w:val="clear" w:color="auto" w:fill="C8D7E3"/>
      <w:spacing w:before="100" w:beforeAutospacing="1" w:after="100" w:afterAutospacing="1"/>
      <w:ind w:firstLineChars="200" w:firstLine="560"/>
      <w:jc w:val="left"/>
    </w:pPr>
    <w:rPr>
      <w:rFonts w:ascii="Arial Unicode MS" w:eastAsia="Arial Unicode MS" w:hAnsi="Arial Unicode MS" w:cs="Arial Unicode MS"/>
      <w:b/>
      <w:bCs/>
      <w:kern w:val="0"/>
      <w:sz w:val="24"/>
      <w:szCs w:val="28"/>
    </w:rPr>
  </w:style>
  <w:style w:type="paragraph" w:customStyle="1" w:styleId="Note3">
    <w:name w:val="Note3"/>
    <w:basedOn w:val="Note2"/>
    <w:qFormat/>
    <w:pPr>
      <w:numPr>
        <w:numId w:val="0"/>
      </w:numPr>
      <w:ind w:firstLineChars="200" w:firstLine="200"/>
    </w:pPr>
    <w:rPr>
      <w:b w:val="0"/>
    </w:rPr>
  </w:style>
  <w:style w:type="paragraph" w:customStyle="1" w:styleId="cch">
    <w:name w:val="cch正文"/>
    <w:basedOn w:val="affff5"/>
    <w:qFormat/>
    <w:pPr>
      <w:spacing w:line="240" w:lineRule="auto"/>
      <w:ind w:firstLineChars="200" w:firstLine="200"/>
    </w:pPr>
    <w:rPr>
      <w:rFonts w:cs="黑体"/>
      <w:sz w:val="24"/>
    </w:rPr>
  </w:style>
  <w:style w:type="paragraph" w:customStyle="1" w:styleId="G0">
    <w:name w:val="G正文_小四"/>
    <w:basedOn w:val="affff5"/>
    <w:uiPriority w:val="99"/>
    <w:qFormat/>
    <w:pPr>
      <w:tabs>
        <w:tab w:val="left" w:pos="240"/>
      </w:tabs>
      <w:adjustRightInd w:val="0"/>
      <w:snapToGrid w:val="0"/>
      <w:ind w:firstLineChars="200" w:firstLine="480"/>
      <w:jc w:val="left"/>
    </w:pPr>
    <w:rPr>
      <w:rFonts w:ascii="宋体" w:hAnsi="宋体"/>
      <w:bCs/>
      <w:iCs/>
      <w:sz w:val="24"/>
    </w:rPr>
  </w:style>
  <w:style w:type="paragraph" w:customStyle="1" w:styleId="iform">
    <w:name w:val="iform"/>
    <w:basedOn w:val="affff5"/>
    <w:semiHidden/>
    <w:qFormat/>
    <w:pPr>
      <w:widowControl/>
      <w:spacing w:before="100" w:beforeAutospacing="1" w:after="100" w:afterAutospacing="1"/>
      <w:ind w:firstLineChars="200" w:firstLine="560"/>
      <w:jc w:val="left"/>
    </w:pPr>
    <w:rPr>
      <w:rFonts w:ascii="Verdana" w:eastAsia="Arial Unicode MS" w:hAnsi="Verdana" w:cs="Arial Unicode MS"/>
      <w:color w:val="000000"/>
      <w:kern w:val="0"/>
      <w:sz w:val="18"/>
      <w:szCs w:val="18"/>
    </w:rPr>
  </w:style>
  <w:style w:type="paragraph" w:customStyle="1" w:styleId="6Ctrl6">
    <w:name w:val="!标题6 Ctrl+6"/>
    <w:basedOn w:val="affff5"/>
    <w:next w:val="CtrQ"/>
    <w:qFormat/>
    <w:pPr>
      <w:tabs>
        <w:tab w:val="left" w:pos="1440"/>
      </w:tabs>
      <w:adjustRightInd w:val="0"/>
      <w:snapToGrid w:val="0"/>
      <w:spacing w:beforeLines="75" w:afterLines="50" w:line="240" w:lineRule="auto"/>
      <w:ind w:left="1440" w:hanging="1440"/>
      <w:outlineLvl w:val="5"/>
    </w:pPr>
    <w:rPr>
      <w:rFonts w:ascii="Arial" w:eastAsia="黑体" w:hAnsi="Arial"/>
      <w:b/>
      <w:sz w:val="24"/>
    </w:rPr>
  </w:style>
  <w:style w:type="paragraph" w:customStyle="1" w:styleId="86">
    <w:name w:val="正文8"/>
    <w:uiPriority w:val="99"/>
    <w:qFormat/>
    <w:pPr>
      <w:widowControl w:val="0"/>
      <w:adjustRightInd w:val="0"/>
      <w:spacing w:line="360" w:lineRule="atLeast"/>
      <w:textAlignment w:val="baseline"/>
    </w:pPr>
    <w:rPr>
      <w:rFonts w:ascii="宋体"/>
      <w:sz w:val="24"/>
    </w:rPr>
  </w:style>
  <w:style w:type="paragraph" w:customStyle="1" w:styleId="textstyle1">
    <w:name w:val="textstyle1"/>
    <w:basedOn w:val="affff5"/>
    <w:uiPriority w:val="99"/>
    <w:qFormat/>
    <w:pPr>
      <w:widowControl/>
      <w:spacing w:before="100" w:beforeAutospacing="1" w:after="100" w:afterAutospacing="1" w:line="240" w:lineRule="auto"/>
      <w:jc w:val="left"/>
    </w:pPr>
    <w:rPr>
      <w:rFonts w:ascii="宋体" w:hAnsi="宋体" w:cs="宋体"/>
      <w:kern w:val="0"/>
      <w:sz w:val="24"/>
    </w:rPr>
  </w:style>
  <w:style w:type="paragraph" w:customStyle="1" w:styleId="VRTS-BodyText">
    <w:name w:val="_VRTS-Body Text"/>
    <w:basedOn w:val="affff5"/>
    <w:qFormat/>
    <w:pPr>
      <w:widowControl/>
      <w:jc w:val="left"/>
    </w:pPr>
    <w:rPr>
      <w:rFonts w:ascii="Arial" w:hAnsi="Arial" w:cs="Arial"/>
      <w:kern w:val="0"/>
      <w:sz w:val="20"/>
      <w:lang w:eastAsia="en-US"/>
    </w:rPr>
  </w:style>
  <w:style w:type="paragraph" w:customStyle="1" w:styleId="tbwhite">
    <w:name w:val="tbwhite"/>
    <w:basedOn w:val="affff5"/>
    <w:semiHidden/>
    <w:qFormat/>
    <w:pPr>
      <w:widowControl/>
      <w:shd w:val="clear" w:color="auto" w:fill="FFFFFF"/>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BodyTextIndent5">
    <w:name w:val="Body Text Indent 5"/>
    <w:basedOn w:val="affff5"/>
    <w:qFormat/>
    <w:pPr>
      <w:widowControl/>
      <w:spacing w:before="60" w:line="240" w:lineRule="auto"/>
      <w:ind w:left="2160"/>
      <w:jc w:val="left"/>
    </w:pPr>
    <w:rPr>
      <w:rFonts w:ascii="Arial" w:hAnsi="Arial"/>
      <w:kern w:val="0"/>
      <w:sz w:val="20"/>
      <w:szCs w:val="20"/>
      <w:lang w:eastAsia="en-US"/>
    </w:rPr>
  </w:style>
  <w:style w:type="paragraph" w:customStyle="1" w:styleId="Bullets3space">
    <w:name w:val="Bullets 3 space"/>
    <w:uiPriority w:val="99"/>
    <w:qFormat/>
    <w:pPr>
      <w:tabs>
        <w:tab w:val="left" w:pos="200"/>
        <w:tab w:val="left" w:pos="987"/>
        <w:tab w:val="left" w:pos="2520"/>
        <w:tab w:val="left" w:pos="2880"/>
        <w:tab w:val="left" w:pos="3240"/>
      </w:tabs>
      <w:spacing w:after="120"/>
      <w:ind w:left="987" w:hanging="567"/>
    </w:pPr>
  </w:style>
  <w:style w:type="paragraph" w:customStyle="1" w:styleId="Bullets3">
    <w:name w:val="Bullets 3"/>
    <w:basedOn w:val="affff5"/>
    <w:uiPriority w:val="99"/>
    <w:qFormat/>
    <w:pPr>
      <w:widowControl/>
      <w:tabs>
        <w:tab w:val="left" w:pos="200"/>
        <w:tab w:val="left" w:pos="2520"/>
        <w:tab w:val="left" w:pos="2880"/>
        <w:tab w:val="left" w:pos="3240"/>
      </w:tabs>
      <w:adjustRightInd w:val="0"/>
      <w:snapToGrid w:val="0"/>
      <w:ind w:left="2160" w:firstLineChars="200" w:firstLine="200"/>
    </w:pPr>
    <w:rPr>
      <w:rFonts w:ascii="Arial" w:eastAsia="PMingLiU" w:hAnsi="Arial" w:cs="Arial"/>
      <w:spacing w:val="-5"/>
      <w:kern w:val="0"/>
      <w:sz w:val="20"/>
      <w:szCs w:val="20"/>
      <w:lang w:eastAsia="en-US"/>
    </w:rPr>
  </w:style>
  <w:style w:type="paragraph" w:customStyle="1" w:styleId="tbimage2">
    <w:name w:val="tbimage2"/>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203">
    <w:name w:val="样式 正文2 + 首行缩进:  0 字符"/>
    <w:basedOn w:val="2CharCharChar"/>
    <w:uiPriority w:val="99"/>
    <w:qFormat/>
    <w:pPr>
      <w:spacing w:line="240" w:lineRule="atLeast"/>
      <w:ind w:firstLineChars="0" w:firstLine="0"/>
    </w:pPr>
    <w:rPr>
      <w:rFonts w:ascii="Arial" w:hAnsi="Arial" w:cs="宋体"/>
      <w:szCs w:val="21"/>
    </w:rPr>
  </w:style>
  <w:style w:type="paragraph" w:customStyle="1" w:styleId="2sect12H2H21R2h2Level2TopicHeading1">
    <w:name w:val="样式 标题 2sect 1.2H2H21R2h2Level 2 Topic Heading + 小四 行距: 1...."/>
    <w:basedOn w:val="25"/>
    <w:qFormat/>
    <w:pPr>
      <w:keepLines w:val="0"/>
      <w:tabs>
        <w:tab w:val="clear" w:pos="420"/>
        <w:tab w:val="clear" w:pos="6090"/>
        <w:tab w:val="left" w:pos="1021"/>
        <w:tab w:val="left" w:pos="1680"/>
      </w:tabs>
      <w:spacing w:before="120" w:after="60" w:line="360" w:lineRule="auto"/>
      <w:ind w:leftChars="0" w:left="0" w:hanging="420"/>
      <w:jc w:val="left"/>
    </w:pPr>
    <w:rPr>
      <w:rFonts w:ascii="宋体" w:cs="宋体"/>
      <w:snapToGrid w:val="0"/>
      <w:kern w:val="0"/>
      <w:sz w:val="32"/>
      <w:szCs w:val="20"/>
    </w:rPr>
  </w:style>
  <w:style w:type="paragraph" w:customStyle="1" w:styleId="MMTopic4">
    <w:name w:val="MM Topic 4"/>
    <w:basedOn w:val="42"/>
    <w:qFormat/>
    <w:pPr>
      <w:widowControl/>
      <w:tabs>
        <w:tab w:val="left" w:pos="360"/>
        <w:tab w:val="left" w:pos="8364"/>
      </w:tabs>
      <w:adjustRightInd w:val="0"/>
      <w:snapToGrid w:val="0"/>
      <w:spacing w:line="372" w:lineRule="auto"/>
      <w:ind w:rightChars="50" w:right="120"/>
      <w:jc w:val="both"/>
    </w:pPr>
    <w:rPr>
      <w:rFonts w:ascii="Cambria" w:hAnsi="Cambria" w:cs="Times New Roman"/>
      <w:sz w:val="28"/>
      <w:szCs w:val="28"/>
    </w:rPr>
  </w:style>
  <w:style w:type="paragraph" w:customStyle="1" w:styleId="tablefont9gray">
    <w:name w:val="table_font_9_gray"/>
    <w:basedOn w:val="affff5"/>
    <w:uiPriority w:val="99"/>
    <w:qFormat/>
    <w:pPr>
      <w:widowControl/>
      <w:spacing w:before="100" w:beforeAutospacing="1" w:after="100" w:afterAutospacing="1" w:line="384" w:lineRule="auto"/>
      <w:jc w:val="left"/>
    </w:pPr>
    <w:rPr>
      <w:rFonts w:ascii="宋体" w:hAnsi="宋体" w:cs="宋体"/>
      <w:color w:val="666666"/>
      <w:kern w:val="0"/>
      <w:sz w:val="18"/>
      <w:szCs w:val="18"/>
    </w:rPr>
  </w:style>
  <w:style w:type="paragraph" w:customStyle="1" w:styleId="1H1Heading0R1H11h1Level1TopicHeading1">
    <w:name w:val="样式 标题 1H1Heading 0R1H11h1Level 1 Topic Heading + 四号 行距: 1..."/>
    <w:basedOn w:val="19"/>
    <w:qFormat/>
    <w:pPr>
      <w:keepLines w:val="0"/>
      <w:pageBreakBefore/>
      <w:widowControl/>
      <w:numPr>
        <w:numId w:val="122"/>
      </w:numPr>
      <w:tabs>
        <w:tab w:val="left" w:pos="360"/>
      </w:tabs>
      <w:spacing w:before="120" w:after="0" w:line="360" w:lineRule="auto"/>
      <w:ind w:left="0" w:firstLine="0"/>
      <w:jc w:val="left"/>
    </w:pPr>
    <w:rPr>
      <w:rFonts w:ascii="宋体" w:cs="宋体"/>
      <w:snapToGrid w:val="0"/>
      <w:kern w:val="0"/>
      <w:sz w:val="44"/>
      <w:szCs w:val="20"/>
    </w:rPr>
  </w:style>
  <w:style w:type="paragraph" w:customStyle="1" w:styleId="Pa12">
    <w:name w:val="Pa12"/>
    <w:basedOn w:val="Default"/>
    <w:next w:val="Default"/>
    <w:uiPriority w:val="99"/>
    <w:qFormat/>
    <w:pPr>
      <w:spacing w:line="141" w:lineRule="atLeast"/>
    </w:pPr>
    <w:rPr>
      <w:rFonts w:ascii="方正大黑简体" w:eastAsia="方正大黑简体" w:hAnsi="Calibri" w:cs="Times New Roman"/>
      <w:color w:val="auto"/>
      <w:kern w:val="0"/>
    </w:rPr>
  </w:style>
  <w:style w:type="paragraph" w:customStyle="1" w:styleId="afffffffffffffffffffffffffffffffffa">
    <w:name w:val="模板正文缩进"/>
    <w:basedOn w:val="affff5"/>
    <w:qFormat/>
    <w:pPr>
      <w:ind w:firstLineChars="200" w:firstLine="420"/>
    </w:pPr>
    <w:rPr>
      <w:rFonts w:ascii="宋体" w:eastAsia="仿宋" w:hAnsi="宋体"/>
      <w:sz w:val="24"/>
      <w:szCs w:val="28"/>
    </w:rPr>
  </w:style>
  <w:style w:type="paragraph" w:customStyle="1" w:styleId="31-2-1">
    <w:name w:val="31-2级列表编号-1"/>
    <w:basedOn w:val="affff5"/>
    <w:next w:val="affff5"/>
    <w:uiPriority w:val="99"/>
    <w:qFormat/>
    <w:pPr>
      <w:widowControl/>
      <w:tabs>
        <w:tab w:val="left" w:pos="840"/>
      </w:tabs>
      <w:spacing w:line="360" w:lineRule="exact"/>
      <w:ind w:left="1260" w:hanging="420"/>
    </w:pPr>
  </w:style>
  <w:style w:type="paragraph" w:customStyle="1" w:styleId="76">
    <w:name w:val="样式 目录 7 +"/>
    <w:basedOn w:val="TOC7"/>
    <w:uiPriority w:val="99"/>
    <w:qFormat/>
    <w:pPr>
      <w:keepLines/>
      <w:autoSpaceDE w:val="0"/>
      <w:autoSpaceDN w:val="0"/>
      <w:spacing w:line="240" w:lineRule="auto"/>
      <w:ind w:left="2268" w:firstLineChars="200" w:firstLine="200"/>
    </w:pPr>
    <w:rPr>
      <w:rFonts w:ascii="Arial" w:hAnsi="Arial" w:cs="宋体"/>
      <w:szCs w:val="20"/>
    </w:rPr>
  </w:style>
  <w:style w:type="paragraph" w:customStyle="1" w:styleId="87">
    <w:name w:val="样式 目录 8 +"/>
    <w:basedOn w:val="TOC8"/>
    <w:uiPriority w:val="99"/>
    <w:qFormat/>
    <w:pPr>
      <w:keepLines/>
      <w:tabs>
        <w:tab w:val="right" w:leader="dot" w:pos="8296"/>
      </w:tabs>
      <w:autoSpaceDE w:val="0"/>
      <w:autoSpaceDN w:val="0"/>
      <w:spacing w:line="240" w:lineRule="auto"/>
      <w:ind w:leftChars="1350" w:left="2552" w:hangingChars="57" w:hanging="57"/>
    </w:pPr>
    <w:rPr>
      <w:rFonts w:ascii="Arial" w:hAnsi="Arial" w:cs="宋体"/>
      <w:szCs w:val="20"/>
    </w:rPr>
  </w:style>
  <w:style w:type="paragraph" w:customStyle="1" w:styleId="2fffffe">
    <w:name w:val="样式 文档正文 + 首行缩进:  2 字符"/>
    <w:basedOn w:val="affff5"/>
    <w:qFormat/>
    <w:pPr>
      <w:adjustRightInd w:val="0"/>
      <w:ind w:firstLineChars="200" w:firstLine="480"/>
    </w:pPr>
    <w:rPr>
      <w:rFonts w:ascii="Arial" w:hAnsi="Arial" w:cs="宋体"/>
      <w:kern w:val="0"/>
      <w:sz w:val="24"/>
      <w:szCs w:val="20"/>
    </w:rPr>
  </w:style>
  <w:style w:type="paragraph" w:customStyle="1" w:styleId="Pa9">
    <w:name w:val="Pa9"/>
    <w:basedOn w:val="Default"/>
    <w:next w:val="Default"/>
    <w:uiPriority w:val="99"/>
    <w:qFormat/>
    <w:pPr>
      <w:spacing w:line="181" w:lineRule="atLeast"/>
    </w:pPr>
    <w:rPr>
      <w:rFonts w:ascii="H Yb 2gj" w:eastAsia="H Yb 2gj" w:hAnsi="Times New Roman" w:cs="Times New Roman"/>
      <w:color w:val="auto"/>
      <w:kern w:val="0"/>
    </w:rPr>
  </w:style>
  <w:style w:type="paragraph" w:customStyle="1" w:styleId="422">
    <w:name w:val="正文列4_2"/>
    <w:basedOn w:val="affff5"/>
    <w:qFormat/>
    <w:pPr>
      <w:spacing w:line="360" w:lineRule="exact"/>
      <w:ind w:firstLine="403"/>
    </w:pPr>
    <w:rPr>
      <w:rFonts w:ascii="宋体" w:hAnsi="宋体" w:cs="黑体"/>
      <w:sz w:val="24"/>
      <w:szCs w:val="20"/>
    </w:rPr>
  </w:style>
  <w:style w:type="paragraph" w:customStyle="1" w:styleId="atoo">
    <w:name w:val="atoo"/>
    <w:basedOn w:val="affff5"/>
    <w:uiPriority w:val="99"/>
    <w:qFormat/>
    <w:pPr>
      <w:keepNext/>
      <w:keepLines/>
      <w:spacing w:line="412" w:lineRule="auto"/>
      <w:jc w:val="center"/>
      <w:outlineLvl w:val="2"/>
    </w:pPr>
    <w:rPr>
      <w:rFonts w:ascii="楷体_GB2312" w:eastAsia="楷体_GB2312" w:cs="黑体"/>
      <w:b/>
      <w:sz w:val="36"/>
      <w:szCs w:val="20"/>
    </w:rPr>
  </w:style>
  <w:style w:type="paragraph" w:customStyle="1" w:styleId="95">
    <w:name w:val="样式 目录 9 +"/>
    <w:basedOn w:val="TOC9"/>
    <w:uiPriority w:val="99"/>
    <w:qFormat/>
    <w:pPr>
      <w:keepLines/>
      <w:autoSpaceDE w:val="0"/>
      <w:autoSpaceDN w:val="0"/>
      <w:spacing w:line="240" w:lineRule="auto"/>
      <w:ind w:left="2835" w:firstLineChars="200" w:firstLine="420"/>
    </w:pPr>
    <w:rPr>
      <w:rFonts w:ascii="Arial" w:hAnsi="Arial" w:cs="宋体"/>
      <w:szCs w:val="20"/>
    </w:rPr>
  </w:style>
  <w:style w:type="paragraph" w:customStyle="1" w:styleId="xl285">
    <w:name w:val="xl28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0"/>
      <w:szCs w:val="20"/>
    </w:rPr>
  </w:style>
  <w:style w:type="paragraph" w:customStyle="1" w:styleId="720">
    <w:name w:val="样式 目录 7 + 首行缩进:  2 字符"/>
    <w:basedOn w:val="71"/>
    <w:uiPriority w:val="99"/>
    <w:qFormat/>
    <w:pPr>
      <w:keepLines/>
      <w:autoSpaceDE w:val="0"/>
      <w:autoSpaceDN w:val="0"/>
      <w:ind w:firstLineChars="200" w:firstLine="420"/>
    </w:pPr>
    <w:rPr>
      <w:rFonts w:ascii="宋体" w:hAnsi="宋体" w:cs="宋体"/>
      <w:sz w:val="24"/>
    </w:rPr>
  </w:style>
  <w:style w:type="paragraph" w:customStyle="1" w:styleId="1GB2312GB2312">
    <w:name w:val="样式 标题 1 + (西文) 仿宋_GB2312 (中文) 仿宋_GB2312 (符号) 宋体 三号 (复杂文种)加粗..."/>
    <w:basedOn w:val="19"/>
    <w:qFormat/>
    <w:pPr>
      <w:keepLines w:val="0"/>
      <w:widowControl/>
      <w:tabs>
        <w:tab w:val="left" w:pos="360"/>
      </w:tabs>
      <w:spacing w:before="0" w:after="0" w:line="360" w:lineRule="auto"/>
    </w:pPr>
    <w:rPr>
      <w:rFonts w:ascii="仿宋_GB2312" w:eastAsia="仿宋_GB2312" w:hAnsi="宋体"/>
      <w:kern w:val="2"/>
      <w:sz w:val="36"/>
      <w:szCs w:val="32"/>
    </w:rPr>
  </w:style>
  <w:style w:type="paragraph" w:customStyle="1" w:styleId="afffffffffffffffffffffffffffffffffb">
    <w:name w:val="段落（一）"/>
    <w:basedOn w:val="affff5"/>
    <w:uiPriority w:val="99"/>
    <w:semiHidden/>
    <w:qFormat/>
    <w:pPr>
      <w:snapToGrid w:val="0"/>
      <w:ind w:firstLine="454"/>
    </w:pPr>
    <w:rPr>
      <w:kern w:val="28"/>
      <w:sz w:val="24"/>
    </w:rPr>
  </w:style>
  <w:style w:type="paragraph" w:customStyle="1" w:styleId="xl286">
    <w:name w:val="xl28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px12none">
    <w:name w:val="px12none"/>
    <w:basedOn w:val="affff5"/>
    <w:qFormat/>
    <w:pPr>
      <w:widowControl/>
      <w:spacing w:before="100" w:beforeAutospacing="1" w:after="100" w:afterAutospacing="1" w:line="384" w:lineRule="auto"/>
      <w:ind w:firstLineChars="200" w:firstLine="560"/>
      <w:jc w:val="left"/>
    </w:pPr>
    <w:rPr>
      <w:rFonts w:ascii="ˎ̥" w:eastAsia="仿宋" w:hAnsi="ˎ̥" w:cs="宋体"/>
      <w:color w:val="000000"/>
      <w:kern w:val="0"/>
      <w:sz w:val="18"/>
      <w:szCs w:val="18"/>
    </w:rPr>
  </w:style>
  <w:style w:type="paragraph" w:customStyle="1" w:styleId="xl214">
    <w:name w:val="xl214"/>
    <w:basedOn w:val="affff5"/>
    <w:uiPriority w:val="99"/>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tableheading1">
    <w:name w:val="tableheading"/>
    <w:basedOn w:val="affff5"/>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word">
    <w:name w:val="word"/>
    <w:basedOn w:val="affff5"/>
    <w:qFormat/>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style8">
    <w:name w:val="style8"/>
    <w:basedOn w:val="affff5"/>
    <w:qFormat/>
    <w:pPr>
      <w:widowControl/>
      <w:spacing w:before="100" w:beforeAutospacing="1" w:after="100" w:afterAutospacing="1"/>
      <w:ind w:firstLineChars="200" w:firstLine="560"/>
      <w:jc w:val="left"/>
    </w:pPr>
    <w:rPr>
      <w:rFonts w:ascii="Arial Unicode MS" w:eastAsia="Arial Unicode MS" w:hAnsi="Arial Unicode MS" w:cs="Arial Unicode MS"/>
      <w:color w:val="000000"/>
      <w:kern w:val="0"/>
      <w:sz w:val="24"/>
      <w:szCs w:val="28"/>
    </w:rPr>
  </w:style>
  <w:style w:type="paragraph" w:customStyle="1" w:styleId="daohang">
    <w:name w:val="daohang"/>
    <w:basedOn w:val="affff5"/>
    <w:uiPriority w:val="99"/>
    <w:qFormat/>
    <w:pPr>
      <w:widowControl/>
      <w:spacing w:before="100" w:beforeAutospacing="1" w:after="100" w:afterAutospacing="1" w:line="240" w:lineRule="auto"/>
      <w:ind w:firstLine="480"/>
      <w:jc w:val="left"/>
    </w:pPr>
    <w:rPr>
      <w:rFonts w:ascii="宋体" w:hAnsi="宋体" w:cs="宋体"/>
      <w:kern w:val="0"/>
      <w:sz w:val="24"/>
    </w:rPr>
  </w:style>
  <w:style w:type="paragraph" w:customStyle="1" w:styleId="tt1">
    <w:name w:val="tt1"/>
    <w:basedOn w:val="affff5"/>
    <w:uiPriority w:val="99"/>
    <w:qFormat/>
    <w:pPr>
      <w:widowControl/>
      <w:spacing w:before="100" w:beforeAutospacing="1" w:after="100" w:afterAutospacing="1" w:line="240" w:lineRule="auto"/>
      <w:jc w:val="left"/>
    </w:pPr>
    <w:rPr>
      <w:rFonts w:ascii="Arial Unicode MS" w:hAnsi="Arial Unicode MS"/>
      <w:kern w:val="0"/>
      <w:sz w:val="24"/>
    </w:rPr>
  </w:style>
  <w:style w:type="paragraph" w:customStyle="1" w:styleId="af0">
    <w:name w:val="标题一三"/>
    <w:basedOn w:val="affff5"/>
    <w:uiPriority w:val="99"/>
    <w:qFormat/>
    <w:pPr>
      <w:widowControl/>
      <w:numPr>
        <w:ilvl w:val="1"/>
        <w:numId w:val="123"/>
      </w:numPr>
    </w:pPr>
    <w:rPr>
      <w:rFonts w:ascii="楷体_GB2312" w:eastAsia="楷体_GB2312" w:hAnsi="宋体" w:cs="黑体"/>
      <w:b/>
      <w:i/>
      <w:color w:val="FF0000"/>
      <w:kern w:val="0"/>
      <w:sz w:val="28"/>
    </w:rPr>
  </w:style>
  <w:style w:type="paragraph" w:customStyle="1" w:styleId="afffffffffffffffffffffffffffffffffc">
    <w:name w:val="正文左对齐"/>
    <w:basedOn w:val="affff5"/>
    <w:qFormat/>
    <w:pPr>
      <w:adjustRightInd w:val="0"/>
      <w:spacing w:line="240" w:lineRule="auto"/>
      <w:jc w:val="left"/>
    </w:pPr>
    <w:rPr>
      <w:rFonts w:ascii="宋体"/>
      <w:kern w:val="0"/>
      <w:szCs w:val="20"/>
    </w:rPr>
  </w:style>
  <w:style w:type="paragraph" w:customStyle="1" w:styleId="HeadingBase">
    <w:name w:val="Heading Base"/>
    <w:basedOn w:val="affffff0"/>
    <w:next w:val="affffff0"/>
    <w:qFormat/>
    <w:pPr>
      <w:keepNext/>
      <w:keepLines/>
      <w:spacing w:after="0" w:line="220" w:lineRule="atLeast"/>
    </w:pPr>
    <w:rPr>
      <w:rFonts w:ascii="Arial" w:hAnsi="Arial"/>
      <w:spacing w:val="-10"/>
      <w:kern w:val="20"/>
      <w:sz w:val="24"/>
      <w:szCs w:val="20"/>
    </w:rPr>
  </w:style>
  <w:style w:type="paragraph" w:customStyle="1" w:styleId="afffffffffffffffffffffffffffffffffd">
    <w:name w:val="正文正文"/>
    <w:basedOn w:val="affff5"/>
    <w:uiPriority w:val="99"/>
    <w:qFormat/>
    <w:pPr>
      <w:spacing w:line="460" w:lineRule="exact"/>
      <w:ind w:firstLineChars="200" w:firstLine="560"/>
    </w:pPr>
    <w:rPr>
      <w:rFonts w:ascii="宋体" w:hAnsi="宋体"/>
      <w:bCs/>
      <w:sz w:val="24"/>
    </w:rPr>
  </w:style>
  <w:style w:type="paragraph" w:customStyle="1" w:styleId="3fff9">
    <w:name w:val="标题3下正文缩进"/>
    <w:uiPriority w:val="99"/>
    <w:semiHidden/>
    <w:qFormat/>
    <w:pPr>
      <w:ind w:leftChars="857" w:left="1800"/>
    </w:pPr>
  </w:style>
  <w:style w:type="paragraph" w:customStyle="1" w:styleId="3fffa">
    <w:name w:val="标题3下正文"/>
    <w:basedOn w:val="affffff2"/>
    <w:uiPriority w:val="99"/>
    <w:semiHidden/>
    <w:qFormat/>
    <w:pPr>
      <w:spacing w:after="0" w:line="400" w:lineRule="exact"/>
      <w:ind w:leftChars="342" w:left="718" w:firstLine="540"/>
    </w:pPr>
    <w:rPr>
      <w:rFonts w:ascii="宋体"/>
      <w:sz w:val="24"/>
      <w:szCs w:val="20"/>
    </w:rPr>
  </w:style>
  <w:style w:type="paragraph" w:customStyle="1" w:styleId="300">
    <w:name w:val="30"/>
    <w:basedOn w:val="affff5"/>
    <w:qFormat/>
    <w:pPr>
      <w:widowControl/>
      <w:ind w:left="1276" w:firstLineChars="200" w:hanging="1276"/>
    </w:pPr>
    <w:rPr>
      <w:rFonts w:ascii="宋体" w:eastAsia="仿宋" w:hAnsi="宋体"/>
      <w:color w:val="000000"/>
      <w:kern w:val="0"/>
      <w:sz w:val="30"/>
      <w:szCs w:val="30"/>
    </w:rPr>
  </w:style>
  <w:style w:type="paragraph" w:customStyle="1" w:styleId="1116">
    <w:name w:val="标题1.1.1"/>
    <w:basedOn w:val="11e"/>
    <w:uiPriority w:val="99"/>
    <w:qFormat/>
    <w:pPr>
      <w:spacing w:beforeLines="10"/>
      <w:ind w:right="210"/>
      <w:outlineLvl w:val="2"/>
    </w:pPr>
    <w:rPr>
      <w:sz w:val="24"/>
    </w:rPr>
  </w:style>
  <w:style w:type="paragraph" w:customStyle="1" w:styleId="1ffffffff3">
    <w:name w:val="编号1"/>
    <w:basedOn w:val="affff5"/>
    <w:qFormat/>
    <w:pPr>
      <w:tabs>
        <w:tab w:val="left" w:pos="620"/>
        <w:tab w:val="left" w:pos="840"/>
      </w:tabs>
      <w:spacing w:line="300" w:lineRule="auto"/>
      <w:ind w:left="620" w:hanging="420"/>
    </w:pPr>
  </w:style>
  <w:style w:type="paragraph" w:customStyle="1" w:styleId="ListBullet1">
    <w:name w:val="List Bullet1"/>
    <w:basedOn w:val="affff5"/>
    <w:qFormat/>
    <w:pPr>
      <w:widowControl/>
      <w:numPr>
        <w:numId w:val="124"/>
      </w:numPr>
      <w:spacing w:before="240" w:after="120" w:line="288" w:lineRule="auto"/>
      <w:ind w:left="981" w:right="57" w:hanging="357"/>
      <w:jc w:val="left"/>
    </w:pPr>
    <w:rPr>
      <w:kern w:val="0"/>
    </w:rPr>
  </w:style>
  <w:style w:type="paragraph" w:customStyle="1" w:styleId="1ffffffff4">
    <w:name w:val="副标题1"/>
    <w:next w:val="Body"/>
    <w:qFormat/>
    <w:pPr>
      <w:spacing w:line="520" w:lineRule="exact"/>
    </w:pPr>
    <w:rPr>
      <w:rFonts w:ascii="Arial" w:hAnsi="Arial"/>
      <w:color w:val="000000"/>
      <w:sz w:val="48"/>
      <w:lang w:eastAsia="en-US"/>
    </w:rPr>
  </w:style>
  <w:style w:type="paragraph" w:customStyle="1" w:styleId="DefaultText1">
    <w:name w:val="Default Text:1"/>
    <w:basedOn w:val="affff5"/>
    <w:qFormat/>
    <w:pPr>
      <w:widowControl/>
      <w:ind w:firstLineChars="200" w:firstLine="560"/>
      <w:jc w:val="left"/>
    </w:pPr>
    <w:rPr>
      <w:rFonts w:ascii="宋体" w:eastAsia="仿宋" w:hAnsi="Courier New"/>
      <w:snapToGrid w:val="0"/>
      <w:kern w:val="0"/>
      <w:sz w:val="24"/>
      <w:szCs w:val="20"/>
      <w:lang w:eastAsia="en-US"/>
    </w:rPr>
  </w:style>
  <w:style w:type="paragraph" w:customStyle="1" w:styleId="1ffffffff5">
    <w:name w:val="文本1"/>
    <w:basedOn w:val="affff5"/>
    <w:qFormat/>
    <w:pPr>
      <w:ind w:firstLineChars="200" w:firstLine="643"/>
      <w:jc w:val="center"/>
    </w:pPr>
    <w:rPr>
      <w:rFonts w:cs="黑体"/>
      <w:b/>
      <w:bCs/>
      <w:sz w:val="24"/>
    </w:rPr>
  </w:style>
  <w:style w:type="paragraph" w:customStyle="1" w:styleId="afffffffffffffffffffffffffffffffffe">
    <w:name w:val="样式 列表项目符号 + 华文楷体"/>
    <w:basedOn w:val="affff5"/>
    <w:uiPriority w:val="99"/>
    <w:qFormat/>
    <w:pPr>
      <w:widowControl/>
      <w:tabs>
        <w:tab w:val="left" w:pos="820"/>
      </w:tabs>
      <w:spacing w:line="240" w:lineRule="auto"/>
      <w:ind w:left="820" w:hanging="420"/>
      <w:jc w:val="left"/>
    </w:pPr>
    <w:rPr>
      <w:rFonts w:ascii="宋体" w:hAnsi="宋体"/>
      <w:kern w:val="0"/>
      <w:szCs w:val="21"/>
      <w:lang w:val="en-GB" w:eastAsia="en-US"/>
    </w:rPr>
  </w:style>
  <w:style w:type="paragraph" w:customStyle="1" w:styleId="xl220">
    <w:name w:val="xl220"/>
    <w:basedOn w:val="affff5"/>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32"/>
      <w:szCs w:val="32"/>
    </w:rPr>
  </w:style>
  <w:style w:type="paragraph" w:customStyle="1" w:styleId="affffffffffffffffffffffffffffffffff">
    <w:name w:val="È±Ê¡ÎÄ±¾"/>
    <w:basedOn w:val="affff5"/>
    <w:qFormat/>
    <w:pPr>
      <w:widowControl/>
      <w:overflowPunct w:val="0"/>
      <w:autoSpaceDE w:val="0"/>
      <w:autoSpaceDN w:val="0"/>
      <w:adjustRightInd w:val="0"/>
      <w:jc w:val="left"/>
    </w:pPr>
    <w:rPr>
      <w:kern w:val="0"/>
      <w:sz w:val="24"/>
      <w:szCs w:val="20"/>
    </w:rPr>
  </w:style>
  <w:style w:type="paragraph" w:customStyle="1" w:styleId="affffffffffffffffffffffffffffffffff0">
    <w:name w:val="段落"/>
    <w:basedOn w:val="affff5"/>
    <w:autoRedefine/>
    <w:uiPriority w:val="99"/>
    <w:qFormat/>
    <w:pPr>
      <w:snapToGrid w:val="0"/>
      <w:spacing w:before="120" w:after="120" w:line="0" w:lineRule="atLeast"/>
      <w:ind w:firstLine="567"/>
    </w:pPr>
    <w:rPr>
      <w:color w:val="000000"/>
      <w:sz w:val="24"/>
      <w:szCs w:val="20"/>
    </w:rPr>
  </w:style>
  <w:style w:type="paragraph" w:customStyle="1" w:styleId="affffffffffffffffffffffffffffffffff1">
    <w:name w:val="自定义普通标题"/>
    <w:qFormat/>
    <w:pPr>
      <w:spacing w:beforeLines="100"/>
    </w:pPr>
    <w:rPr>
      <w:rFonts w:ascii="Arial" w:eastAsia="黑体" w:hAnsi="Arial"/>
      <w:b/>
    </w:rPr>
  </w:style>
  <w:style w:type="paragraph" w:customStyle="1" w:styleId="affffffffffffffffffffffffffffffffff2">
    <w:name w:val="自定义正文"/>
    <w:basedOn w:val="affff5"/>
    <w:qFormat/>
    <w:pPr>
      <w:ind w:leftChars="600" w:left="600"/>
    </w:pPr>
    <w:rPr>
      <w:sz w:val="24"/>
    </w:rPr>
  </w:style>
  <w:style w:type="paragraph" w:customStyle="1" w:styleId="affffffffffffffffffffffffffffffffff3">
    <w:name w:val="办公自动化专用正文"/>
    <w:basedOn w:val="affff5"/>
    <w:qFormat/>
    <w:pPr>
      <w:spacing w:line="560" w:lineRule="atLeast"/>
      <w:ind w:firstLineChars="200" w:firstLine="624"/>
    </w:pPr>
    <w:rPr>
      <w:rFonts w:ascii="仿宋_GB2312" w:eastAsia="仿宋_GB2312" w:hAnsi="Courier New"/>
      <w:sz w:val="32"/>
      <w:szCs w:val="20"/>
    </w:rPr>
  </w:style>
  <w:style w:type="paragraph" w:customStyle="1" w:styleId="31">
    <w:name w:val="项目 3"/>
    <w:basedOn w:val="affff5"/>
    <w:next w:val="affff5"/>
    <w:uiPriority w:val="99"/>
    <w:qFormat/>
    <w:pPr>
      <w:widowControl/>
      <w:numPr>
        <w:numId w:val="125"/>
      </w:numPr>
      <w:adjustRightInd w:val="0"/>
      <w:spacing w:line="320" w:lineRule="atLeast"/>
      <w:ind w:left="624" w:firstLine="0"/>
    </w:pPr>
    <w:rPr>
      <w:kern w:val="0"/>
      <w:szCs w:val="20"/>
    </w:rPr>
  </w:style>
  <w:style w:type="paragraph" w:customStyle="1" w:styleId="affffffffffffffffffffffffffffffffff4">
    <w:name w:val="表格标题下正文"/>
    <w:basedOn w:val="affff5"/>
    <w:uiPriority w:val="99"/>
    <w:qFormat/>
    <w:pPr>
      <w:ind w:leftChars="257" w:left="540" w:firstLineChars="200" w:firstLine="480"/>
    </w:pPr>
    <w:rPr>
      <w:rFonts w:cs="黑体"/>
    </w:rPr>
  </w:style>
  <w:style w:type="paragraph" w:customStyle="1" w:styleId="16">
    <w:name w:val="正文文本1"/>
    <w:uiPriority w:val="99"/>
    <w:qFormat/>
    <w:pPr>
      <w:numPr>
        <w:numId w:val="126"/>
      </w:numPr>
      <w:spacing w:line="360" w:lineRule="auto"/>
    </w:pPr>
    <w:rPr>
      <w:rFonts w:ascii="宋体" w:hAnsi="宋体"/>
      <w:color w:val="00000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ff7"/>
    <w:qFormat/>
    <w:pPr>
      <w:ind w:firstLineChars="225" w:firstLine="540"/>
    </w:pPr>
    <w:rPr>
      <w:rFonts w:ascii="Tahoma" w:hAnsi="Tahoma"/>
      <w:sz w:val="24"/>
    </w:rPr>
  </w:style>
  <w:style w:type="paragraph" w:customStyle="1" w:styleId="1ffffffff6">
    <w:name w:val="列表1(非黑体)"/>
    <w:basedOn w:val="afffff1"/>
    <w:next w:val="afffff1"/>
    <w:qFormat/>
    <w:pPr>
      <w:tabs>
        <w:tab w:val="left" w:pos="1202"/>
      </w:tabs>
      <w:spacing w:after="100" w:afterAutospacing="1" w:line="300" w:lineRule="auto"/>
      <w:ind w:left="1202" w:firstLineChars="0" w:hanging="360"/>
    </w:pPr>
    <w:rPr>
      <w:rFonts w:ascii="Arial" w:hAnsi="Arial"/>
      <w:sz w:val="24"/>
      <w:szCs w:val="20"/>
    </w:rPr>
  </w:style>
  <w:style w:type="paragraph" w:customStyle="1" w:styleId="affffffffffffffffffffffffffffffffff5">
    <w:name w:val="表格小标题"/>
    <w:basedOn w:val="affff5"/>
    <w:uiPriority w:val="99"/>
    <w:qFormat/>
    <w:pPr>
      <w:ind w:firstLineChars="200" w:firstLine="200"/>
    </w:pPr>
    <w:rPr>
      <w:rFonts w:ascii="宋体" w:hAnsi="宋体" w:cs="黑体"/>
      <w:b/>
      <w:bCs/>
    </w:rPr>
  </w:style>
  <w:style w:type="paragraph" w:customStyle="1" w:styleId="standardparagraph">
    <w:name w:val="standard paragraph"/>
    <w:uiPriority w:val="99"/>
    <w:semiHidden/>
    <w:qFormat/>
    <w:pPr>
      <w:keepLines/>
      <w:spacing w:after="240"/>
      <w:jc w:val="both"/>
    </w:pPr>
    <w:rPr>
      <w:rFonts w:ascii="Univers 47 CondensedLight" w:hAnsi="Univers 47 CondensedLight"/>
      <w:sz w:val="24"/>
    </w:rPr>
  </w:style>
  <w:style w:type="paragraph" w:customStyle="1" w:styleId="3fffb">
    <w:name w:val="标题（3）日期"/>
    <w:basedOn w:val="affffff7"/>
    <w:uiPriority w:val="99"/>
    <w:qFormat/>
    <w:pPr>
      <w:jc w:val="center"/>
    </w:pPr>
    <w:rPr>
      <w:b/>
      <w:bCs/>
      <w:sz w:val="36"/>
      <w:szCs w:val="24"/>
    </w:rPr>
  </w:style>
  <w:style w:type="paragraph" w:customStyle="1" w:styleId="TOCBase">
    <w:name w:val="TOC Base"/>
    <w:basedOn w:val="affff5"/>
    <w:qFormat/>
    <w:pPr>
      <w:widowControl/>
      <w:tabs>
        <w:tab w:val="right" w:leader="dot" w:pos="6480"/>
      </w:tabs>
      <w:spacing w:after="240" w:line="240" w:lineRule="atLeast"/>
      <w:jc w:val="left"/>
    </w:pPr>
    <w:rPr>
      <w:rFonts w:ascii="仿宋体" w:eastAsia="仿宋体" w:hAnsi="Arial"/>
      <w:spacing w:val="-5"/>
      <w:kern w:val="0"/>
      <w:sz w:val="28"/>
      <w:szCs w:val="20"/>
      <w:lang w:eastAsia="en-US"/>
    </w:rPr>
  </w:style>
  <w:style w:type="paragraph" w:customStyle="1" w:styleId="StyleHeading3Before6ptAfter6pt">
    <w:name w:val="Style Heading 3 + 小四 Before:  6 pt After:  6 pt"/>
    <w:basedOn w:val="35"/>
    <w:qFormat/>
    <w:pPr>
      <w:widowControl/>
      <w:tabs>
        <w:tab w:val="left" w:pos="0"/>
        <w:tab w:val="left" w:pos="1588"/>
        <w:tab w:val="left" w:pos="1931"/>
      </w:tabs>
      <w:spacing w:before="120" w:after="120" w:line="240" w:lineRule="auto"/>
      <w:ind w:left="1418" w:hanging="567"/>
      <w:jc w:val="both"/>
    </w:pPr>
    <w:rPr>
      <w:rFonts w:ascii="Book Antiqua" w:hAnsi="Book Antiqua" w:cs="宋体"/>
      <w:kern w:val="0"/>
      <w:sz w:val="24"/>
      <w:szCs w:val="20"/>
      <w:lang w:eastAsia="en-US"/>
    </w:rPr>
  </w:style>
  <w:style w:type="paragraph" w:customStyle="1" w:styleId="RevHistory">
    <w:name w:val="RevHistory"/>
    <w:basedOn w:val="affff5"/>
    <w:uiPriority w:val="99"/>
    <w:qFormat/>
    <w:pPr>
      <w:pageBreakBefore/>
      <w:overflowPunct w:val="0"/>
      <w:autoSpaceDE w:val="0"/>
      <w:autoSpaceDN w:val="0"/>
      <w:adjustRightInd w:val="0"/>
      <w:spacing w:before="1280" w:line="240" w:lineRule="auto"/>
      <w:jc w:val="center"/>
    </w:pPr>
    <w:rPr>
      <w:rFonts w:ascii="Arial" w:hAnsi="Arial" w:cs="Arial"/>
      <w:kern w:val="0"/>
      <w:sz w:val="36"/>
      <w:szCs w:val="36"/>
    </w:rPr>
  </w:style>
  <w:style w:type="paragraph" w:customStyle="1" w:styleId="body0">
    <w:name w:val="body"/>
    <w:basedOn w:val="affff5"/>
    <w:qFormat/>
    <w:pPr>
      <w:widowControl/>
      <w:overflowPunct w:val="0"/>
      <w:autoSpaceDE w:val="0"/>
      <w:autoSpaceDN w:val="0"/>
      <w:adjustRightInd w:val="0"/>
      <w:spacing w:after="240" w:line="240" w:lineRule="auto"/>
      <w:ind w:left="720"/>
      <w:jc w:val="left"/>
    </w:pPr>
    <w:rPr>
      <w:rFonts w:ascii="宋体" w:hAnsi="Courier"/>
      <w:kern w:val="0"/>
      <w:sz w:val="20"/>
      <w:szCs w:val="20"/>
    </w:rPr>
  </w:style>
  <w:style w:type="paragraph" w:customStyle="1" w:styleId="affffffffffffffffffffffffffffffffff6">
    <w:name w:val="小额正文"/>
    <w:basedOn w:val="affffff2"/>
    <w:uiPriority w:val="99"/>
    <w:semiHidden/>
    <w:qFormat/>
    <w:pPr>
      <w:spacing w:after="0"/>
      <w:ind w:leftChars="0" w:left="0" w:firstLineChars="200" w:firstLine="560"/>
    </w:pPr>
    <w:rPr>
      <w:rFonts w:ascii="楷体_GB2312" w:eastAsia="仿宋_GB2312" w:hAnsi="宋体" w:cs="Arial"/>
      <w:bCs/>
      <w:sz w:val="28"/>
    </w:rPr>
  </w:style>
  <w:style w:type="paragraph" w:customStyle="1" w:styleId="font18">
    <w:name w:val="font18"/>
    <w:basedOn w:val="affff5"/>
    <w:qFormat/>
    <w:pPr>
      <w:widowControl/>
      <w:spacing w:before="100" w:beforeAutospacing="1" w:after="100" w:afterAutospacing="1"/>
      <w:ind w:firstLineChars="200" w:firstLine="560"/>
      <w:jc w:val="left"/>
    </w:pPr>
    <w:rPr>
      <w:rFonts w:ascii="宋体" w:eastAsia="仿宋" w:hAnsi="Courier New"/>
      <w:color w:val="FF0000"/>
      <w:kern w:val="0"/>
      <w:sz w:val="18"/>
      <w:szCs w:val="18"/>
    </w:rPr>
  </w:style>
  <w:style w:type="paragraph" w:customStyle="1" w:styleId="z1">
    <w:name w:val="z1"/>
    <w:basedOn w:val="affff5"/>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TableHeader">
    <w:name w:val="Table Header"/>
    <w:basedOn w:val="TableText0"/>
    <w:qFormat/>
    <w:pPr>
      <w:keepNext/>
      <w:keepLines/>
      <w:widowControl w:val="0"/>
      <w:tabs>
        <w:tab w:val="clear" w:pos="0"/>
      </w:tabs>
      <w:overflowPunct w:val="0"/>
      <w:adjustRightInd/>
      <w:spacing w:before="40" w:after="40" w:line="264" w:lineRule="auto"/>
      <w:jc w:val="left"/>
    </w:pPr>
    <w:rPr>
      <w:rFonts w:ascii="Times New Roman" w:hAnsi="Times New Roman"/>
      <w:b/>
      <w:sz w:val="16"/>
      <w:szCs w:val="24"/>
    </w:rPr>
  </w:style>
  <w:style w:type="paragraph" w:customStyle="1" w:styleId="Bulletwithtext2">
    <w:name w:val="Bullet with text 2"/>
    <w:basedOn w:val="affff5"/>
    <w:qFormat/>
    <w:pPr>
      <w:numPr>
        <w:numId w:val="127"/>
      </w:numPr>
      <w:spacing w:line="240" w:lineRule="auto"/>
      <w:ind w:left="0"/>
    </w:pPr>
  </w:style>
  <w:style w:type="paragraph" w:customStyle="1" w:styleId="2-">
    <w:name w:val="段落2-大方"/>
    <w:qFormat/>
    <w:pPr>
      <w:tabs>
        <w:tab w:val="left" w:pos="360"/>
        <w:tab w:val="left" w:pos="780"/>
      </w:tabs>
      <w:spacing w:before="120" w:after="120" w:line="360" w:lineRule="auto"/>
      <w:ind w:leftChars="530" w:left="1697" w:rightChars="100" w:right="240" w:hangingChars="177" w:hanging="425"/>
    </w:pPr>
    <w:rPr>
      <w:rFonts w:ascii="宋体" w:hAnsi="宋体"/>
      <w:sz w:val="24"/>
    </w:rPr>
  </w:style>
  <w:style w:type="paragraph" w:customStyle="1" w:styleId="4ff4">
    <w:name w:val="_标题4"/>
    <w:basedOn w:val="42"/>
    <w:next w:val="affffffffffffffffffffff5"/>
    <w:uiPriority w:val="99"/>
    <w:qFormat/>
    <w:pPr>
      <w:widowControl/>
      <w:tabs>
        <w:tab w:val="left" w:pos="360"/>
        <w:tab w:val="left" w:pos="8364"/>
      </w:tabs>
      <w:adjustRightInd w:val="0"/>
      <w:snapToGrid w:val="0"/>
      <w:spacing w:line="374" w:lineRule="auto"/>
      <w:ind w:left="567" w:rightChars="50" w:right="120" w:hanging="567"/>
      <w:jc w:val="both"/>
    </w:pPr>
    <w:rPr>
      <w:rFonts w:ascii="Tahoma" w:eastAsia="黑体" w:hAnsi="Tahoma" w:cs="Times New Roman"/>
      <w:b w:val="0"/>
      <w:sz w:val="28"/>
      <w:szCs w:val="28"/>
    </w:rPr>
  </w:style>
  <w:style w:type="paragraph" w:customStyle="1" w:styleId="table">
    <w:name w:val="table"/>
    <w:basedOn w:val="affff5"/>
    <w:qFormat/>
    <w:pPr>
      <w:spacing w:before="40" w:after="40" w:line="240" w:lineRule="auto"/>
    </w:pPr>
  </w:style>
  <w:style w:type="paragraph" w:customStyle="1" w:styleId="141">
    <w:name w:val="样式 行距: 固定值 14 磅"/>
    <w:basedOn w:val="affff5"/>
    <w:qFormat/>
    <w:pPr>
      <w:spacing w:line="500" w:lineRule="exact"/>
      <w:ind w:firstLineChars="200" w:firstLine="560"/>
    </w:pPr>
    <w:rPr>
      <w:sz w:val="28"/>
      <w:szCs w:val="20"/>
    </w:rPr>
  </w:style>
  <w:style w:type="paragraph" w:customStyle="1" w:styleId="affffffffffffffffffffffffffffffffff7">
    <w:name w:val="矩形"/>
    <w:basedOn w:val="affff5"/>
    <w:uiPriority w:val="99"/>
    <w:qFormat/>
    <w:pPr>
      <w:spacing w:line="312" w:lineRule="auto"/>
    </w:pPr>
    <w:rPr>
      <w:rFonts w:ascii="宋体"/>
      <w:szCs w:val="20"/>
    </w:rPr>
  </w:style>
  <w:style w:type="paragraph" w:customStyle="1" w:styleId="41-">
    <w:name w:val="41-表格首列"/>
    <w:basedOn w:val="affff5"/>
    <w:next w:val="affff5"/>
    <w:qFormat/>
    <w:pPr>
      <w:spacing w:line="240" w:lineRule="auto"/>
      <w:jc w:val="left"/>
    </w:pPr>
    <w:rPr>
      <w:rFonts w:eastAsia="仿宋"/>
      <w:b/>
      <w:sz w:val="18"/>
    </w:rPr>
  </w:style>
  <w:style w:type="paragraph" w:customStyle="1" w:styleId="TOCHeading">
    <w:name w:val="TOC_Heading"/>
    <w:basedOn w:val="affff5"/>
    <w:next w:val="affff5"/>
    <w:uiPriority w:val="99"/>
    <w:qFormat/>
    <w:pPr>
      <w:keepNext/>
      <w:spacing w:before="80" w:after="120" w:line="240" w:lineRule="auto"/>
    </w:pPr>
    <w:rPr>
      <w:b/>
      <w:sz w:val="24"/>
    </w:rPr>
  </w:style>
  <w:style w:type="paragraph" w:customStyle="1" w:styleId="Bullet2">
    <w:name w:val="Bullet 2"/>
    <w:basedOn w:val="affff5"/>
    <w:qFormat/>
    <w:pPr>
      <w:numPr>
        <w:numId w:val="128"/>
      </w:numPr>
      <w:tabs>
        <w:tab w:val="clear" w:pos="1080"/>
        <w:tab w:val="left" w:pos="1368"/>
      </w:tabs>
      <w:spacing w:line="240" w:lineRule="auto"/>
      <w:ind w:left="1368" w:hanging="432"/>
    </w:pPr>
    <w:rPr>
      <w:lang w:eastAsia="en-US"/>
    </w:rPr>
  </w:style>
  <w:style w:type="paragraph" w:customStyle="1" w:styleId="HighlightedText">
    <w:name w:val="Highlighted Text"/>
    <w:basedOn w:val="affff5"/>
    <w:uiPriority w:val="99"/>
    <w:qFormat/>
    <w:pPr>
      <w:keepLines/>
      <w:numPr>
        <w:numId w:val="129"/>
      </w:numPr>
      <w:spacing w:before="120" w:line="240" w:lineRule="auto"/>
      <w:ind w:left="0" w:firstLine="0"/>
    </w:pPr>
    <w:rPr>
      <w:b/>
    </w:rPr>
  </w:style>
  <w:style w:type="paragraph" w:customStyle="1" w:styleId="4121">
    <w:name w:val="样式 正文缩进正文（首行缩进两字）四号表正文正文非缩进特点标题4段1 + 首行缩进:  2.1 字符"/>
    <w:basedOn w:val="afffff1"/>
    <w:qFormat/>
    <w:pPr>
      <w:ind w:firstLineChars="210" w:firstLine="504"/>
    </w:pPr>
    <w:rPr>
      <w:rFonts w:ascii="仿宋_GB2312"/>
      <w:sz w:val="24"/>
    </w:rPr>
  </w:style>
  <w:style w:type="paragraph" w:customStyle="1" w:styleId="CommentFormTitle">
    <w:name w:val="CommentFormTitle"/>
    <w:basedOn w:val="affff5"/>
    <w:uiPriority w:val="99"/>
    <w:qFormat/>
    <w:pPr>
      <w:keepNext/>
      <w:autoSpaceDE w:val="0"/>
      <w:autoSpaceDN w:val="0"/>
      <w:spacing w:line="240" w:lineRule="auto"/>
    </w:pPr>
    <w:rPr>
      <w:rFonts w:ascii="Helvetica" w:eastAsia="Times New Roman" w:hAnsi="Helvetica"/>
      <w:b/>
      <w:bCs/>
    </w:rPr>
  </w:style>
  <w:style w:type="paragraph" w:customStyle="1" w:styleId="34-2-1">
    <w:name w:val="34-2级列表编号-1"/>
    <w:basedOn w:val="04-"/>
    <w:qFormat/>
    <w:pPr>
      <w:widowControl/>
      <w:numPr>
        <w:numId w:val="130"/>
      </w:numPr>
      <w:tabs>
        <w:tab w:val="left" w:pos="360"/>
        <w:tab w:val="left" w:pos="840"/>
      </w:tabs>
      <w:spacing w:line="360" w:lineRule="exact"/>
      <w:ind w:left="1384" w:firstLine="482"/>
    </w:pPr>
    <w:rPr>
      <w:rFonts w:eastAsia="仿宋"/>
      <w:sz w:val="21"/>
    </w:rPr>
  </w:style>
  <w:style w:type="paragraph" w:customStyle="1" w:styleId="BodySingle">
    <w:name w:val="*Body Single"/>
    <w:basedOn w:val="BodyText"/>
    <w:uiPriority w:val="99"/>
    <w:qFormat/>
    <w:pPr>
      <w:spacing w:after="0"/>
    </w:pPr>
  </w:style>
  <w:style w:type="paragraph" w:customStyle="1" w:styleId="BulletsLayer1">
    <w:name w:val="Bullets Layer 1"/>
    <w:basedOn w:val="affff5"/>
    <w:uiPriority w:val="99"/>
    <w:qFormat/>
    <w:pPr>
      <w:widowControl/>
      <w:tabs>
        <w:tab w:val="left" w:pos="420"/>
      </w:tabs>
      <w:spacing w:before="60" w:after="60" w:line="240" w:lineRule="auto"/>
      <w:ind w:left="420" w:hanging="420"/>
      <w:jc w:val="left"/>
    </w:pPr>
    <w:rPr>
      <w:rFonts w:ascii="Futura Bk" w:eastAsia="Times New Roman" w:hAnsi="Futura Bk"/>
      <w:kern w:val="0"/>
      <w:sz w:val="20"/>
      <w:lang w:eastAsia="en-US"/>
    </w:rPr>
  </w:style>
  <w:style w:type="paragraph" w:customStyle="1" w:styleId="1ffffffff7">
    <w:name w:val="表格内容1"/>
    <w:basedOn w:val="affff5"/>
    <w:uiPriority w:val="99"/>
    <w:qFormat/>
    <w:pPr>
      <w:spacing w:line="240" w:lineRule="auto"/>
    </w:pPr>
    <w:rPr>
      <w:rFonts w:ascii="宋体"/>
      <w:sz w:val="24"/>
      <w:szCs w:val="20"/>
    </w:rPr>
  </w:style>
  <w:style w:type="paragraph" w:customStyle="1" w:styleId="RMIndtasBullwtxt2">
    <w:name w:val="RM_Indt as Bull w txt 2"/>
    <w:basedOn w:val="Bulletwithtext2"/>
    <w:next w:val="Bulletwithtext2"/>
    <w:uiPriority w:val="99"/>
    <w:qFormat/>
    <w:pPr>
      <w:widowControl/>
      <w:numPr>
        <w:numId w:val="0"/>
      </w:numPr>
      <w:ind w:left="720"/>
      <w:jc w:val="left"/>
    </w:pPr>
    <w:rPr>
      <w:rFonts w:ascii="Futura Bk" w:hAnsi="Futura Bk"/>
      <w:kern w:val="0"/>
      <w:sz w:val="20"/>
      <w:szCs w:val="20"/>
      <w:lang w:eastAsia="en-US"/>
    </w:rPr>
  </w:style>
  <w:style w:type="paragraph" w:customStyle="1" w:styleId="affffffffffffffffffffffffffffffffff8">
    <w:name w:val="左对齐正文"/>
    <w:basedOn w:val="affff5"/>
    <w:qFormat/>
    <w:pPr>
      <w:spacing w:before="60" w:after="60"/>
    </w:pPr>
    <w:rPr>
      <w:rFonts w:cs="宋体"/>
      <w:szCs w:val="20"/>
    </w:rPr>
  </w:style>
  <w:style w:type="paragraph" w:customStyle="1" w:styleId="88">
    <w:name w:val="8"/>
    <w:basedOn w:val="affff5"/>
    <w:next w:val="affffff5"/>
    <w:qFormat/>
    <w:pPr>
      <w:spacing w:after="120" w:line="240" w:lineRule="auto"/>
      <w:ind w:leftChars="700" w:left="1440" w:rightChars="700" w:right="1440"/>
    </w:pPr>
  </w:style>
  <w:style w:type="paragraph" w:customStyle="1" w:styleId="affffffffffffffffffffffffffffffffff9">
    <w:name w:val="设计方案"/>
    <w:basedOn w:val="affff5"/>
    <w:qFormat/>
    <w:pPr>
      <w:widowControl/>
      <w:spacing w:after="160" w:line="240" w:lineRule="exact"/>
      <w:ind w:firstLineChars="200" w:firstLine="560"/>
      <w:jc w:val="left"/>
    </w:pPr>
    <w:rPr>
      <w:rFonts w:ascii="Verdana" w:eastAsia="仿宋" w:hAnsi="Verdana"/>
      <w:kern w:val="0"/>
      <w:sz w:val="28"/>
      <w:szCs w:val="20"/>
      <w:lang w:eastAsia="en-US"/>
    </w:rPr>
  </w:style>
  <w:style w:type="paragraph" w:customStyle="1" w:styleId="aff0">
    <w:name w:val="表格表头"/>
    <w:basedOn w:val="affff5"/>
    <w:next w:val="affff5"/>
    <w:qFormat/>
    <w:pPr>
      <w:numPr>
        <w:numId w:val="131"/>
      </w:numPr>
      <w:spacing w:line="240" w:lineRule="auto"/>
      <w:ind w:left="0"/>
      <w:jc w:val="center"/>
    </w:pPr>
  </w:style>
  <w:style w:type="paragraph" w:customStyle="1" w:styleId="affffffffffffffffffffffffffffffffffa">
    <w:name w:val="表格标注（绿盟科技）"/>
    <w:basedOn w:val="affffffffffffffffffffff3"/>
    <w:next w:val="affff5"/>
    <w:qFormat/>
  </w:style>
  <w:style w:type="paragraph" w:customStyle="1" w:styleId="417">
    <w:name w:val="正文列4_1"/>
    <w:basedOn w:val="affff5"/>
    <w:uiPriority w:val="99"/>
    <w:qFormat/>
    <w:pPr>
      <w:adjustRightInd w:val="0"/>
      <w:spacing w:line="360" w:lineRule="exact"/>
    </w:pPr>
    <w:rPr>
      <w:rFonts w:ascii="宋体"/>
      <w:kern w:val="0"/>
      <w:sz w:val="24"/>
    </w:rPr>
  </w:style>
  <w:style w:type="paragraph" w:customStyle="1" w:styleId="3fffc">
    <w:name w:val="我的标题3"/>
    <w:basedOn w:val="afffffffffffffffffffffff8"/>
    <w:next w:val="afffffffffffffffffffffff8"/>
    <w:uiPriority w:val="99"/>
    <w:qFormat/>
    <w:pPr>
      <w:spacing w:beforeLines="50"/>
      <w:ind w:firstLine="0"/>
      <w:jc w:val="center"/>
    </w:pPr>
    <w:rPr>
      <w:b/>
      <w:kern w:val="2"/>
      <w:szCs w:val="24"/>
    </w:rPr>
  </w:style>
  <w:style w:type="paragraph" w:customStyle="1" w:styleId="affffffffffffffffffffffffffffffffffb">
    <w:name w:val="连续正文文字"/>
    <w:basedOn w:val="affff5"/>
    <w:uiPriority w:val="99"/>
    <w:qFormat/>
    <w:pPr>
      <w:tabs>
        <w:tab w:val="left" w:pos="1440"/>
      </w:tabs>
      <w:ind w:rightChars="100" w:right="210" w:firstLineChars="200" w:firstLine="420"/>
    </w:pPr>
    <w:rPr>
      <w:szCs w:val="21"/>
    </w:rPr>
  </w:style>
  <w:style w:type="paragraph" w:customStyle="1" w:styleId="5f9">
    <w:name w:val="标5"/>
    <w:basedOn w:val="50"/>
    <w:uiPriority w:val="99"/>
    <w:qFormat/>
    <w:pPr>
      <w:keepLines w:val="0"/>
      <w:tabs>
        <w:tab w:val="left" w:pos="420"/>
        <w:tab w:val="left" w:pos="900"/>
        <w:tab w:val="left" w:pos="2100"/>
        <w:tab w:val="left" w:pos="2415"/>
      </w:tabs>
      <w:spacing w:before="160" w:after="160" w:line="312" w:lineRule="atLeast"/>
      <w:ind w:left="900" w:firstLineChars="0" w:hanging="420"/>
    </w:pPr>
    <w:rPr>
      <w:rFonts w:ascii="宋体"/>
      <w:bCs w:val="0"/>
      <w:iCs/>
      <w:color w:val="000000"/>
      <w:kern w:val="0"/>
      <w:sz w:val="24"/>
      <w:szCs w:val="20"/>
    </w:rPr>
  </w:style>
  <w:style w:type="paragraph" w:customStyle="1" w:styleId="156">
    <w:name w:val="样式 行距: 1.5 倍行距"/>
    <w:basedOn w:val="affff5"/>
    <w:qFormat/>
    <w:rPr>
      <w:rFonts w:ascii="Arial" w:hAnsi="Arial" w:cs="宋体"/>
      <w:szCs w:val="21"/>
    </w:rPr>
  </w:style>
  <w:style w:type="paragraph" w:customStyle="1" w:styleId="paragraph">
    <w:name w:val="paragraph"/>
    <w:basedOn w:val="affff5"/>
    <w:qFormat/>
    <w:pPr>
      <w:widowControl/>
      <w:spacing w:before="120" w:after="120" w:line="240" w:lineRule="auto"/>
      <w:ind w:left="792"/>
    </w:pPr>
    <w:rPr>
      <w:kern w:val="0"/>
      <w:sz w:val="20"/>
      <w:szCs w:val="20"/>
      <w:lang w:eastAsia="en-US"/>
    </w:rPr>
  </w:style>
  <w:style w:type="paragraph" w:customStyle="1" w:styleId="StyleHeading2sect12H2sect31Heading2HiddenHeading2CCB">
    <w:name w:val="Style Heading 2sect 1.2H2sect 3.1Heading 2 HiddenHeading 2 CCB..."/>
    <w:basedOn w:val="25"/>
    <w:uiPriority w:val="99"/>
    <w:qFormat/>
    <w:pPr>
      <w:widowControl/>
      <w:tabs>
        <w:tab w:val="clear" w:pos="420"/>
        <w:tab w:val="clear" w:pos="6090"/>
        <w:tab w:val="left" w:pos="576"/>
        <w:tab w:val="left" w:pos="1021"/>
        <w:tab w:val="left" w:pos="5205"/>
      </w:tabs>
      <w:spacing w:before="100" w:beforeAutospacing="1" w:after="100" w:afterAutospacing="1"/>
      <w:ind w:leftChars="0" w:left="576" w:hanging="576"/>
      <w:jc w:val="both"/>
    </w:pPr>
    <w:rPr>
      <w:rFonts w:ascii="Garamond" w:hAnsi="Garamond" w:cs="宋体"/>
      <w:kern w:val="0"/>
      <w:sz w:val="44"/>
      <w:szCs w:val="20"/>
      <w:lang w:eastAsia="en-US"/>
    </w:rPr>
  </w:style>
  <w:style w:type="paragraph" w:customStyle="1" w:styleId="affffffffffffffffffffffffffffffffffc">
    <w:name w:val="封面名称"/>
    <w:basedOn w:val="affffff6"/>
    <w:uiPriority w:val="99"/>
    <w:qFormat/>
    <w:pPr>
      <w:spacing w:line="240" w:lineRule="auto"/>
      <w:jc w:val="center"/>
    </w:pPr>
    <w:rPr>
      <w:rFonts w:ascii="隶书" w:eastAsia="隶书" w:cs="Courier New" w:hint="eastAsia"/>
      <w:b/>
      <w:sz w:val="72"/>
    </w:rPr>
  </w:style>
  <w:style w:type="paragraph" w:customStyle="1" w:styleId="04-0">
    <w:name w:val="04-正文图标"/>
    <w:basedOn w:val="04-"/>
    <w:next w:val="04-"/>
    <w:qFormat/>
    <w:pPr>
      <w:spacing w:after="120" w:line="360" w:lineRule="exact"/>
      <w:ind w:firstLine="482"/>
    </w:pPr>
    <w:rPr>
      <w:rFonts w:eastAsia="仿宋"/>
      <w:sz w:val="21"/>
    </w:rPr>
  </w:style>
  <w:style w:type="paragraph" w:customStyle="1" w:styleId="affffffffffffffffffffffffffffffffffd">
    <w:name w:val="编写日期"/>
    <w:basedOn w:val="affff5"/>
    <w:uiPriority w:val="99"/>
    <w:qFormat/>
    <w:pPr>
      <w:spacing w:line="240" w:lineRule="auto"/>
      <w:jc w:val="center"/>
    </w:pPr>
    <w:rPr>
      <w:rFonts w:eastAsia="黑体"/>
      <w:b/>
      <w:sz w:val="44"/>
    </w:rPr>
  </w:style>
  <w:style w:type="paragraph" w:customStyle="1" w:styleId="1H11l0SectionHeadHeader1h1Disaster1Head1Ch">
    <w:name w:val="样式 标题 1H1章节1l0Section HeadHeader1h1Disaster 1Head 1 (Ch..."/>
    <w:basedOn w:val="19"/>
    <w:qFormat/>
    <w:pPr>
      <w:widowControl/>
      <w:tabs>
        <w:tab w:val="left" w:pos="360"/>
      </w:tabs>
      <w:spacing w:before="340" w:after="330" w:line="578" w:lineRule="auto"/>
      <w:ind w:left="425" w:hanging="425"/>
      <w:jc w:val="both"/>
    </w:pPr>
    <w:rPr>
      <w:sz w:val="44"/>
    </w:rPr>
  </w:style>
  <w:style w:type="paragraph" w:customStyle="1" w:styleId="affffffffffffffffffffffffffffffffffe">
    <w:name w:val="公司名称"/>
    <w:basedOn w:val="affff5"/>
    <w:qFormat/>
    <w:pPr>
      <w:spacing w:line="240" w:lineRule="auto"/>
      <w:jc w:val="center"/>
    </w:pPr>
    <w:rPr>
      <w:rFonts w:eastAsia="黑体"/>
      <w:b/>
      <w:sz w:val="48"/>
    </w:rPr>
  </w:style>
  <w:style w:type="paragraph" w:customStyle="1" w:styleId="ae">
    <w:name w:val="缩进正文"/>
    <w:basedOn w:val="affff5"/>
    <w:qFormat/>
    <w:pPr>
      <w:numPr>
        <w:numId w:val="132"/>
      </w:numPr>
      <w:spacing w:beforeLines="25"/>
      <w:ind w:left="0"/>
    </w:pPr>
    <w:rPr>
      <w:sz w:val="24"/>
    </w:rPr>
  </w:style>
  <w:style w:type="paragraph" w:customStyle="1" w:styleId="CharCharCharCharCharCharCharCharChar1CharCharCharCharCharCharChar">
    <w:name w:val="Char Char Char Char Char Char Char Char Char1 Char Char Char Char Char Char Char"/>
    <w:basedOn w:val="affff5"/>
    <w:uiPriority w:val="99"/>
    <w:qFormat/>
    <w:pPr>
      <w:ind w:firstLineChars="200" w:firstLine="200"/>
    </w:pPr>
    <w:rPr>
      <w:rFonts w:ascii="宋体" w:hAnsi="宋体" w:cs="宋体"/>
      <w:sz w:val="24"/>
    </w:rPr>
  </w:style>
  <w:style w:type="paragraph" w:customStyle="1" w:styleId="204">
    <w:name w:val="样式 行距: 最小值 20 磅"/>
    <w:basedOn w:val="affff5"/>
    <w:uiPriority w:val="99"/>
    <w:qFormat/>
    <w:pPr>
      <w:ind w:firstLineChars="200" w:firstLine="200"/>
    </w:pPr>
    <w:rPr>
      <w:rFonts w:cs="宋体"/>
      <w:sz w:val="24"/>
      <w:szCs w:val="20"/>
    </w:rPr>
  </w:style>
  <w:style w:type="paragraph" w:customStyle="1" w:styleId="CoverHeadTitle">
    <w:name w:val="Cover Head Title"/>
    <w:basedOn w:val="affffffff"/>
    <w:uiPriority w:val="99"/>
    <w:qFormat/>
    <w:pPr>
      <w:keepNext/>
      <w:widowControl/>
      <w:pBdr>
        <w:top w:val="thickThinSmallGap" w:sz="24" w:space="31" w:color="auto"/>
        <w:bottom w:val="thinThickSmallGap" w:sz="24" w:space="31" w:color="auto"/>
      </w:pBdr>
      <w:adjustRightInd/>
      <w:spacing w:after="240" w:line="240" w:lineRule="auto"/>
      <w:textAlignment w:val="auto"/>
      <w:outlineLvl w:val="9"/>
    </w:pPr>
    <w:rPr>
      <w:rFonts w:ascii="Times New Roman" w:hAnsi="Times New Roman"/>
      <w:kern w:val="28"/>
      <w:szCs w:val="24"/>
    </w:rPr>
  </w:style>
  <w:style w:type="paragraph" w:customStyle="1" w:styleId="S">
    <w:name w:val="百姓S"/>
    <w:basedOn w:val="X"/>
    <w:uiPriority w:val="99"/>
    <w:qFormat/>
    <w:pPr>
      <w:numPr>
        <w:ilvl w:val="1"/>
        <w:numId w:val="133"/>
      </w:numPr>
      <w:tabs>
        <w:tab w:val="clear" w:pos="780"/>
        <w:tab w:val="left" w:pos="360"/>
      </w:tabs>
      <w:ind w:left="0" w:firstLineChars="200" w:firstLine="0"/>
    </w:pPr>
    <w:rPr>
      <w:rFonts w:ascii="Times New Roman" w:eastAsia="宋体" w:hAnsi="Times New Roman"/>
      <w:szCs w:val="20"/>
    </w:rPr>
  </w:style>
  <w:style w:type="paragraph" w:customStyle="1" w:styleId="1ffffffff8">
    <w:name w:val="样式 标题 1 + 三号"/>
    <w:basedOn w:val="19"/>
    <w:qFormat/>
    <w:pPr>
      <w:widowControl/>
      <w:tabs>
        <w:tab w:val="left" w:pos="360"/>
      </w:tabs>
      <w:spacing w:before="340" w:after="330" w:line="578" w:lineRule="auto"/>
      <w:ind w:left="425" w:hanging="425"/>
      <w:jc w:val="both"/>
    </w:pPr>
  </w:style>
  <w:style w:type="paragraph" w:customStyle="1" w:styleId="afffffffffffffffffffffffffffffffffff">
    <w:name w:val="段落正文"/>
    <w:basedOn w:val="affff5"/>
    <w:qFormat/>
    <w:pPr>
      <w:spacing w:beforeLines="50" w:line="360" w:lineRule="atLeast"/>
      <w:ind w:leftChars="100" w:left="100" w:firstLineChars="200" w:firstLine="200"/>
    </w:pPr>
    <w:rPr>
      <w:spacing w:val="2"/>
      <w:sz w:val="24"/>
    </w:rPr>
  </w:style>
  <w:style w:type="paragraph" w:customStyle="1" w:styleId="Title4">
    <w:name w:val="Title4"/>
    <w:basedOn w:val="42"/>
    <w:next w:val="Text0"/>
    <w:qFormat/>
    <w:pPr>
      <w:tabs>
        <w:tab w:val="left" w:pos="360"/>
      </w:tabs>
      <w:spacing w:before="160" w:after="160"/>
      <w:ind w:left="2100" w:hanging="420"/>
      <w:jc w:val="both"/>
    </w:pPr>
    <w:rPr>
      <w:rFonts w:hAnsi="Times New Roman" w:cs="Times New Roman"/>
      <w:sz w:val="28"/>
      <w:szCs w:val="28"/>
    </w:rPr>
  </w:style>
  <w:style w:type="paragraph" w:customStyle="1" w:styleId="xl120">
    <w:name w:val="xl12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kern w:val="0"/>
      <w:sz w:val="24"/>
    </w:rPr>
  </w:style>
  <w:style w:type="paragraph" w:customStyle="1" w:styleId="ac">
    <w:name w:val="样式 章节 + 居中"/>
    <w:basedOn w:val="affffffff"/>
    <w:uiPriority w:val="99"/>
    <w:qFormat/>
    <w:pPr>
      <w:numPr>
        <w:numId w:val="134"/>
      </w:numPr>
      <w:tabs>
        <w:tab w:val="clear" w:pos="420"/>
        <w:tab w:val="left" w:pos="360"/>
        <w:tab w:val="left" w:pos="720"/>
        <w:tab w:val="left" w:pos="1440"/>
      </w:tabs>
      <w:adjustRightInd/>
      <w:spacing w:line="240" w:lineRule="auto"/>
      <w:ind w:left="720" w:hanging="360"/>
      <w:textAlignment w:val="auto"/>
    </w:pPr>
    <w:rPr>
      <w:rFonts w:cs="宋体"/>
      <w:kern w:val="2"/>
      <w:sz w:val="52"/>
    </w:rPr>
  </w:style>
  <w:style w:type="paragraph" w:customStyle="1" w:styleId="fillinothers">
    <w:name w:val="fillinothers"/>
    <w:basedOn w:val="affff5"/>
    <w:uiPriority w:val="99"/>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ffffffff0">
    <w:name w:val="样式 题注 + 小四 居中"/>
    <w:basedOn w:val="afffff3"/>
    <w:uiPriority w:val="99"/>
    <w:qFormat/>
    <w:pPr>
      <w:adjustRightInd w:val="0"/>
      <w:jc w:val="center"/>
    </w:pPr>
    <w:rPr>
      <w:rFonts w:cs="宋体"/>
      <w:sz w:val="21"/>
      <w:szCs w:val="21"/>
    </w:rPr>
  </w:style>
  <w:style w:type="paragraph" w:customStyle="1" w:styleId="4150">
    <w:name w:val="样式 正文缩进正文（首行缩进两字）表正文正文非缩进标题4 + 行距: 1.5 倍行距"/>
    <w:basedOn w:val="afffff1"/>
    <w:uiPriority w:val="99"/>
    <w:qFormat/>
    <w:pPr>
      <w:tabs>
        <w:tab w:val="left" w:pos="0"/>
      </w:tabs>
      <w:ind w:firstLineChars="165" w:firstLine="360"/>
    </w:pPr>
    <w:rPr>
      <w:rFonts w:ascii="Arial" w:hAnsi="Arial" w:cs="Arial"/>
      <w:spacing w:val="4"/>
      <w:szCs w:val="21"/>
    </w:rPr>
  </w:style>
  <w:style w:type="paragraph" w:customStyle="1" w:styleId="xl113">
    <w:name w:val="xl11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b/>
      <w:bCs/>
      <w:kern w:val="0"/>
      <w:sz w:val="24"/>
    </w:rPr>
  </w:style>
  <w:style w:type="paragraph" w:customStyle="1" w:styleId="CellBody">
    <w:name w:val="CellBody"/>
    <w:basedOn w:val="affff5"/>
    <w:qFormat/>
    <w:pPr>
      <w:adjustRightInd w:val="0"/>
      <w:spacing w:before="60" w:after="60" w:line="240" w:lineRule="exact"/>
      <w:jc w:val="left"/>
    </w:pPr>
    <w:rPr>
      <w:kern w:val="0"/>
      <w:szCs w:val="20"/>
    </w:rPr>
  </w:style>
  <w:style w:type="paragraph" w:customStyle="1" w:styleId="1ffffffff9">
    <w:name w:val="附录标题 1"/>
    <w:basedOn w:val="19"/>
    <w:next w:val="afffff1"/>
    <w:uiPriority w:val="99"/>
    <w:qFormat/>
    <w:pPr>
      <w:pageBreakBefore/>
      <w:widowControl/>
      <w:tabs>
        <w:tab w:val="left" w:pos="360"/>
      </w:tabs>
      <w:topLinePunct/>
      <w:adjustRightInd w:val="0"/>
      <w:spacing w:before="0" w:after="0"/>
      <w:ind w:left="2268" w:hanging="2268"/>
      <w:jc w:val="both"/>
    </w:pPr>
    <w:rPr>
      <w:color w:val="000000"/>
      <w:kern w:val="2"/>
      <w:sz w:val="28"/>
    </w:rPr>
  </w:style>
  <w:style w:type="paragraph" w:customStyle="1" w:styleId="xl296">
    <w:name w:val="xl29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20"/>
      <w:szCs w:val="20"/>
    </w:rPr>
  </w:style>
  <w:style w:type="paragraph" w:customStyle="1" w:styleId="FCH2">
    <w:name w:val="FCH 缩进2"/>
    <w:basedOn w:val="affff5"/>
    <w:uiPriority w:val="99"/>
    <w:qFormat/>
    <w:pPr>
      <w:widowControl/>
      <w:numPr>
        <w:ilvl w:val="1"/>
        <w:numId w:val="135"/>
      </w:numPr>
      <w:tabs>
        <w:tab w:val="left" w:pos="540"/>
      </w:tabs>
      <w:spacing w:beforeLines="20" w:line="288" w:lineRule="auto"/>
      <w:ind w:left="540" w:firstLine="0"/>
      <w:jc w:val="left"/>
    </w:pPr>
    <w:rPr>
      <w:rFonts w:cs="黑体"/>
      <w:kern w:val="0"/>
      <w:sz w:val="24"/>
    </w:rPr>
  </w:style>
  <w:style w:type="paragraph" w:customStyle="1" w:styleId="2h22Header2l2Level2Headheading2sect12DONOT">
    <w:name w:val="样式 标题 2h22Header 2l2Level 2 Headheading 2sect 1.2DO NOT ..."/>
    <w:basedOn w:val="affff5"/>
    <w:uiPriority w:val="99"/>
    <w:qFormat/>
    <w:pPr>
      <w:numPr>
        <w:ilvl w:val="1"/>
        <w:numId w:val="136"/>
      </w:numPr>
      <w:tabs>
        <w:tab w:val="left" w:pos="425"/>
      </w:tabs>
      <w:spacing w:line="240" w:lineRule="auto"/>
      <w:ind w:left="0"/>
    </w:pPr>
  </w:style>
  <w:style w:type="paragraph" w:customStyle="1" w:styleId="afffffffffffffffffffffffffffffffffff1">
    <w:name w:val="标号"/>
    <w:basedOn w:val="affff5"/>
    <w:uiPriority w:val="99"/>
    <w:qFormat/>
    <w:pPr>
      <w:tabs>
        <w:tab w:val="left" w:pos="840"/>
      </w:tabs>
      <w:ind w:left="840" w:hanging="420"/>
    </w:pPr>
    <w:rPr>
      <w:sz w:val="24"/>
      <w:szCs w:val="20"/>
    </w:rPr>
  </w:style>
  <w:style w:type="paragraph" w:customStyle="1" w:styleId="CharCharCharChar1CharCharCharCharCharCharCharCharCharCharChar">
    <w:name w:val="Char Char Char Char1 Char Char Char Char Char Char Char Char Char Char Char"/>
    <w:basedOn w:val="affff5"/>
    <w:qFormat/>
    <w:pPr>
      <w:widowControl/>
      <w:spacing w:after="160" w:line="240" w:lineRule="exact"/>
      <w:jc w:val="left"/>
    </w:pPr>
    <w:rPr>
      <w:rFonts w:ascii="Verdana" w:eastAsia="仿宋_GB2312" w:hAnsi="Verdana" w:cs="黑体"/>
      <w:kern w:val="0"/>
      <w:sz w:val="24"/>
      <w:szCs w:val="20"/>
      <w:lang w:eastAsia="en-US"/>
    </w:rPr>
  </w:style>
  <w:style w:type="paragraph" w:customStyle="1" w:styleId="afffffffffffffffffffffffffffffffffff2">
    <w:name w:val="正文段落缩进"/>
    <w:basedOn w:val="affff5"/>
    <w:uiPriority w:val="99"/>
    <w:qFormat/>
    <w:pPr>
      <w:adjustRightInd w:val="0"/>
      <w:ind w:firstLineChars="200" w:firstLine="200"/>
    </w:pPr>
    <w:rPr>
      <w:rFonts w:eastAsia="楷体_GB2312"/>
      <w:sz w:val="24"/>
    </w:rPr>
  </w:style>
  <w:style w:type="paragraph" w:customStyle="1" w:styleId="Content0">
    <w:name w:val="Content"/>
    <w:basedOn w:val="affff5"/>
    <w:qFormat/>
    <w:pPr>
      <w:snapToGrid w:val="0"/>
      <w:ind w:firstLine="540"/>
    </w:pPr>
    <w:rPr>
      <w:rFonts w:eastAsia="全真簡粗明" w:cs="Arial"/>
      <w:kern w:val="0"/>
      <w:sz w:val="24"/>
      <w:szCs w:val="20"/>
      <w:lang w:eastAsia="zh-TW"/>
    </w:rPr>
  </w:style>
  <w:style w:type="paragraph" w:customStyle="1" w:styleId="MSOFigure">
    <w:name w:val="MSO_Figure"/>
    <w:uiPriority w:val="99"/>
    <w:qFormat/>
    <w:pPr>
      <w:keepNext/>
      <w:spacing w:before="320" w:line="260" w:lineRule="atLeast"/>
    </w:pPr>
  </w:style>
  <w:style w:type="paragraph" w:customStyle="1" w:styleId="MSOPara">
    <w:name w:val="MSO_Para"/>
    <w:uiPriority w:val="99"/>
    <w:qFormat/>
    <w:pPr>
      <w:snapToGrid w:val="0"/>
      <w:spacing w:before="99" w:line="250" w:lineRule="atLeast"/>
    </w:pPr>
    <w:rPr>
      <w:rFonts w:ascii="Palatino Linotype" w:hAnsi="Palatino Linotype"/>
      <w:sz w:val="21"/>
      <w:szCs w:val="21"/>
    </w:rPr>
  </w:style>
  <w:style w:type="paragraph" w:customStyle="1" w:styleId="afd">
    <w:name w:val="列表（符号二级）（绿盟科技）"/>
    <w:basedOn w:val="affff5"/>
    <w:qFormat/>
    <w:pPr>
      <w:widowControl/>
      <w:numPr>
        <w:ilvl w:val="1"/>
        <w:numId w:val="137"/>
      </w:numPr>
      <w:tabs>
        <w:tab w:val="clear" w:pos="840"/>
        <w:tab w:val="left" w:pos="1185"/>
        <w:tab w:val="left" w:pos="1260"/>
      </w:tabs>
      <w:spacing w:line="300" w:lineRule="auto"/>
      <w:ind w:left="1260" w:hanging="360"/>
      <w:jc w:val="left"/>
    </w:pPr>
    <w:rPr>
      <w:rFonts w:ascii="Arial" w:hAnsi="Arial"/>
      <w:kern w:val="0"/>
      <w:sz w:val="20"/>
      <w:szCs w:val="21"/>
    </w:rPr>
  </w:style>
  <w:style w:type="paragraph" w:customStyle="1" w:styleId="xl249">
    <w:name w:val="xl249"/>
    <w:basedOn w:val="affff5"/>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Numberedlist21">
    <w:name w:val="Numbered list 2.1"/>
    <w:basedOn w:val="19"/>
    <w:next w:val="affff5"/>
    <w:qFormat/>
    <w:pPr>
      <w:widowControl/>
      <w:tabs>
        <w:tab w:val="left" w:pos="360"/>
        <w:tab w:val="left" w:pos="720"/>
        <w:tab w:val="left" w:pos="840"/>
      </w:tabs>
      <w:spacing w:before="340" w:after="330" w:line="576" w:lineRule="auto"/>
      <w:ind w:left="840" w:hanging="420"/>
      <w:jc w:val="both"/>
    </w:pPr>
    <w:rPr>
      <w:sz w:val="44"/>
    </w:rPr>
  </w:style>
  <w:style w:type="paragraph" w:customStyle="1" w:styleId="neiwen">
    <w:name w:val="neiwen"/>
    <w:basedOn w:val="affff5"/>
    <w:qFormat/>
    <w:pPr>
      <w:widowControl/>
      <w:spacing w:before="100" w:beforeAutospacing="1" w:after="100" w:afterAutospacing="1" w:line="300" w:lineRule="atLeast"/>
      <w:ind w:firstLine="360"/>
    </w:pPr>
    <w:rPr>
      <w:rFonts w:ascii="ˎ̥" w:hAnsi="ˎ̥" w:cs="宋体"/>
      <w:color w:val="000000"/>
      <w:kern w:val="0"/>
      <w:sz w:val="18"/>
      <w:szCs w:val="18"/>
    </w:rPr>
  </w:style>
  <w:style w:type="paragraph" w:customStyle="1" w:styleId="05">
    <w:name w:val="样式 普通正文 + 首行缩进:  0.5 厘米"/>
    <w:basedOn w:val="afffffffffffffffffffd"/>
    <w:qFormat/>
    <w:pPr>
      <w:adjustRightInd/>
      <w:spacing w:before="0" w:after="0" w:line="300" w:lineRule="auto"/>
      <w:ind w:firstLine="454"/>
      <w:jc w:val="both"/>
      <w:textAlignment w:val="auto"/>
    </w:pPr>
    <w:rPr>
      <w:rFonts w:ascii="Times New Roman" w:hAnsi="Times New Roman" w:cs="宋体"/>
    </w:rPr>
  </w:style>
  <w:style w:type="paragraph" w:customStyle="1" w:styleId="Numberedlist23">
    <w:name w:val="Numbered list 2.3"/>
    <w:basedOn w:val="35"/>
    <w:next w:val="affff5"/>
    <w:qFormat/>
    <w:pPr>
      <w:tabs>
        <w:tab w:val="left" w:pos="1080"/>
        <w:tab w:val="left" w:pos="1440"/>
        <w:tab w:val="left" w:pos="1588"/>
      </w:tabs>
      <w:spacing w:before="100" w:beforeAutospacing="1" w:after="100" w:afterAutospacing="1" w:line="415" w:lineRule="auto"/>
      <w:ind w:left="1080" w:hanging="360"/>
      <w:jc w:val="both"/>
    </w:pPr>
    <w:rPr>
      <w:sz w:val="32"/>
    </w:rPr>
  </w:style>
  <w:style w:type="paragraph" w:customStyle="1" w:styleId="ymtable">
    <w:name w:val="ymtable"/>
    <w:basedOn w:val="affff5"/>
    <w:qFormat/>
    <w:pPr>
      <w:widowControl/>
      <w:spacing w:line="320" w:lineRule="atLeast"/>
    </w:pPr>
    <w:rPr>
      <w:rFonts w:ascii="宋体" w:hAnsi="宋体" w:cs="黑体"/>
      <w:kern w:val="0"/>
      <w:sz w:val="22"/>
      <w:szCs w:val="20"/>
    </w:rPr>
  </w:style>
  <w:style w:type="paragraph" w:customStyle="1" w:styleId="TBFL">
    <w:name w:val="TB_FL"/>
    <w:basedOn w:val="affff5"/>
    <w:qFormat/>
    <w:pPr>
      <w:widowControl/>
      <w:suppressAutoHyphens/>
      <w:spacing w:before="40" w:after="40" w:line="220" w:lineRule="exact"/>
      <w:jc w:val="left"/>
    </w:pPr>
    <w:rPr>
      <w:rFonts w:ascii="IDCSansSerif" w:hAnsi="IDCSansSerif" w:cs="黑体"/>
      <w:kern w:val="16"/>
      <w:sz w:val="18"/>
      <w:szCs w:val="20"/>
    </w:rPr>
  </w:style>
  <w:style w:type="paragraph" w:customStyle="1" w:styleId="2ffffff">
    <w:name w:val="样式 样式 正文缩进 + 首行缩进:  2 字符 + 五号 居中"/>
    <w:basedOn w:val="2fffe"/>
    <w:qFormat/>
    <w:pPr>
      <w:spacing w:line="240" w:lineRule="auto"/>
      <w:ind w:left="0" w:firstLine="0"/>
      <w:jc w:val="center"/>
    </w:pPr>
    <w:rPr>
      <w:rFonts w:ascii="Calibri" w:hAnsi="Calibri"/>
      <w:sz w:val="21"/>
    </w:rPr>
  </w:style>
  <w:style w:type="paragraph" w:customStyle="1" w:styleId="NAPNormal">
    <w:name w:val="NAP Normal"/>
    <w:basedOn w:val="affff5"/>
    <w:qFormat/>
    <w:pPr>
      <w:spacing w:line="240" w:lineRule="exact"/>
    </w:pPr>
    <w:rPr>
      <w:rFonts w:ascii="Calibri" w:hAnsi="Calibri"/>
      <w:kern w:val="0"/>
      <w:sz w:val="22"/>
      <w:szCs w:val="20"/>
      <w:lang w:bidi="en-US"/>
    </w:rPr>
  </w:style>
  <w:style w:type="paragraph" w:customStyle="1" w:styleId="StyleHeading1H1JustifiedBefore2lineAfter1line">
    <w:name w:val="Style Heading 1H1 + 小二 Justified Before:  2 line After:  1 line..."/>
    <w:basedOn w:val="19"/>
    <w:next w:val="afffff1"/>
    <w:uiPriority w:val="99"/>
    <w:qFormat/>
    <w:pPr>
      <w:widowControl/>
      <w:shd w:val="clear" w:color="auto" w:fill="D9D9D9"/>
      <w:tabs>
        <w:tab w:val="left" w:pos="360"/>
        <w:tab w:val="left" w:pos="840"/>
      </w:tabs>
      <w:autoSpaceDE w:val="0"/>
      <w:autoSpaceDN w:val="0"/>
      <w:adjustRightInd w:val="0"/>
      <w:spacing w:beforeLines="200" w:before="120" w:afterLines="100" w:after="0" w:line="360" w:lineRule="auto"/>
      <w:ind w:left="840" w:hanging="420"/>
      <w:jc w:val="both"/>
    </w:pPr>
    <w:rPr>
      <w:rFonts w:ascii="黑体" w:eastAsia="黑体" w:hAnsi="Arial" w:cs="宋体"/>
      <w:color w:val="000000"/>
      <w:kern w:val="2"/>
      <w:sz w:val="36"/>
      <w:szCs w:val="20"/>
    </w:rPr>
  </w:style>
  <w:style w:type="paragraph" w:customStyle="1" w:styleId="1ffffffffa">
    <w:name w:val="_标题1"/>
    <w:basedOn w:val="19"/>
    <w:next w:val="affffffffffffffffffffff5"/>
    <w:uiPriority w:val="99"/>
    <w:qFormat/>
    <w:pPr>
      <w:widowControl/>
      <w:tabs>
        <w:tab w:val="left" w:pos="360"/>
      </w:tabs>
      <w:spacing w:before="340" w:after="330" w:line="576" w:lineRule="auto"/>
      <w:ind w:left="567" w:hanging="567"/>
    </w:pPr>
    <w:rPr>
      <w:rFonts w:ascii="Arial" w:eastAsia="黑体" w:hAnsi="Arial"/>
      <w:b w:val="0"/>
      <w:sz w:val="44"/>
    </w:rPr>
  </w:style>
  <w:style w:type="paragraph" w:customStyle="1" w:styleId="13">
    <w:name w:val="项目 1"/>
    <w:basedOn w:val="affff5"/>
    <w:uiPriority w:val="99"/>
    <w:qFormat/>
    <w:pPr>
      <w:numPr>
        <w:numId w:val="138"/>
      </w:numPr>
      <w:adjustRightInd w:val="0"/>
      <w:snapToGrid w:val="0"/>
      <w:spacing w:line="240" w:lineRule="auto"/>
      <w:ind w:left="0"/>
    </w:pPr>
    <w:rPr>
      <w:rFonts w:ascii="Tahoma" w:hAnsi="Tahoma"/>
      <w:sz w:val="24"/>
    </w:rPr>
  </w:style>
  <w:style w:type="paragraph" w:customStyle="1" w:styleId="aff3">
    <w:name w:val="表正文左"/>
    <w:qFormat/>
    <w:pPr>
      <w:numPr>
        <w:numId w:val="139"/>
      </w:numPr>
      <w:ind w:left="0" w:firstLine="0"/>
    </w:pPr>
    <w:rPr>
      <w:rFonts w:ascii="Arial" w:hAnsi="Arial"/>
      <w:kern w:val="2"/>
      <w:sz w:val="18"/>
      <w:szCs w:val="24"/>
    </w:rPr>
  </w:style>
  <w:style w:type="paragraph" w:customStyle="1" w:styleId="afffffffffffffffffffffffffffffffffff3">
    <w:name w:val="样式"/>
    <w:basedOn w:val="affff5"/>
    <w:next w:val="affffff5"/>
    <w:qFormat/>
    <w:pPr>
      <w:spacing w:line="240" w:lineRule="auto"/>
      <w:ind w:left="572" w:right="32" w:firstLine="478"/>
    </w:pPr>
    <w:rPr>
      <w:szCs w:val="21"/>
    </w:rPr>
  </w:style>
  <w:style w:type="paragraph" w:customStyle="1" w:styleId="08515">
    <w:name w:val="样式 小四 首行缩进:  0.85 厘米 行距: 1.5 倍行距"/>
    <w:basedOn w:val="affff5"/>
    <w:uiPriority w:val="99"/>
    <w:qFormat/>
    <w:pPr>
      <w:spacing w:line="240" w:lineRule="auto"/>
      <w:ind w:firstLine="482"/>
    </w:pPr>
    <w:rPr>
      <w:rFonts w:cs="宋体"/>
      <w:szCs w:val="20"/>
    </w:rPr>
  </w:style>
  <w:style w:type="paragraph" w:customStyle="1" w:styleId="1yy">
    <w:name w:val="样式 样式 正文缩进表正文正文非缩进±íÕýÎÄÕýÎÄ·ÇËõ½ø特点段1±í±í?y???y??·?????缩... + 首..."/>
    <w:basedOn w:val="affff5"/>
    <w:uiPriority w:val="99"/>
    <w:qFormat/>
    <w:pPr>
      <w:numPr>
        <w:numId w:val="140"/>
      </w:numPr>
      <w:jc w:val="left"/>
    </w:pPr>
    <w:rPr>
      <w:rFonts w:ascii="新宋体" w:eastAsia="新宋体" w:hAnsi="新宋体" w:cs="宋体"/>
      <w:sz w:val="24"/>
      <w:szCs w:val="20"/>
    </w:rPr>
  </w:style>
  <w:style w:type="paragraph" w:customStyle="1" w:styleId="xl259">
    <w:name w:val="xl259"/>
    <w:basedOn w:val="affff5"/>
    <w:qFormat/>
    <w:pPr>
      <w:widowControl/>
      <w:pBdr>
        <w:bottom w:val="single" w:sz="4" w:space="0" w:color="auto"/>
      </w:pBdr>
      <w:spacing w:before="100" w:beforeAutospacing="1" w:after="100" w:afterAutospacing="1"/>
      <w:ind w:firstLineChars="200" w:firstLine="560"/>
      <w:jc w:val="center"/>
      <w:textAlignment w:val="top"/>
    </w:pPr>
    <w:rPr>
      <w:rFonts w:ascii="宋体" w:eastAsia="仿宋" w:hAnsi="宋体" w:cs="宋体"/>
      <w:b/>
      <w:bCs/>
      <w:kern w:val="0"/>
      <w:sz w:val="18"/>
      <w:szCs w:val="18"/>
    </w:rPr>
  </w:style>
  <w:style w:type="paragraph" w:customStyle="1" w:styleId="BOC">
    <w:name w:val="BOC正文"/>
    <w:basedOn w:val="affff5"/>
    <w:qFormat/>
    <w:pPr>
      <w:snapToGrid w:val="0"/>
      <w:spacing w:line="360" w:lineRule="atLeast"/>
      <w:ind w:firstLine="500"/>
    </w:pPr>
    <w:rPr>
      <w:rFonts w:ascii="宋体"/>
      <w:sz w:val="24"/>
      <w:szCs w:val="20"/>
    </w:rPr>
  </w:style>
  <w:style w:type="paragraph" w:customStyle="1" w:styleId="font14">
    <w:name w:val="font14"/>
    <w:basedOn w:val="affff5"/>
    <w:qFormat/>
    <w:pPr>
      <w:widowControl/>
      <w:spacing w:before="100" w:beforeAutospacing="1" w:after="100" w:afterAutospacing="1" w:line="240" w:lineRule="auto"/>
      <w:jc w:val="left"/>
    </w:pPr>
    <w:rPr>
      <w:rFonts w:ascii="Tahoma" w:hAnsi="Tahoma" w:cs="Tahoma"/>
      <w:color w:val="FF0000"/>
      <w:kern w:val="0"/>
      <w:sz w:val="20"/>
      <w:szCs w:val="20"/>
    </w:rPr>
  </w:style>
  <w:style w:type="paragraph" w:customStyle="1" w:styleId="280">
    <w:name w:val="样式 小四 行距: 固定值 28 磅"/>
    <w:basedOn w:val="affff5"/>
    <w:qFormat/>
    <w:pPr>
      <w:tabs>
        <w:tab w:val="left" w:pos="792"/>
      </w:tabs>
      <w:spacing w:line="600" w:lineRule="exact"/>
      <w:ind w:rightChars="100" w:right="210" w:firstLineChars="200" w:firstLine="480"/>
    </w:pPr>
    <w:rPr>
      <w:rFonts w:ascii="黑体" w:eastAsia="黑体" w:cs="黑体"/>
      <w:sz w:val="24"/>
    </w:rPr>
  </w:style>
  <w:style w:type="paragraph" w:customStyle="1" w:styleId="biaoti">
    <w:name w:val="biaoti"/>
    <w:basedOn w:val="affff5"/>
    <w:qFormat/>
    <w:pPr>
      <w:widowControl/>
      <w:spacing w:before="100" w:beforeAutospacing="1" w:after="100" w:afterAutospacing="1"/>
      <w:ind w:firstLineChars="200" w:firstLine="560"/>
      <w:jc w:val="left"/>
    </w:pPr>
    <w:rPr>
      <w:rFonts w:ascii="宋体" w:eastAsia="Arial Unicode MS" w:hAnsi="Courier New" w:cs="Arial"/>
      <w:b/>
      <w:bCs/>
      <w:color w:val="FF0000"/>
      <w:kern w:val="0"/>
      <w:sz w:val="30"/>
      <w:szCs w:val="30"/>
    </w:rPr>
  </w:style>
  <w:style w:type="paragraph" w:customStyle="1" w:styleId="1117">
    <w:name w:val="样式 左侧:  1.11 厘米"/>
    <w:basedOn w:val="affff5"/>
    <w:uiPriority w:val="99"/>
    <w:qFormat/>
    <w:pPr>
      <w:spacing w:line="240" w:lineRule="auto"/>
      <w:ind w:left="630"/>
    </w:pPr>
    <w:rPr>
      <w:rFonts w:cs="宋体"/>
      <w:szCs w:val="20"/>
    </w:rPr>
  </w:style>
  <w:style w:type="paragraph" w:customStyle="1" w:styleId="2ffffff0">
    <w:name w:val="正文文字缩进2字"/>
    <w:basedOn w:val="affffff0"/>
    <w:uiPriority w:val="99"/>
    <w:qFormat/>
    <w:pPr>
      <w:spacing w:after="60" w:line="240" w:lineRule="auto"/>
      <w:ind w:leftChars="200" w:left="420"/>
      <w:jc w:val="left"/>
    </w:pPr>
    <w:rPr>
      <w:sz w:val="24"/>
    </w:rPr>
  </w:style>
  <w:style w:type="paragraph" w:customStyle="1" w:styleId="subhead">
    <w:name w:val="subhead"/>
    <w:qFormat/>
    <w:pPr>
      <w:spacing w:after="120" w:line="300" w:lineRule="exact"/>
    </w:pPr>
    <w:rPr>
      <w:rFonts w:ascii="Futura Hv" w:hAnsi="Futura Hv"/>
      <w:sz w:val="26"/>
      <w:lang w:eastAsia="en-US"/>
    </w:rPr>
  </w:style>
  <w:style w:type="paragraph" w:customStyle="1" w:styleId="Z5">
    <w:name w:val="Z5"/>
    <w:basedOn w:val="affff5"/>
    <w:next w:val="affff5"/>
    <w:qFormat/>
    <w:pPr>
      <w:tabs>
        <w:tab w:val="left" w:pos="2100"/>
        <w:tab w:val="left" w:pos="2580"/>
      </w:tabs>
      <w:spacing w:before="240" w:line="240" w:lineRule="auto"/>
      <w:outlineLvl w:val="4"/>
    </w:pPr>
    <w:rPr>
      <w:rFonts w:ascii="Tahoma" w:eastAsia="幼圆" w:hAnsi="Tahoma"/>
    </w:rPr>
  </w:style>
  <w:style w:type="paragraph" w:customStyle="1" w:styleId="4H4h4RefHeading1rh1Headingsqlsect1234PIM4b">
    <w:name w:val="样式 标题 4H4h4Ref Heading 1rh1Heading sqlsect 1.2.3.4PIM 4b..."/>
    <w:basedOn w:val="42"/>
    <w:uiPriority w:val="99"/>
    <w:qFormat/>
    <w:pPr>
      <w:widowControl/>
      <w:tabs>
        <w:tab w:val="left" w:pos="864"/>
        <w:tab w:val="left" w:pos="2155"/>
        <w:tab w:val="left" w:pos="8364"/>
      </w:tabs>
      <w:adjustRightInd w:val="0"/>
      <w:snapToGrid w:val="0"/>
      <w:ind w:rightChars="50" w:right="120"/>
      <w:jc w:val="both"/>
    </w:pPr>
    <w:rPr>
      <w:rFonts w:hAnsi="Times New Roman" w:cs="宋体"/>
      <w:kern w:val="0"/>
      <w:sz w:val="28"/>
      <w:szCs w:val="20"/>
    </w:rPr>
  </w:style>
  <w:style w:type="paragraph" w:customStyle="1" w:styleId="04">
    <w:name w:val="样式 段后: 0 磅 行距: 单倍行距"/>
    <w:basedOn w:val="affff5"/>
    <w:qFormat/>
    <w:pPr>
      <w:adjustRightInd w:val="0"/>
      <w:ind w:firstLine="499"/>
    </w:pPr>
    <w:rPr>
      <w:rFonts w:ascii="宋体"/>
      <w:sz w:val="24"/>
      <w:szCs w:val="20"/>
    </w:rPr>
  </w:style>
  <w:style w:type="paragraph" w:customStyle="1" w:styleId="2Charf6">
    <w:name w:val="正文2 Char"/>
    <w:basedOn w:val="2f0"/>
    <w:uiPriority w:val="99"/>
    <w:qFormat/>
    <w:pPr>
      <w:autoSpaceDE w:val="0"/>
      <w:autoSpaceDN w:val="0"/>
      <w:ind w:firstLineChars="200" w:firstLine="200"/>
    </w:pPr>
    <w:rPr>
      <w:rFonts w:hAnsi="宋体"/>
    </w:rPr>
  </w:style>
  <w:style w:type="paragraph" w:customStyle="1" w:styleId="2CharChar4">
    <w:name w:val="正文2 Char Char"/>
    <w:basedOn w:val="2f0"/>
    <w:uiPriority w:val="99"/>
    <w:qFormat/>
    <w:pPr>
      <w:autoSpaceDE w:val="0"/>
      <w:autoSpaceDN w:val="0"/>
      <w:ind w:firstLineChars="200" w:firstLine="200"/>
    </w:pPr>
    <w:rPr>
      <w:rFonts w:hAnsi="宋体"/>
    </w:rPr>
  </w:style>
  <w:style w:type="paragraph" w:customStyle="1" w:styleId="CharCharCharCharCharChar10">
    <w:name w:val="Char Char Char Char Char Char1"/>
    <w:basedOn w:val="afffff7"/>
    <w:qFormat/>
    <w:pPr>
      <w:spacing w:line="240" w:lineRule="auto"/>
    </w:pPr>
    <w:rPr>
      <w:rFonts w:ascii="Tahoma" w:hAnsi="Tahoma"/>
    </w:rPr>
  </w:style>
  <w:style w:type="paragraph" w:customStyle="1" w:styleId="BodyCN">
    <w:name w:val="Body CN"/>
    <w:basedOn w:val="affff5"/>
    <w:uiPriority w:val="99"/>
    <w:qFormat/>
    <w:pPr>
      <w:widowControl/>
      <w:spacing w:before="120" w:after="240"/>
      <w:ind w:firstLine="540"/>
    </w:pPr>
    <w:rPr>
      <w:kern w:val="0"/>
      <w:sz w:val="24"/>
      <w:lang w:eastAsia="en-US"/>
    </w:rPr>
  </w:style>
  <w:style w:type="paragraph" w:customStyle="1" w:styleId="afffffffffffffffffffffffffffffffffff4">
    <w:name w:val="项目文字缩进"/>
    <w:basedOn w:val="affff5"/>
    <w:uiPriority w:val="99"/>
    <w:qFormat/>
    <w:pPr>
      <w:snapToGrid w:val="0"/>
      <w:spacing w:line="240" w:lineRule="auto"/>
      <w:ind w:firstLine="425"/>
    </w:pPr>
    <w:rPr>
      <w:kern w:val="0"/>
      <w:sz w:val="24"/>
      <w:szCs w:val="20"/>
    </w:rPr>
  </w:style>
  <w:style w:type="paragraph" w:customStyle="1" w:styleId="VRTS-CalloutText">
    <w:name w:val="_VRTS-Callout Text"/>
    <w:basedOn w:val="affff5"/>
    <w:uiPriority w:val="99"/>
    <w:qFormat/>
    <w:pPr>
      <w:widowControl/>
      <w:spacing w:line="240" w:lineRule="auto"/>
      <w:jc w:val="center"/>
    </w:pPr>
    <w:rPr>
      <w:rFonts w:ascii="Arial" w:hAnsi="Arial" w:cs="Arial"/>
      <w:i/>
      <w:iCs/>
      <w:kern w:val="0"/>
      <w:sz w:val="20"/>
      <w:lang w:eastAsia="en-US"/>
    </w:rPr>
  </w:style>
  <w:style w:type="paragraph" w:customStyle="1" w:styleId="afffffffffffffffffffffffffffffffffff5">
    <w:name w:val="图表"/>
    <w:basedOn w:val="affff5"/>
    <w:qFormat/>
    <w:pPr>
      <w:spacing w:line="240" w:lineRule="auto"/>
      <w:jc w:val="center"/>
    </w:pPr>
    <w:rPr>
      <w:rFonts w:eastAsia="楷体_GB2312" w:cs="黑体"/>
    </w:rPr>
  </w:style>
  <w:style w:type="paragraph" w:customStyle="1" w:styleId="2ffffff1">
    <w:name w:val="_标题2"/>
    <w:basedOn w:val="25"/>
    <w:next w:val="affffffffffffffffffffff5"/>
    <w:uiPriority w:val="99"/>
    <w:qFormat/>
    <w:pPr>
      <w:tabs>
        <w:tab w:val="clear" w:pos="420"/>
        <w:tab w:val="clear" w:pos="6090"/>
        <w:tab w:val="left" w:pos="360"/>
        <w:tab w:val="left" w:pos="1021"/>
      </w:tabs>
      <w:spacing w:beforeLines="50" w:before="120" w:afterLines="50" w:after="0" w:line="415" w:lineRule="auto"/>
      <w:ind w:left="567" w:hanging="567"/>
      <w:jc w:val="both"/>
    </w:pPr>
    <w:rPr>
      <w:rFonts w:ascii="Tahoma" w:eastAsia="黑体" w:hAnsi="Tahoma" w:cs="Times New Roman"/>
      <w:b w:val="0"/>
      <w:sz w:val="32"/>
      <w:szCs w:val="32"/>
    </w:rPr>
  </w:style>
  <w:style w:type="paragraph" w:customStyle="1" w:styleId="3fffd">
    <w:name w:val="_标题3"/>
    <w:basedOn w:val="35"/>
    <w:next w:val="affffffffffffffffffffff5"/>
    <w:uiPriority w:val="99"/>
    <w:qFormat/>
    <w:pPr>
      <w:tabs>
        <w:tab w:val="left" w:pos="360"/>
        <w:tab w:val="left" w:pos="1588"/>
      </w:tabs>
      <w:spacing w:beforeLines="50" w:before="120" w:afterLines="50" w:line="412" w:lineRule="auto"/>
      <w:ind w:left="567" w:hanging="567"/>
      <w:jc w:val="both"/>
    </w:pPr>
    <w:rPr>
      <w:rFonts w:ascii="Arial" w:eastAsia="黑体" w:hAnsi="Arial"/>
      <w:b w:val="0"/>
      <w:sz w:val="30"/>
    </w:rPr>
  </w:style>
  <w:style w:type="paragraph" w:customStyle="1" w:styleId="6">
    <w:name w:val="_标题6"/>
    <w:basedOn w:val="60"/>
    <w:next w:val="affffffffffffffffffffff5"/>
    <w:uiPriority w:val="99"/>
    <w:qFormat/>
    <w:pPr>
      <w:widowControl w:val="0"/>
      <w:numPr>
        <w:numId w:val="141"/>
      </w:numPr>
      <w:tabs>
        <w:tab w:val="clear" w:pos="1440"/>
      </w:tabs>
      <w:ind w:left="0"/>
      <w:jc w:val="both"/>
    </w:pPr>
    <w:rPr>
      <w:rFonts w:ascii="Tahoma" w:hAnsi="Tahoma"/>
      <w:b w:val="0"/>
      <w:kern w:val="2"/>
    </w:rPr>
  </w:style>
  <w:style w:type="paragraph" w:customStyle="1" w:styleId="1ffffffffb">
    <w:name w:val="样式 正文首行缩进 + 首行缩进:  1 字符"/>
    <w:basedOn w:val="affffffff3"/>
    <w:qFormat/>
    <w:pPr>
      <w:autoSpaceDE/>
      <w:autoSpaceDN/>
      <w:adjustRightInd/>
      <w:spacing w:after="120"/>
      <w:ind w:firstLineChars="200" w:firstLine="200"/>
    </w:pPr>
    <w:rPr>
      <w:rFonts w:ascii="Times New Roman"/>
    </w:rPr>
  </w:style>
  <w:style w:type="paragraph" w:customStyle="1" w:styleId="B3">
    <w:name w:val="标B"/>
    <w:basedOn w:val="affff5"/>
    <w:qFormat/>
    <w:pPr>
      <w:keepNext/>
      <w:keepLines/>
      <w:spacing w:before="260" w:after="260" w:line="412" w:lineRule="auto"/>
      <w:ind w:firstLineChars="200" w:firstLine="200"/>
      <w:jc w:val="center"/>
      <w:outlineLvl w:val="1"/>
    </w:pPr>
    <w:rPr>
      <w:rFonts w:ascii="Arial" w:eastAsia="黑体" w:hAnsi="Arial"/>
      <w:b/>
      <w:sz w:val="36"/>
    </w:rPr>
  </w:style>
  <w:style w:type="paragraph" w:customStyle="1" w:styleId="Char1CharCharChar2">
    <w:name w:val="Char1 Char Char Char2"/>
    <w:basedOn w:val="affff5"/>
    <w:qFormat/>
    <w:pPr>
      <w:spacing w:line="240" w:lineRule="auto"/>
    </w:pPr>
    <w:rPr>
      <w:rFonts w:ascii="Tahoma" w:hAnsi="Tahoma"/>
      <w:sz w:val="24"/>
      <w:szCs w:val="20"/>
    </w:rPr>
  </w:style>
  <w:style w:type="paragraph" w:customStyle="1" w:styleId="184">
    <w:name w:val="样式 标题 + 二号 首行缩进:  1.84 厘米"/>
    <w:basedOn w:val="affffffff"/>
    <w:next w:val="42"/>
    <w:uiPriority w:val="99"/>
    <w:qFormat/>
    <w:pPr>
      <w:adjustRightInd/>
      <w:spacing w:before="0" w:after="0" w:line="240" w:lineRule="auto"/>
      <w:ind w:firstLine="1041"/>
      <w:textAlignment w:val="auto"/>
      <w:outlineLvl w:val="9"/>
    </w:pPr>
    <w:rPr>
      <w:rFonts w:ascii="Times New Roman" w:eastAsia="黑体" w:hAnsi="Times New Roman" w:cs="宋体"/>
      <w:bCs/>
      <w:sz w:val="28"/>
    </w:rPr>
  </w:style>
  <w:style w:type="paragraph" w:customStyle="1" w:styleId="SANGFOR2">
    <w:name w:val="SANGFOR_2_封面日期"/>
    <w:basedOn w:val="affff5"/>
    <w:uiPriority w:val="99"/>
    <w:qFormat/>
    <w:pPr>
      <w:spacing w:line="240" w:lineRule="auto"/>
      <w:jc w:val="center"/>
    </w:pPr>
    <w:rPr>
      <w:rFonts w:eastAsia="隶书" w:cs="黑体"/>
      <w:b/>
      <w:sz w:val="32"/>
    </w:rPr>
  </w:style>
  <w:style w:type="paragraph" w:customStyle="1" w:styleId="1ffffffffc">
    <w:name w:val="项目1正文"/>
    <w:basedOn w:val="affff5"/>
    <w:next w:val="affff5"/>
    <w:uiPriority w:val="99"/>
    <w:qFormat/>
    <w:pPr>
      <w:widowControl/>
      <w:adjustRightInd w:val="0"/>
      <w:spacing w:line="360" w:lineRule="atLeast"/>
      <w:ind w:left="227" w:firstLine="425"/>
    </w:pPr>
    <w:rPr>
      <w:kern w:val="0"/>
      <w:szCs w:val="20"/>
    </w:rPr>
  </w:style>
  <w:style w:type="paragraph" w:customStyle="1" w:styleId="12192192">
    <w:name w:val="样式 样式 宋体 四号 行距: 最小值 12 磅 首行缩进:  1.92 字符 + 首行缩进:  1.92 字符"/>
    <w:basedOn w:val="affff5"/>
    <w:qFormat/>
    <w:pPr>
      <w:ind w:firstLineChars="200" w:firstLine="560"/>
      <w:jc w:val="left"/>
    </w:pPr>
    <w:rPr>
      <w:rFonts w:ascii="宋体" w:eastAsia="仿宋" w:hAnsi="宋体"/>
      <w:bCs/>
      <w:iCs/>
      <w:sz w:val="24"/>
      <w:szCs w:val="28"/>
    </w:rPr>
  </w:style>
  <w:style w:type="paragraph" w:customStyle="1" w:styleId="afffffffffffffffffffffffffffffffffff6">
    <w:name w:val="标书封面"/>
    <w:basedOn w:val="affff5"/>
    <w:qFormat/>
    <w:pPr>
      <w:ind w:firstLineChars="200" w:firstLine="560"/>
      <w:jc w:val="center"/>
    </w:pPr>
    <w:rPr>
      <w:rFonts w:ascii="宋体" w:eastAsia="黑体" w:hAnsi="Courier New"/>
      <w:sz w:val="44"/>
      <w:szCs w:val="44"/>
    </w:rPr>
  </w:style>
  <w:style w:type="paragraph" w:customStyle="1" w:styleId="doctext">
    <w:name w:val="doctext"/>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4ff5">
    <w:name w:val="正文4号字"/>
    <w:basedOn w:val="affff5"/>
    <w:qFormat/>
    <w:pPr>
      <w:widowControl/>
      <w:ind w:firstLineChars="200" w:firstLine="620"/>
    </w:pPr>
    <w:rPr>
      <w:rFonts w:hAnsi="宋体" w:cs="宋体"/>
      <w:color w:val="FF0000"/>
      <w:spacing w:val="5"/>
      <w:sz w:val="30"/>
      <w:szCs w:val="30"/>
    </w:rPr>
  </w:style>
  <w:style w:type="paragraph" w:customStyle="1" w:styleId="4ff6">
    <w:name w:val="标题  4"/>
    <w:basedOn w:val="affff5"/>
    <w:qFormat/>
    <w:pPr>
      <w:adjustRightInd w:val="0"/>
      <w:snapToGrid w:val="0"/>
      <w:ind w:firstLineChars="200" w:firstLine="420"/>
    </w:pPr>
    <w:rPr>
      <w:rFonts w:ascii="宋体" w:eastAsia="仿宋" w:hAnsi="宋体"/>
      <w:kern w:val="0"/>
      <w:sz w:val="24"/>
      <w:szCs w:val="28"/>
    </w:rPr>
  </w:style>
  <w:style w:type="paragraph" w:customStyle="1" w:styleId="CharChar1CharCharCharCharCharCharCharCharCharCharCharCharCharCharChar">
    <w:name w:val="Char Char1 Char Char Char Char Char Char Char Char Char Char Char Char Char Char Char"/>
    <w:basedOn w:val="affff5"/>
    <w:qFormat/>
    <w:pPr>
      <w:widowControl/>
      <w:spacing w:after="160" w:line="240" w:lineRule="exact"/>
      <w:ind w:firstLineChars="200" w:firstLine="560"/>
      <w:jc w:val="left"/>
    </w:pPr>
    <w:rPr>
      <w:rFonts w:ascii="Verdana" w:eastAsia="仿宋" w:hAnsi="Verdana"/>
      <w:kern w:val="0"/>
      <w:sz w:val="20"/>
      <w:szCs w:val="20"/>
      <w:lang w:eastAsia="en-US"/>
    </w:rPr>
  </w:style>
  <w:style w:type="paragraph" w:customStyle="1" w:styleId="afffffffffffffffffffffffffffffffffff7">
    <w:name w:val="表格头文本"/>
    <w:basedOn w:val="affffffffffffffffffffffffffffffff7"/>
    <w:uiPriority w:val="99"/>
    <w:qFormat/>
    <w:pPr>
      <w:jc w:val="center"/>
    </w:pPr>
    <w:rPr>
      <w:b/>
    </w:rPr>
  </w:style>
  <w:style w:type="paragraph" w:customStyle="1" w:styleId="af6">
    <w:name w:val="加点字"/>
    <w:basedOn w:val="affff5"/>
    <w:qFormat/>
    <w:pPr>
      <w:numPr>
        <w:numId w:val="142"/>
      </w:numPr>
      <w:spacing w:afterLines="30"/>
      <w:ind w:firstLineChars="200" w:firstLine="200"/>
    </w:pPr>
    <w:rPr>
      <w:rFonts w:ascii="宋体" w:eastAsia="仿宋" w:hAnsi="Courier New"/>
      <w:b/>
      <w:sz w:val="28"/>
      <w:szCs w:val="28"/>
    </w:rPr>
  </w:style>
  <w:style w:type="paragraph" w:customStyle="1" w:styleId="22f0">
    <w:name w:val="样式 正文首行缩进 2 + 首行缩进:  2 字符"/>
    <w:basedOn w:val="2f0"/>
    <w:qFormat/>
    <w:pPr>
      <w:spacing w:after="0" w:line="300" w:lineRule="auto"/>
      <w:ind w:firstLineChars="200" w:firstLine="200"/>
    </w:pPr>
    <w:rPr>
      <w:rFonts w:ascii="Times New Roman" w:cs="宋体"/>
      <w:szCs w:val="20"/>
      <w:lang w:bidi="th-TH"/>
    </w:rPr>
  </w:style>
  <w:style w:type="paragraph" w:customStyle="1" w:styleId="2042">
    <w:name w:val="样式 样式 首行缩进:  2 字符 段前: 0.4 行 + 首行缩进:  2 字符"/>
    <w:basedOn w:val="affff5"/>
    <w:qFormat/>
    <w:pPr>
      <w:spacing w:beforeLines="20" w:after="20" w:line="420" w:lineRule="exact"/>
      <w:ind w:firstLineChars="200" w:firstLine="200"/>
    </w:pPr>
    <w:rPr>
      <w:rFonts w:ascii="宋体" w:eastAsia="仿宋" w:hAnsi="Courier New" w:cs="宋体"/>
      <w:sz w:val="28"/>
      <w:szCs w:val="20"/>
    </w:rPr>
  </w:style>
  <w:style w:type="paragraph" w:customStyle="1" w:styleId="afffffffffffffffffffffffffffffffffff8">
    <w:name w:val="回信地址"/>
    <w:basedOn w:val="affff5"/>
    <w:qFormat/>
    <w:pPr>
      <w:keepLines/>
      <w:framePr w:w="2160" w:h="1200" w:wrap="notBeside" w:vAnchor="page" w:hAnchor="page" w:x="9241" w:y="673" w:anchorLock="1"/>
      <w:widowControl/>
      <w:spacing w:line="220" w:lineRule="atLeast"/>
      <w:jc w:val="left"/>
    </w:pPr>
    <w:rPr>
      <w:kern w:val="0"/>
      <w:sz w:val="15"/>
      <w:szCs w:val="20"/>
    </w:rPr>
  </w:style>
  <w:style w:type="paragraph" w:customStyle="1" w:styleId="2110">
    <w:name w:val="样式 标题2 + 段前: 自动 段后: 1 磅 + 段前: 1 行"/>
    <w:basedOn w:val="affff5"/>
    <w:qFormat/>
    <w:pPr>
      <w:keepNext/>
      <w:keepLines/>
      <w:widowControl/>
      <w:spacing w:beforeLines="50" w:after="20"/>
      <w:ind w:firstLineChars="200" w:firstLine="560"/>
      <w:jc w:val="left"/>
      <w:outlineLvl w:val="1"/>
    </w:pPr>
    <w:rPr>
      <w:rFonts w:ascii="Arial" w:eastAsia="黑体" w:hAnsi="Arial" w:cs="宋体"/>
      <w:b/>
      <w:bCs/>
      <w:kern w:val="44"/>
      <w:sz w:val="28"/>
      <w:szCs w:val="20"/>
    </w:rPr>
  </w:style>
  <w:style w:type="paragraph" w:customStyle="1" w:styleId="1ffffffffd">
    <w:name w:val="正文文本缩进1"/>
    <w:basedOn w:val="affff5"/>
    <w:qFormat/>
    <w:pPr>
      <w:ind w:firstLineChars="200" w:firstLine="480"/>
    </w:pPr>
    <w:rPr>
      <w:bCs/>
      <w:sz w:val="24"/>
    </w:rPr>
  </w:style>
  <w:style w:type="paragraph" w:customStyle="1" w:styleId="2040">
    <w:name w:val="样式 首行缩进:  2 字符 段前: 0.4 行"/>
    <w:basedOn w:val="affff5"/>
    <w:qFormat/>
    <w:pPr>
      <w:spacing w:beforeLines="40" w:after="20" w:line="420" w:lineRule="exact"/>
      <w:ind w:firstLineChars="200" w:firstLine="480"/>
    </w:pPr>
    <w:rPr>
      <w:rFonts w:ascii="宋体" w:eastAsia="仿宋" w:hAnsi="Courier New" w:cs="宋体"/>
      <w:sz w:val="28"/>
      <w:szCs w:val="21"/>
    </w:rPr>
  </w:style>
  <w:style w:type="paragraph" w:customStyle="1" w:styleId="2ffffff2">
    <w:name w:val="2目录"/>
    <w:basedOn w:val="19"/>
    <w:qFormat/>
    <w:pPr>
      <w:keepLines w:val="0"/>
      <w:widowControl/>
      <w:tabs>
        <w:tab w:val="left" w:pos="360"/>
      </w:tabs>
      <w:spacing w:before="240" w:after="240" w:line="360" w:lineRule="auto"/>
      <w:jc w:val="both"/>
    </w:pPr>
    <w:rPr>
      <w:rFonts w:ascii="黑体" w:eastAsia="黑体" w:hAnsi="宋体"/>
      <w:b w:val="0"/>
      <w:bCs w:val="0"/>
      <w:color w:val="CC0000"/>
      <w:kern w:val="0"/>
      <w:sz w:val="28"/>
      <w:szCs w:val="28"/>
    </w:rPr>
  </w:style>
  <w:style w:type="paragraph" w:customStyle="1" w:styleId="afffffffffffffffffffffffffffffffffff9">
    <w:name w:val="正文 + 宋体"/>
    <w:basedOn w:val="affff5"/>
    <w:qFormat/>
    <w:pPr>
      <w:spacing w:line="240" w:lineRule="auto"/>
      <w:ind w:firstLineChars="250" w:firstLine="525"/>
    </w:pPr>
    <w:rPr>
      <w:rFonts w:ascii="宋体" w:hAnsi="宋体" w:cs="黑体"/>
      <w:szCs w:val="21"/>
    </w:rPr>
  </w:style>
  <w:style w:type="paragraph" w:customStyle="1" w:styleId="3fffe">
    <w:name w:val="3目录"/>
    <w:basedOn w:val="25"/>
    <w:qFormat/>
    <w:pPr>
      <w:keepLines w:val="0"/>
      <w:widowControl/>
      <w:tabs>
        <w:tab w:val="clear" w:pos="420"/>
        <w:tab w:val="clear" w:pos="6090"/>
        <w:tab w:val="left" w:pos="360"/>
        <w:tab w:val="left" w:pos="1021"/>
      </w:tabs>
      <w:spacing w:before="240" w:after="240" w:line="360" w:lineRule="auto"/>
      <w:jc w:val="both"/>
    </w:pPr>
    <w:rPr>
      <w:rFonts w:ascii="黑体" w:eastAsia="黑体" w:hAnsi="Arial" w:cs="Times New Roman"/>
      <w:bCs w:val="0"/>
      <w:color w:val="CC0000"/>
      <w:kern w:val="0"/>
      <w:sz w:val="24"/>
      <w:szCs w:val="24"/>
      <w:lang w:bidi="en-US"/>
    </w:rPr>
  </w:style>
  <w:style w:type="paragraph" w:customStyle="1" w:styleId="afffffffffffffffffffffffffffffffffffa">
    <w:name w:val="表格字样式小五居中"/>
    <w:basedOn w:val="affff5"/>
    <w:uiPriority w:val="99"/>
    <w:qFormat/>
    <w:pPr>
      <w:spacing w:line="240" w:lineRule="auto"/>
      <w:jc w:val="center"/>
    </w:pPr>
    <w:rPr>
      <w:rFonts w:ascii="宋体" w:hAnsi="宋体" w:cs="宋体"/>
      <w:sz w:val="18"/>
      <w:szCs w:val="20"/>
    </w:rPr>
  </w:style>
  <w:style w:type="paragraph" w:customStyle="1" w:styleId="v15">
    <w:name w:val="v15"/>
    <w:basedOn w:val="affff5"/>
    <w:uiPriority w:val="99"/>
    <w:qFormat/>
    <w:pPr>
      <w:widowControl/>
      <w:spacing w:before="100" w:beforeAutospacing="1" w:after="100" w:afterAutospacing="1" w:line="240" w:lineRule="auto"/>
      <w:jc w:val="left"/>
    </w:pPr>
    <w:rPr>
      <w:color w:val="000000"/>
      <w:kern w:val="0"/>
      <w:sz w:val="18"/>
      <w:szCs w:val="18"/>
    </w:rPr>
  </w:style>
  <w:style w:type="paragraph" w:customStyle="1" w:styleId="1ffffffffe">
    <w:name w:val="文章标题 1"/>
    <w:basedOn w:val="19"/>
    <w:next w:val="affff5"/>
    <w:qFormat/>
    <w:pPr>
      <w:pageBreakBefore/>
      <w:widowControl/>
      <w:tabs>
        <w:tab w:val="left" w:pos="360"/>
      </w:tabs>
      <w:spacing w:before="120" w:after="480" w:line="360" w:lineRule="auto"/>
      <w:textAlignment w:val="top"/>
    </w:pPr>
    <w:rPr>
      <w:rFonts w:ascii="宋体" w:eastAsia="黑体" w:hAnsi="Courier New"/>
      <w:bCs w:val="0"/>
      <w:kern w:val="2"/>
      <w:sz w:val="44"/>
      <w:szCs w:val="24"/>
    </w:rPr>
  </w:style>
  <w:style w:type="paragraph" w:customStyle="1" w:styleId="xl257">
    <w:name w:val="xl25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textAlignment w:val="top"/>
    </w:pPr>
    <w:rPr>
      <w:rFonts w:ascii="楷体_GB2312" w:eastAsia="楷体_GB2312" w:hAnsi="宋体" w:cs="宋体"/>
      <w:kern w:val="0"/>
      <w:sz w:val="18"/>
      <w:szCs w:val="18"/>
    </w:rPr>
  </w:style>
  <w:style w:type="paragraph" w:customStyle="1" w:styleId="15342">
    <w:name w:val="样式 行距: 1.5 倍行距 左  3.42 字符"/>
    <w:basedOn w:val="affff5"/>
    <w:qFormat/>
    <w:pPr>
      <w:ind w:leftChars="200" w:left="200" w:firstLineChars="200" w:firstLine="200"/>
    </w:pPr>
    <w:rPr>
      <w:rFonts w:cs="宋体"/>
      <w:szCs w:val="20"/>
    </w:rPr>
  </w:style>
  <w:style w:type="paragraph" w:customStyle="1" w:styleId="Charfffffffffa">
    <w:name w:val="插图题注 Char"/>
    <w:basedOn w:val="affff5"/>
    <w:qFormat/>
    <w:pPr>
      <w:spacing w:line="240" w:lineRule="auto"/>
      <w:ind w:left="3420"/>
    </w:pPr>
    <w:rPr>
      <w:rFonts w:cs="黑体"/>
      <w:szCs w:val="20"/>
    </w:rPr>
  </w:style>
  <w:style w:type="paragraph" w:customStyle="1" w:styleId="CharCharCharCharCharCharChar1CharCharCharCharCharCharCharCharCharChar1">
    <w:name w:val="Char Char Char Char Char Char Char1 Char Char Char Char Char Char Char Char Char Char1"/>
    <w:basedOn w:val="afffff7"/>
    <w:next w:val="affff5"/>
    <w:uiPriority w:val="99"/>
    <w:semiHidden/>
    <w:qFormat/>
    <w:pPr>
      <w:autoSpaceDE w:val="0"/>
      <w:autoSpaceDN w:val="0"/>
      <w:spacing w:line="240" w:lineRule="auto"/>
    </w:pPr>
    <w:rPr>
      <w:rFonts w:ascii="Tahoma" w:hAnsi="Tahoma"/>
      <w:sz w:val="24"/>
    </w:rPr>
  </w:style>
  <w:style w:type="paragraph" w:customStyle="1" w:styleId="figure0">
    <w:name w:val="figure"/>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3151">
    <w:name w:val="样式 标题 3 + 行距: 1.5 倍行距"/>
    <w:basedOn w:val="35"/>
    <w:qFormat/>
    <w:pPr>
      <w:tabs>
        <w:tab w:val="left" w:pos="0"/>
        <w:tab w:val="left" w:pos="360"/>
        <w:tab w:val="left" w:pos="900"/>
        <w:tab w:val="left" w:pos="1588"/>
      </w:tabs>
      <w:spacing w:before="260" w:after="260" w:line="240" w:lineRule="auto"/>
      <w:ind w:hanging="420"/>
      <w:jc w:val="both"/>
    </w:pPr>
    <w:rPr>
      <w:rFonts w:ascii="宋体" w:hAnsi="Courier New" w:cs="宋体"/>
      <w:color w:val="000000"/>
    </w:rPr>
  </w:style>
  <w:style w:type="paragraph" w:customStyle="1" w:styleId="4heading4Verdana444122">
    <w:name w:val="样式 标题 4heading 4 + Verdana 小四 非加粗 黑色 左侧:  4.44 厘米 段前: 12 磅...2"/>
    <w:basedOn w:val="42"/>
    <w:qFormat/>
    <w:pPr>
      <w:widowControl/>
      <w:pBdr>
        <w:bottom w:val="single" w:sz="6" w:space="1" w:color="auto"/>
      </w:pBdr>
      <w:tabs>
        <w:tab w:val="left" w:pos="2155"/>
        <w:tab w:val="left" w:pos="8364"/>
      </w:tabs>
      <w:overflowPunct w:val="0"/>
      <w:autoSpaceDE w:val="0"/>
      <w:autoSpaceDN w:val="0"/>
      <w:adjustRightInd w:val="0"/>
      <w:snapToGrid w:val="0"/>
      <w:spacing w:before="240" w:line="240" w:lineRule="auto"/>
      <w:ind w:rightChars="50" w:right="120"/>
    </w:pPr>
    <w:rPr>
      <w:rFonts w:ascii="Verdana" w:hAnsi="Verdana" w:cs="宋体"/>
      <w:bCs w:val="0"/>
      <w:color w:val="000000"/>
      <w:kern w:val="0"/>
      <w:sz w:val="24"/>
      <w:szCs w:val="24"/>
    </w:rPr>
  </w:style>
  <w:style w:type="paragraph" w:customStyle="1" w:styleId="CharCharCharCharCharCharChar1CharCharCharCharCharChar2">
    <w:name w:val="Char Char Char Char Char Char Char1 Char Char Char Char Char Char2"/>
    <w:basedOn w:val="afffff7"/>
    <w:next w:val="affff5"/>
    <w:uiPriority w:val="99"/>
    <w:semiHidden/>
    <w:qFormat/>
    <w:pPr>
      <w:autoSpaceDE w:val="0"/>
      <w:autoSpaceDN w:val="0"/>
      <w:spacing w:line="240" w:lineRule="auto"/>
    </w:pPr>
    <w:rPr>
      <w:rFonts w:ascii="Tahoma" w:hAnsi="Tahoma"/>
      <w:sz w:val="24"/>
    </w:rPr>
  </w:style>
  <w:style w:type="paragraph" w:customStyle="1" w:styleId="2ffffff3">
    <w:name w:val="封面2"/>
    <w:basedOn w:val="affff5"/>
    <w:uiPriority w:val="99"/>
    <w:qFormat/>
    <w:pPr>
      <w:adjustRightInd w:val="0"/>
      <w:ind w:rightChars="-10" w:right="-24"/>
      <w:jc w:val="center"/>
    </w:pPr>
    <w:rPr>
      <w:rFonts w:ascii="黑体" w:eastAsia="黑体" w:hAnsi="宋体" w:cs="Arial"/>
      <w:b/>
      <w:bCs/>
      <w:spacing w:val="-4"/>
      <w:sz w:val="110"/>
      <w:szCs w:val="20"/>
    </w:rPr>
  </w:style>
  <w:style w:type="paragraph" w:customStyle="1" w:styleId="DocumentMap1">
    <w:name w:val="Document Map1"/>
    <w:basedOn w:val="affff5"/>
    <w:qFormat/>
    <w:pPr>
      <w:ind w:firstLineChars="200" w:firstLine="560"/>
    </w:pPr>
    <w:rPr>
      <w:rFonts w:ascii="Calibri" w:eastAsia="仿宋" w:hAnsi="Calibri"/>
      <w:sz w:val="28"/>
      <w:szCs w:val="20"/>
    </w:rPr>
  </w:style>
  <w:style w:type="paragraph" w:customStyle="1" w:styleId="afffffffffffffffffffffffffffffffffffb">
    <w:name w:val="正文小四"/>
    <w:basedOn w:val="affff5"/>
    <w:uiPriority w:val="99"/>
    <w:qFormat/>
    <w:rPr>
      <w:sz w:val="24"/>
    </w:rPr>
  </w:style>
  <w:style w:type="paragraph" w:customStyle="1" w:styleId="12v">
    <w:name w:val="12v"/>
    <w:basedOn w:val="affff5"/>
    <w:qFormat/>
    <w:pPr>
      <w:widowControl/>
      <w:spacing w:before="100" w:beforeAutospacing="1" w:after="100" w:afterAutospacing="1"/>
      <w:ind w:firstLineChars="200" w:firstLine="560"/>
      <w:jc w:val="left"/>
    </w:pPr>
    <w:rPr>
      <w:rFonts w:ascii="Arial Unicode MS" w:eastAsia="仿宋" w:hAnsi="Arial Unicode MS"/>
      <w:kern w:val="0"/>
      <w:sz w:val="24"/>
      <w:szCs w:val="28"/>
    </w:rPr>
  </w:style>
  <w:style w:type="paragraph" w:customStyle="1" w:styleId="CharCharCharCharCharChar12">
    <w:name w:val="Char Char Char Char Char Char12"/>
    <w:basedOn w:val="afffff7"/>
    <w:uiPriority w:val="99"/>
    <w:qFormat/>
    <w:pPr>
      <w:spacing w:line="240" w:lineRule="auto"/>
    </w:pPr>
    <w:rPr>
      <w:rFonts w:ascii="Tahoma" w:hAnsi="Tahoma"/>
      <w:sz w:val="24"/>
    </w:rPr>
  </w:style>
  <w:style w:type="paragraph" w:customStyle="1" w:styleId="afffffffffffffffffffffffffffffffffffc">
    <w:name w:val="科维正文"/>
    <w:basedOn w:val="affff5"/>
    <w:qFormat/>
    <w:pPr>
      <w:adjustRightInd w:val="0"/>
      <w:snapToGrid w:val="0"/>
      <w:spacing w:beforeLines="50" w:afterLines="50"/>
      <w:ind w:firstLineChars="200" w:firstLine="480"/>
    </w:pPr>
    <w:rPr>
      <w:rFonts w:ascii="宋体" w:eastAsia="仿宋" w:hAnsi="宋体"/>
      <w:color w:val="000000"/>
      <w:sz w:val="24"/>
      <w:szCs w:val="28"/>
    </w:rPr>
  </w:style>
  <w:style w:type="paragraph" w:customStyle="1" w:styleId="CharCharCharCharCharCharCharCharChar1">
    <w:name w:val="Char Char Char Char Char Char Char Char Char1"/>
    <w:basedOn w:val="affff5"/>
    <w:qFormat/>
    <w:pPr>
      <w:spacing w:line="240" w:lineRule="auto"/>
    </w:pPr>
  </w:style>
  <w:style w:type="paragraph" w:customStyle="1" w:styleId="CharCharCharCharCharCharChar1Char1">
    <w:name w:val="Char Char Char Char Char Char Char1 Char1"/>
    <w:basedOn w:val="afffff7"/>
    <w:next w:val="affff5"/>
    <w:uiPriority w:val="99"/>
    <w:semiHidden/>
    <w:qFormat/>
    <w:pPr>
      <w:autoSpaceDE w:val="0"/>
      <w:autoSpaceDN w:val="0"/>
      <w:spacing w:line="240" w:lineRule="auto"/>
    </w:pPr>
    <w:rPr>
      <w:rFonts w:ascii="Tahoma" w:hAnsi="Tahoma"/>
      <w:sz w:val="24"/>
    </w:rPr>
  </w:style>
  <w:style w:type="paragraph" w:customStyle="1" w:styleId="afffffffffffffffffffffffffffffffffffd">
    <w:name w:val="模板正文左对齐"/>
    <w:basedOn w:val="afffffffffffffffffffffffffffffffffa"/>
    <w:qFormat/>
    <w:pPr>
      <w:adjustRightInd w:val="0"/>
      <w:ind w:firstLine="0"/>
      <w:jc w:val="left"/>
    </w:pPr>
    <w:rPr>
      <w:rFonts w:ascii="ˎ̥" w:hAnsi="ˎ̥"/>
      <w:spacing w:val="10"/>
    </w:rPr>
  </w:style>
  <w:style w:type="paragraph" w:customStyle="1" w:styleId="afffffffffffffffffffffffffffffffffffe">
    <w:name w:val="图五"/>
    <w:basedOn w:val="affffffffffffffffffffffffffffe"/>
    <w:uiPriority w:val="99"/>
    <w:qFormat/>
    <w:rPr>
      <w:sz w:val="21"/>
    </w:rPr>
  </w:style>
  <w:style w:type="paragraph" w:customStyle="1" w:styleId="affffffffffffffffffffffffffffffffffff">
    <w:name w:val="ÎÄ¼þ±êÌâ"/>
    <w:basedOn w:val="affff5"/>
    <w:semiHidden/>
    <w:qFormat/>
    <w:pPr>
      <w:widowControl/>
      <w:overflowPunct w:val="0"/>
      <w:autoSpaceDE w:val="0"/>
      <w:autoSpaceDN w:val="0"/>
      <w:adjustRightInd w:val="0"/>
      <w:spacing w:after="240"/>
      <w:ind w:firstLineChars="200" w:firstLine="560"/>
      <w:jc w:val="center"/>
      <w:textAlignment w:val="baseline"/>
    </w:pPr>
    <w:rPr>
      <w:rFonts w:ascii="Arial Black" w:eastAsia="仿宋" w:hAnsi="Arial Black"/>
      <w:kern w:val="0"/>
      <w:sz w:val="48"/>
      <w:szCs w:val="20"/>
    </w:rPr>
  </w:style>
  <w:style w:type="paragraph" w:customStyle="1" w:styleId="My11">
    <w:name w:val="My编号1"/>
    <w:basedOn w:val="affff5"/>
    <w:qFormat/>
    <w:pPr>
      <w:adjustRightInd w:val="0"/>
      <w:spacing w:before="120"/>
      <w:ind w:firstLineChars="200" w:firstLine="560"/>
      <w:textAlignment w:val="baseline"/>
    </w:pPr>
    <w:rPr>
      <w:rFonts w:ascii="Arial" w:eastAsia="仿宋" w:hAnsi="Arial"/>
      <w:kern w:val="0"/>
      <w:sz w:val="24"/>
      <w:szCs w:val="28"/>
    </w:rPr>
  </w:style>
  <w:style w:type="paragraph" w:customStyle="1" w:styleId="15225">
    <w:name w:val="样式 宋体 小四 行距: 1.5 倍行距 首行缩进:  2.25 字符"/>
    <w:basedOn w:val="affff5"/>
    <w:qFormat/>
    <w:pPr>
      <w:ind w:firstLineChars="225" w:firstLine="540"/>
    </w:pPr>
    <w:rPr>
      <w:rFonts w:ascii="宋体" w:hAnsi="宋体"/>
      <w:sz w:val="24"/>
      <w:szCs w:val="20"/>
    </w:rPr>
  </w:style>
  <w:style w:type="paragraph" w:customStyle="1" w:styleId="127">
    <w:name w:val="正文文本缩进12"/>
    <w:basedOn w:val="affff5"/>
    <w:uiPriority w:val="99"/>
    <w:qFormat/>
    <w:pPr>
      <w:ind w:firstLineChars="200" w:firstLine="480"/>
    </w:pPr>
    <w:rPr>
      <w:rFonts w:cs="黑体"/>
      <w:bCs/>
      <w:sz w:val="24"/>
    </w:rPr>
  </w:style>
  <w:style w:type="paragraph" w:customStyle="1" w:styleId="11f7">
    <w:name w:val="修订11"/>
    <w:uiPriority w:val="99"/>
    <w:qFormat/>
  </w:style>
  <w:style w:type="paragraph" w:customStyle="1" w:styleId="TOC11">
    <w:name w:val="TOC 标题11"/>
    <w:basedOn w:val="19"/>
    <w:next w:val="affff5"/>
    <w:unhideWhenUsed/>
    <w:qFormat/>
    <w:pPr>
      <w:widowControl/>
      <w:tabs>
        <w:tab w:val="left" w:pos="360"/>
      </w:tabs>
      <w:spacing w:before="480" w:after="0" w:line="276" w:lineRule="auto"/>
      <w:jc w:val="left"/>
      <w:outlineLvl w:val="9"/>
    </w:pPr>
    <w:rPr>
      <w:rFonts w:ascii="Cambria" w:hAnsi="Cambria"/>
      <w:color w:val="365F91"/>
      <w:kern w:val="0"/>
      <w:sz w:val="28"/>
      <w:szCs w:val="28"/>
    </w:rPr>
  </w:style>
  <w:style w:type="paragraph" w:customStyle="1" w:styleId="TitleBar">
    <w:name w:val="Title Bar"/>
    <w:basedOn w:val="affff5"/>
    <w:qFormat/>
    <w:pPr>
      <w:keepNext/>
      <w:pageBreakBefore/>
      <w:widowControl/>
      <w:shd w:val="solid" w:color="auto" w:fill="auto"/>
      <w:overflowPunct w:val="0"/>
      <w:autoSpaceDE w:val="0"/>
      <w:autoSpaceDN w:val="0"/>
      <w:adjustRightInd w:val="0"/>
      <w:spacing w:before="1680" w:line="240" w:lineRule="auto"/>
      <w:ind w:left="2520" w:right="720"/>
      <w:jc w:val="left"/>
    </w:pPr>
    <w:rPr>
      <w:rFonts w:ascii="Book Antiqua" w:hAnsi="Book Antiqua"/>
      <w:kern w:val="0"/>
      <w:sz w:val="36"/>
      <w:szCs w:val="20"/>
    </w:rPr>
  </w:style>
  <w:style w:type="paragraph" w:customStyle="1" w:styleId="4heading4Verdana44412">
    <w:name w:val="样式 标题 4heading 4 + Verdana 小四 非加粗 黑色 左侧:  4.44 厘米 段前: 12 磅..."/>
    <w:basedOn w:val="42"/>
    <w:qFormat/>
    <w:pPr>
      <w:widowControl/>
      <w:pBdr>
        <w:bottom w:val="single" w:sz="6" w:space="1" w:color="auto"/>
      </w:pBdr>
      <w:tabs>
        <w:tab w:val="left" w:pos="2155"/>
        <w:tab w:val="left" w:pos="8364"/>
      </w:tabs>
      <w:overflowPunct w:val="0"/>
      <w:autoSpaceDE w:val="0"/>
      <w:autoSpaceDN w:val="0"/>
      <w:adjustRightInd w:val="0"/>
      <w:snapToGrid w:val="0"/>
      <w:spacing w:before="240" w:line="240" w:lineRule="auto"/>
      <w:ind w:left="2520" w:rightChars="50" w:right="120"/>
    </w:pPr>
    <w:rPr>
      <w:rFonts w:ascii="Verdana" w:hAnsi="Verdana" w:cs="宋体"/>
      <w:bCs w:val="0"/>
      <w:color w:val="000000"/>
      <w:kern w:val="0"/>
      <w:sz w:val="24"/>
      <w:szCs w:val="24"/>
    </w:rPr>
  </w:style>
  <w:style w:type="paragraph" w:customStyle="1" w:styleId="4heading4Verdana444121">
    <w:name w:val="样式 标题 4heading 4 + Verdana 小四 非加粗 黑色 左侧:  4.44 厘米 段前: 12 磅...1"/>
    <w:basedOn w:val="42"/>
    <w:qFormat/>
    <w:pPr>
      <w:widowControl/>
      <w:pBdr>
        <w:bottom w:val="single" w:sz="6" w:space="1" w:color="auto"/>
      </w:pBdr>
      <w:tabs>
        <w:tab w:val="left" w:pos="2155"/>
        <w:tab w:val="left" w:pos="8364"/>
      </w:tabs>
      <w:overflowPunct w:val="0"/>
      <w:autoSpaceDE w:val="0"/>
      <w:autoSpaceDN w:val="0"/>
      <w:adjustRightInd w:val="0"/>
      <w:snapToGrid w:val="0"/>
      <w:spacing w:before="240" w:line="240" w:lineRule="auto"/>
      <w:ind w:left="2520" w:rightChars="50" w:right="120"/>
    </w:pPr>
    <w:rPr>
      <w:rFonts w:ascii="Verdana" w:eastAsia="黑体" w:hAnsi="Verdana" w:cs="宋体"/>
      <w:b w:val="0"/>
      <w:bCs w:val="0"/>
      <w:color w:val="000000"/>
      <w:kern w:val="0"/>
      <w:sz w:val="24"/>
      <w:szCs w:val="20"/>
    </w:rPr>
  </w:style>
  <w:style w:type="paragraph" w:customStyle="1" w:styleId="CharChar123">
    <w:name w:val="Char Char123"/>
    <w:basedOn w:val="affff5"/>
    <w:uiPriority w:val="99"/>
    <w:qFormat/>
    <w:pPr>
      <w:tabs>
        <w:tab w:val="left" w:pos="360"/>
      </w:tabs>
      <w:spacing w:line="240" w:lineRule="auto"/>
    </w:pPr>
    <w:rPr>
      <w:rFonts w:cs="黑体"/>
      <w:sz w:val="24"/>
    </w:rPr>
  </w:style>
  <w:style w:type="paragraph" w:customStyle="1" w:styleId="mbbg">
    <w:name w:val="mbbg"/>
    <w:basedOn w:val="affff5"/>
    <w:semiHidden/>
    <w:qFormat/>
    <w:pPr>
      <w:widowControl/>
      <w:shd w:val="clear" w:color="auto" w:fill="000000"/>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GEDI">
    <w:name w:val="GEDI正文样式"/>
    <w:basedOn w:val="affff5"/>
    <w:qFormat/>
    <w:pPr>
      <w:adjustRightInd w:val="0"/>
      <w:snapToGrid w:val="0"/>
      <w:spacing w:line="480" w:lineRule="atLeast"/>
      <w:ind w:firstLineChars="200" w:firstLine="480"/>
    </w:pPr>
    <w:rPr>
      <w:sz w:val="24"/>
    </w:rPr>
  </w:style>
  <w:style w:type="paragraph" w:customStyle="1" w:styleId="3ffff">
    <w:name w:val="无间隔3"/>
    <w:basedOn w:val="affff5"/>
    <w:qFormat/>
    <w:pPr>
      <w:widowControl/>
      <w:spacing w:line="240" w:lineRule="auto"/>
      <w:jc w:val="left"/>
    </w:pPr>
    <w:rPr>
      <w:rFonts w:ascii="Calibri" w:eastAsia="Calibri" w:hAnsi="Calibri"/>
      <w:kern w:val="0"/>
      <w:sz w:val="22"/>
      <w:szCs w:val="22"/>
    </w:rPr>
  </w:style>
  <w:style w:type="paragraph" w:customStyle="1" w:styleId="4ff7">
    <w:name w:val="无间隔4"/>
    <w:basedOn w:val="affff5"/>
    <w:qFormat/>
    <w:pPr>
      <w:widowControl/>
      <w:spacing w:line="240" w:lineRule="auto"/>
      <w:jc w:val="left"/>
    </w:pPr>
    <w:rPr>
      <w:rFonts w:ascii="Calibri" w:eastAsia="Calibri" w:hAnsi="Calibri"/>
      <w:kern w:val="0"/>
      <w:sz w:val="22"/>
      <w:szCs w:val="22"/>
    </w:rPr>
  </w:style>
  <w:style w:type="paragraph" w:customStyle="1" w:styleId="DefaultParagraphCharCharCharChar">
    <w:name w:val="Default Paragraph Char Char Char Char"/>
    <w:basedOn w:val="affff5"/>
    <w:next w:val="affff5"/>
    <w:qFormat/>
    <w:pPr>
      <w:widowControl/>
      <w:jc w:val="left"/>
    </w:pPr>
    <w:rPr>
      <w:kern w:val="0"/>
      <w:szCs w:val="20"/>
      <w:lang w:eastAsia="en-US"/>
    </w:rPr>
  </w:style>
  <w:style w:type="paragraph" w:customStyle="1" w:styleId="5fa">
    <w:name w:val="标题 5（无编号）（绿盟科技）"/>
    <w:basedOn w:val="50"/>
    <w:next w:val="affff5"/>
    <w:qFormat/>
    <w:pPr>
      <w:tabs>
        <w:tab w:val="left" w:pos="360"/>
        <w:tab w:val="left" w:pos="420"/>
        <w:tab w:val="left" w:pos="2415"/>
      </w:tabs>
      <w:spacing w:after="156" w:line="376" w:lineRule="auto"/>
      <w:ind w:firstLineChars="0" w:firstLine="0"/>
      <w:jc w:val="left"/>
    </w:pPr>
    <w:rPr>
      <w:rFonts w:ascii="Arial" w:eastAsia="黑体" w:hAnsi="Arial"/>
      <w:b/>
      <w:bCs w:val="0"/>
      <w:kern w:val="0"/>
      <w:sz w:val="24"/>
    </w:rPr>
  </w:style>
  <w:style w:type="paragraph" w:customStyle="1" w:styleId="Figure1">
    <w:name w:val="*Figure"/>
    <w:basedOn w:val="BodyText"/>
    <w:next w:val="BodyText"/>
    <w:uiPriority w:val="99"/>
    <w:qFormat/>
    <w:pPr>
      <w:jc w:val="center"/>
    </w:pPr>
  </w:style>
  <w:style w:type="paragraph" w:customStyle="1" w:styleId="dgbg">
    <w:name w:val="dgbg"/>
    <w:basedOn w:val="affff5"/>
    <w:semiHidden/>
    <w:qFormat/>
    <w:pPr>
      <w:widowControl/>
      <w:shd w:val="clear" w:color="auto" w:fill="999999"/>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10169-10215">
    <w:name w:val="样式 10 磅 左侧:  1.69 厘米 右侧:  -1.02 厘米 段前: 1 磅 段后: 5 磅 行距: 固定值 ..."/>
    <w:basedOn w:val="affff5"/>
    <w:qFormat/>
    <w:pPr>
      <w:snapToGrid w:val="0"/>
      <w:spacing w:before="20" w:after="100" w:line="240" w:lineRule="exact"/>
      <w:ind w:left="900" w:rightChars="-242" w:right="-581"/>
      <w:jc w:val="left"/>
    </w:pPr>
    <w:rPr>
      <w:rFonts w:cs="宋体"/>
      <w:kern w:val="0"/>
      <w:sz w:val="20"/>
      <w:szCs w:val="20"/>
      <w:lang w:val="zh-CN"/>
    </w:rPr>
  </w:style>
  <w:style w:type="paragraph" w:customStyle="1" w:styleId="affffffffffffffffffffffffffffffffffff0">
    <w:name w:val="框内文字"/>
    <w:basedOn w:val="afffff1"/>
    <w:uiPriority w:val="99"/>
    <w:qFormat/>
    <w:pPr>
      <w:adjustRightInd w:val="0"/>
      <w:snapToGrid w:val="0"/>
      <w:spacing w:line="180" w:lineRule="atLeast"/>
      <w:ind w:firstLineChars="0" w:firstLine="0"/>
      <w:jc w:val="center"/>
    </w:pPr>
    <w:rPr>
      <w:spacing w:val="-18"/>
      <w:kern w:val="0"/>
      <w:sz w:val="18"/>
      <w:szCs w:val="20"/>
    </w:rPr>
  </w:style>
  <w:style w:type="paragraph" w:customStyle="1" w:styleId="12">
    <w:name w:val="（1）标志"/>
    <w:basedOn w:val="affff5"/>
    <w:qFormat/>
    <w:pPr>
      <w:numPr>
        <w:numId w:val="143"/>
      </w:numPr>
      <w:spacing w:before="100" w:after="100" w:line="240" w:lineRule="auto"/>
    </w:pPr>
    <w:rPr>
      <w:rFonts w:ascii="宋体" w:eastAsia="楷体_GB2312" w:hAnsi="宋体"/>
      <w:b/>
      <w:szCs w:val="21"/>
    </w:rPr>
  </w:style>
  <w:style w:type="paragraph" w:customStyle="1" w:styleId="612">
    <w:name w:val="列出段落61"/>
    <w:basedOn w:val="affff5"/>
    <w:uiPriority w:val="99"/>
    <w:qFormat/>
    <w:pPr>
      <w:spacing w:line="240" w:lineRule="auto"/>
      <w:ind w:firstLineChars="200" w:firstLine="420"/>
    </w:pPr>
    <w:rPr>
      <w:rFonts w:ascii="Calibri" w:eastAsia="仿宋" w:hAnsi="Calibri"/>
      <w:szCs w:val="22"/>
    </w:rPr>
  </w:style>
  <w:style w:type="paragraph" w:customStyle="1" w:styleId="bodytextdradndBodyTextchALTZ">
    <w:name w:val="样式 正文缩进表正文正文非缩进特点body text鋘drad???ändBody Text(ch)ALT+Z..."/>
    <w:basedOn w:val="afffff1"/>
    <w:qFormat/>
    <w:pPr>
      <w:autoSpaceDE w:val="0"/>
      <w:autoSpaceDN w:val="0"/>
      <w:ind w:firstLine="200"/>
    </w:pPr>
    <w:rPr>
      <w:rFonts w:ascii="宋体" w:hAnsi="宋体"/>
      <w:sz w:val="24"/>
      <w:szCs w:val="20"/>
    </w:rPr>
  </w:style>
  <w:style w:type="paragraph" w:customStyle="1" w:styleId="21b">
    <w:name w:val="样式 图标 + 首行缩进:  2 字符1"/>
    <w:basedOn w:val="affffffffffffffffffff5"/>
    <w:qFormat/>
    <w:rPr>
      <w:rFonts w:cs="宋体"/>
      <w:szCs w:val="20"/>
    </w:rPr>
  </w:style>
  <w:style w:type="paragraph" w:customStyle="1" w:styleId="20">
    <w:name w:val="符号正文_2"/>
    <w:basedOn w:val="affff5"/>
    <w:qFormat/>
    <w:pPr>
      <w:numPr>
        <w:ilvl w:val="1"/>
        <w:numId w:val="144"/>
      </w:numPr>
      <w:tabs>
        <w:tab w:val="left" w:pos="1200"/>
      </w:tabs>
      <w:adjustRightInd w:val="0"/>
      <w:spacing w:after="20"/>
      <w:ind w:left="1200" w:hanging="360"/>
      <w:textAlignment w:val="baseline"/>
    </w:pPr>
    <w:rPr>
      <w:rFonts w:ascii="Book Antiqua" w:hAnsi="Book Antiqua"/>
      <w:kern w:val="0"/>
      <w:sz w:val="24"/>
    </w:rPr>
  </w:style>
  <w:style w:type="paragraph" w:customStyle="1" w:styleId="2ffffff4">
    <w:name w:val="项目 2"/>
    <w:basedOn w:val="affff5"/>
    <w:next w:val="affff5"/>
    <w:uiPriority w:val="99"/>
    <w:qFormat/>
    <w:pPr>
      <w:widowControl/>
      <w:tabs>
        <w:tab w:val="left" w:pos="425"/>
      </w:tabs>
      <w:adjustRightInd w:val="0"/>
      <w:spacing w:line="320" w:lineRule="atLeast"/>
      <w:ind w:left="425" w:hanging="425"/>
    </w:pPr>
    <w:rPr>
      <w:rFonts w:cs="黑体"/>
      <w:kern w:val="0"/>
      <w:szCs w:val="20"/>
    </w:rPr>
  </w:style>
  <w:style w:type="paragraph" w:customStyle="1" w:styleId="CM202">
    <w:name w:val="CM202"/>
    <w:basedOn w:val="affff5"/>
    <w:next w:val="affff5"/>
    <w:qFormat/>
    <w:pPr>
      <w:autoSpaceDE w:val="0"/>
      <w:autoSpaceDN w:val="0"/>
      <w:adjustRightInd w:val="0"/>
      <w:ind w:firstLineChars="200" w:firstLine="560"/>
      <w:jc w:val="left"/>
    </w:pPr>
    <w:rPr>
      <w:rFonts w:ascii="宋体" w:eastAsia="仿宋" w:hAnsi="Courier New"/>
      <w:kern w:val="0"/>
      <w:sz w:val="24"/>
      <w:szCs w:val="28"/>
    </w:rPr>
  </w:style>
  <w:style w:type="paragraph" w:customStyle="1" w:styleId="1CharCharCharChar">
    <w:name w:val="1 Char Char Char Char"/>
    <w:basedOn w:val="affff5"/>
    <w:uiPriority w:val="99"/>
    <w:qFormat/>
    <w:pPr>
      <w:spacing w:line="240" w:lineRule="auto"/>
    </w:pPr>
    <w:rPr>
      <w:rFonts w:ascii="宋体" w:hAnsi="宋体" w:cs="黑体"/>
      <w:sz w:val="24"/>
      <w:szCs w:val="20"/>
    </w:rPr>
  </w:style>
  <w:style w:type="paragraph" w:customStyle="1" w:styleId="shx-1">
    <w:name w:val="shx-1"/>
    <w:basedOn w:val="affffffff"/>
    <w:qFormat/>
    <w:pPr>
      <w:tabs>
        <w:tab w:val="right" w:leader="dot" w:pos="8789"/>
      </w:tabs>
      <w:spacing w:line="360" w:lineRule="auto"/>
      <w:ind w:firstLineChars="200" w:firstLine="560"/>
      <w:jc w:val="both"/>
    </w:pPr>
    <w:rPr>
      <w:rFonts w:ascii="宋体" w:hAnsi="宋体"/>
      <w:b w:val="0"/>
      <w:bCs/>
      <w:kern w:val="2"/>
      <w:sz w:val="36"/>
      <w:szCs w:val="32"/>
    </w:rPr>
  </w:style>
  <w:style w:type="paragraph" w:customStyle="1" w:styleId="CharCharCharCharCharCharChar1CharCharChar1">
    <w:name w:val="Char Char Char Char Char Char Char1 Char Char Char1"/>
    <w:basedOn w:val="affff5"/>
    <w:uiPriority w:val="99"/>
    <w:qFormat/>
    <w:pPr>
      <w:spacing w:line="240" w:lineRule="auto"/>
    </w:pPr>
    <w:rPr>
      <w:rFonts w:ascii="Tahoma" w:hAnsi="Tahoma"/>
      <w:sz w:val="24"/>
      <w:szCs w:val="20"/>
    </w:rPr>
  </w:style>
  <w:style w:type="paragraph" w:customStyle="1" w:styleId="ParaCharCharCharCharCharCharCharCharChar1CharCharCharCharCharCharCharChar">
    <w:name w:val="默认段落字体 Para Char Char Char Char Char Char Char Char Char1 Char Char Char Char Char Char Char Char"/>
    <w:basedOn w:val="afffff7"/>
    <w:uiPriority w:val="99"/>
    <w:qFormat/>
    <w:pPr>
      <w:autoSpaceDE w:val="0"/>
      <w:autoSpaceDN w:val="0"/>
      <w:adjustRightInd w:val="0"/>
      <w:spacing w:before="240"/>
    </w:pPr>
    <w:rPr>
      <w:rFonts w:ascii="Tahoma" w:hAnsi="Tahoma"/>
      <w:szCs w:val="21"/>
    </w:rPr>
  </w:style>
  <w:style w:type="paragraph" w:customStyle="1" w:styleId="DL">
    <w:name w:val="D&amp;L"/>
    <w:basedOn w:val="afffffff0"/>
    <w:uiPriority w:val="99"/>
    <w:qFormat/>
    <w:pPr>
      <w:spacing w:line="240" w:lineRule="auto"/>
    </w:pPr>
  </w:style>
  <w:style w:type="paragraph" w:customStyle="1" w:styleId="5fb">
    <w:name w:val="样式5 正文"/>
    <w:basedOn w:val="affff5"/>
    <w:uiPriority w:val="99"/>
    <w:qFormat/>
    <w:pPr>
      <w:widowControl/>
      <w:adjustRightInd w:val="0"/>
      <w:snapToGrid w:val="0"/>
      <w:spacing w:line="300" w:lineRule="auto"/>
      <w:ind w:firstLineChars="200" w:firstLine="480"/>
    </w:pPr>
    <w:rPr>
      <w:rFonts w:ascii="Calibri" w:hAnsi="Calibri" w:cs="黑体"/>
      <w:kern w:val="0"/>
      <w:sz w:val="24"/>
      <w:szCs w:val="36"/>
      <w:u w:color="000000"/>
    </w:rPr>
  </w:style>
  <w:style w:type="paragraph" w:customStyle="1" w:styleId="affffffffffffffffffffffffffffffffffff1">
    <w:name w:val="正文（缩进）"/>
    <w:basedOn w:val="affff5"/>
    <w:qFormat/>
    <w:pPr>
      <w:widowControl/>
      <w:spacing w:before="156" w:after="156" w:line="240" w:lineRule="auto"/>
      <w:ind w:firstLineChars="200" w:firstLine="480"/>
      <w:jc w:val="left"/>
    </w:pPr>
    <w:rPr>
      <w:rFonts w:ascii="仿宋_GB2312" w:eastAsia="仿宋_GB2312"/>
      <w:kern w:val="0"/>
      <w:sz w:val="24"/>
    </w:rPr>
  </w:style>
  <w:style w:type="paragraph" w:customStyle="1" w:styleId="Charfffffffffb">
    <w:name w:val="基本文字 Char"/>
    <w:basedOn w:val="affff5"/>
    <w:uiPriority w:val="99"/>
    <w:qFormat/>
    <w:pPr>
      <w:spacing w:before="156" w:line="400" w:lineRule="atLeast"/>
      <w:ind w:firstLineChars="225" w:firstLine="540"/>
    </w:pPr>
    <w:rPr>
      <w:sz w:val="24"/>
      <w:szCs w:val="20"/>
    </w:rPr>
  </w:style>
  <w:style w:type="paragraph" w:customStyle="1" w:styleId="SUR--4">
    <w:name w:val="SUR-需求定义-第4级"/>
    <w:basedOn w:val="42"/>
    <w:next w:val="affff5"/>
    <w:uiPriority w:val="99"/>
    <w:qFormat/>
    <w:pPr>
      <w:widowControl/>
      <w:tabs>
        <w:tab w:val="left" w:pos="360"/>
        <w:tab w:val="left" w:pos="1080"/>
        <w:tab w:val="left" w:pos="2464"/>
        <w:tab w:val="left" w:pos="8364"/>
      </w:tabs>
      <w:adjustRightInd w:val="0"/>
      <w:snapToGrid w:val="0"/>
      <w:spacing w:line="376" w:lineRule="auto"/>
      <w:ind w:left="-283" w:rightChars="50" w:right="120" w:firstLine="283"/>
    </w:pPr>
    <w:rPr>
      <w:rFonts w:hAnsi="Times New Roman" w:cs="Arial"/>
      <w:b w:val="0"/>
      <w:color w:val="0000FF"/>
      <w:sz w:val="24"/>
      <w:szCs w:val="24"/>
    </w:rPr>
  </w:style>
  <w:style w:type="paragraph" w:customStyle="1" w:styleId="yj0">
    <w:name w:val="yj正文"/>
    <w:basedOn w:val="affff5"/>
    <w:qFormat/>
    <w:pPr>
      <w:ind w:leftChars="-257" w:left="-540" w:firstLineChars="400" w:firstLine="964"/>
    </w:pPr>
    <w:rPr>
      <w:rFonts w:ascii="宋体" w:eastAsia="仿宋" w:hAnsi="宋体" w:cs="Calibri"/>
      <w:b/>
      <w:sz w:val="24"/>
      <w:szCs w:val="44"/>
    </w:rPr>
  </w:style>
  <w:style w:type="paragraph" w:customStyle="1" w:styleId="ul">
    <w:name w:val="ul"/>
    <w:basedOn w:val="affff5"/>
    <w:uiPriority w:val="99"/>
    <w:qFormat/>
    <w:pPr>
      <w:widowControl/>
      <w:tabs>
        <w:tab w:val="left" w:pos="432"/>
        <w:tab w:val="left" w:pos="852"/>
      </w:tabs>
      <w:ind w:left="852" w:hanging="432"/>
      <w:jc w:val="left"/>
    </w:pPr>
    <w:rPr>
      <w:rFonts w:cs="黑体"/>
      <w:kern w:val="0"/>
      <w:sz w:val="24"/>
    </w:rPr>
  </w:style>
  <w:style w:type="paragraph" w:customStyle="1" w:styleId="Retrait1">
    <w:name w:val="Retrait 1"/>
    <w:basedOn w:val="affff5"/>
    <w:uiPriority w:val="99"/>
    <w:qFormat/>
    <w:pPr>
      <w:widowControl/>
      <w:overflowPunct w:val="0"/>
      <w:autoSpaceDE w:val="0"/>
      <w:autoSpaceDN w:val="0"/>
      <w:adjustRightInd w:val="0"/>
      <w:spacing w:before="120" w:line="240" w:lineRule="auto"/>
      <w:ind w:left="851" w:rightChars="-10" w:right="-24"/>
    </w:pPr>
    <w:rPr>
      <w:rFonts w:ascii="Arial" w:hAnsi="Arial" w:cs="Arial"/>
      <w:kern w:val="0"/>
      <w:sz w:val="20"/>
      <w:szCs w:val="20"/>
      <w:lang w:val="en-GB"/>
    </w:rPr>
  </w:style>
  <w:style w:type="paragraph" w:customStyle="1" w:styleId="2ffffff5">
    <w:name w:val="样式 左侧:  2 字符"/>
    <w:basedOn w:val="affff5"/>
    <w:qFormat/>
    <w:pPr>
      <w:ind w:firstLineChars="200" w:firstLine="560"/>
    </w:pPr>
    <w:rPr>
      <w:rFonts w:ascii="宋体" w:eastAsia="仿宋" w:hAnsi="Courier New" w:cs="宋体"/>
      <w:sz w:val="24"/>
      <w:szCs w:val="20"/>
    </w:rPr>
  </w:style>
  <w:style w:type="paragraph" w:customStyle="1" w:styleId="affffffffffffffffffffffffffffffffffff2">
    <w:name w:val="正文黑体"/>
    <w:basedOn w:val="affff5"/>
    <w:uiPriority w:val="99"/>
    <w:qFormat/>
    <w:pPr>
      <w:spacing w:line="480" w:lineRule="auto"/>
      <w:ind w:rightChars="-10" w:right="-24"/>
    </w:pPr>
    <w:rPr>
      <w:rFonts w:ascii="Arial" w:eastAsia="黑体" w:hAnsi="Arial" w:cs="Arial"/>
      <w:b/>
      <w:bCs/>
      <w:spacing w:val="-4"/>
      <w:sz w:val="24"/>
    </w:rPr>
  </w:style>
  <w:style w:type="paragraph" w:customStyle="1" w:styleId="3H3Heading3-oldl3CTh33rdlevelLevel3Headlevel1">
    <w:name w:val="样式 标题 3H3Heading 3 - oldl3CTh33rd levelLevel 3 Headlevel...1"/>
    <w:basedOn w:val="35"/>
    <w:uiPriority w:val="99"/>
    <w:qFormat/>
    <w:pPr>
      <w:keepNext w:val="0"/>
      <w:keepLines w:val="0"/>
      <w:widowControl/>
      <w:tabs>
        <w:tab w:val="left" w:pos="360"/>
        <w:tab w:val="left" w:pos="1588"/>
        <w:tab w:val="left" w:pos="8364"/>
      </w:tabs>
      <w:spacing w:beforeLines="50" w:before="120" w:afterLines="50"/>
      <w:ind w:rightChars="100" w:right="210"/>
      <w:jc w:val="both"/>
    </w:pPr>
    <w:rPr>
      <w:rFonts w:ascii="宋体" w:hAnsi="宋体" w:cs="宋体"/>
      <w:bCs w:val="0"/>
      <w:kern w:val="0"/>
      <w:szCs w:val="20"/>
    </w:rPr>
  </w:style>
  <w:style w:type="paragraph" w:customStyle="1" w:styleId="affffffffffffffffffffffffffffffffffff3">
    <w:name w:val="图片文字"/>
    <w:basedOn w:val="affff5"/>
    <w:uiPriority w:val="99"/>
    <w:qFormat/>
    <w:pPr>
      <w:spacing w:line="240" w:lineRule="atLeast"/>
      <w:jc w:val="center"/>
    </w:pPr>
    <w:rPr>
      <w:rFonts w:cs="黑体"/>
      <w:szCs w:val="21"/>
    </w:rPr>
  </w:style>
  <w:style w:type="paragraph" w:customStyle="1" w:styleId="41">
    <w:name w:val="新标题4"/>
    <w:basedOn w:val="affff5"/>
    <w:uiPriority w:val="99"/>
    <w:qFormat/>
    <w:pPr>
      <w:numPr>
        <w:numId w:val="145"/>
      </w:numPr>
      <w:spacing w:afterLines="100"/>
      <w:ind w:firstLine="482"/>
    </w:pPr>
    <w:rPr>
      <w:rFonts w:cs="黑体"/>
      <w:b/>
      <w:sz w:val="24"/>
    </w:rPr>
  </w:style>
  <w:style w:type="paragraph" w:customStyle="1" w:styleId="xl260">
    <w:name w:val="xl26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textAlignment w:val="top"/>
    </w:pPr>
    <w:rPr>
      <w:rFonts w:ascii="宋体" w:eastAsia="仿宋" w:hAnsi="宋体" w:cs="宋体"/>
      <w:b/>
      <w:bCs/>
      <w:kern w:val="0"/>
      <w:sz w:val="18"/>
      <w:szCs w:val="18"/>
    </w:rPr>
  </w:style>
  <w:style w:type="paragraph" w:customStyle="1" w:styleId="Losange1">
    <w:name w:val="Losange 1"/>
    <w:basedOn w:val="Retrait1"/>
    <w:uiPriority w:val="99"/>
    <w:qFormat/>
    <w:pPr>
      <w:ind w:left="1531" w:hanging="397"/>
    </w:pPr>
  </w:style>
  <w:style w:type="paragraph" w:customStyle="1" w:styleId="Charfffffffffc">
    <w:name w:val="首航缩进 Char"/>
    <w:basedOn w:val="affff5"/>
    <w:uiPriority w:val="99"/>
    <w:qFormat/>
    <w:pPr>
      <w:spacing w:line="300" w:lineRule="auto"/>
      <w:ind w:firstLineChars="200" w:firstLine="480"/>
      <w:jc w:val="left"/>
    </w:pPr>
    <w:rPr>
      <w:rFonts w:eastAsia="仿宋_GB2312"/>
      <w:color w:val="000000"/>
      <w:sz w:val="24"/>
    </w:rPr>
  </w:style>
  <w:style w:type="paragraph" w:customStyle="1" w:styleId="NDHeading2">
    <w:name w:val="ND_Heading 2"/>
    <w:basedOn w:val="25"/>
    <w:qFormat/>
    <w:pPr>
      <w:keepLines w:val="0"/>
      <w:numPr>
        <w:ilvl w:val="2"/>
        <w:numId w:val="146"/>
      </w:numPr>
      <w:tabs>
        <w:tab w:val="clear" w:pos="420"/>
        <w:tab w:val="clear" w:pos="6090"/>
        <w:tab w:val="left" w:pos="1021"/>
        <w:tab w:val="left" w:pos="1588"/>
      </w:tabs>
      <w:spacing w:beforeLines="100" w:before="120" w:afterLines="50" w:after="0" w:line="360" w:lineRule="auto"/>
      <w:ind w:leftChars="0" w:left="0"/>
      <w:jc w:val="both"/>
    </w:pPr>
    <w:rPr>
      <w:rFonts w:ascii="Verdana" w:hAnsi="Verdana" w:cs="Arial"/>
      <w:bCs w:val="0"/>
      <w:kern w:val="0"/>
      <w:sz w:val="24"/>
      <w:szCs w:val="20"/>
      <w:lang w:eastAsia="en-US" w:bidi="en-US"/>
    </w:rPr>
  </w:style>
  <w:style w:type="paragraph" w:customStyle="1" w:styleId="tbimage1">
    <w:name w:val="tbimage1"/>
    <w:basedOn w:val="affff5"/>
    <w:semiHidden/>
    <w:qFormat/>
    <w:pPr>
      <w:widowControl/>
      <w:spacing w:before="100" w:beforeAutospacing="1" w:after="100" w:afterAutospacing="1"/>
      <w:ind w:firstLineChars="200" w:firstLine="560"/>
      <w:jc w:val="left"/>
    </w:pPr>
    <w:rPr>
      <w:rFonts w:ascii="Arial Unicode MS" w:eastAsia="Arial Unicode MS" w:hAnsi="Arial Unicode MS" w:cs="Arial Unicode MS"/>
      <w:kern w:val="0"/>
      <w:sz w:val="24"/>
      <w:szCs w:val="28"/>
    </w:rPr>
  </w:style>
  <w:style w:type="paragraph" w:customStyle="1" w:styleId="affffffffffffffffffffffffffffffffffff4">
    <w:name w:val="我的图片"/>
    <w:basedOn w:val="afffffffffffffffffffffff8"/>
    <w:next w:val="afffffffffffffffffffffff8"/>
    <w:qFormat/>
    <w:pPr>
      <w:spacing w:line="360" w:lineRule="auto"/>
      <w:ind w:firstLine="0"/>
      <w:jc w:val="center"/>
    </w:pPr>
    <w:rPr>
      <w:rFonts w:ascii="Arial" w:eastAsia="楷体_GB2312" w:hAnsi="Arial"/>
      <w:spacing w:val="0"/>
      <w:kern w:val="2"/>
      <w:szCs w:val="24"/>
    </w:rPr>
  </w:style>
  <w:style w:type="paragraph" w:customStyle="1" w:styleId="affffffffffffffffffffffffffffffffffff5">
    <w:name w:val="大全正文"/>
    <w:basedOn w:val="affff5"/>
    <w:uiPriority w:val="99"/>
    <w:qFormat/>
    <w:pPr>
      <w:autoSpaceDE w:val="0"/>
      <w:autoSpaceDN w:val="0"/>
      <w:adjustRightInd w:val="0"/>
      <w:spacing w:beforeLines="50"/>
      <w:ind w:firstLineChars="225" w:firstLine="225"/>
      <w:jc w:val="left"/>
    </w:pPr>
    <w:rPr>
      <w:rFonts w:ascii="宋体" w:cs="黑体"/>
      <w:kern w:val="0"/>
      <w:sz w:val="24"/>
    </w:rPr>
  </w:style>
  <w:style w:type="paragraph" w:customStyle="1" w:styleId="CharCharff0">
    <w:name w:val="段落正文 Char Char"/>
    <w:basedOn w:val="affff5"/>
    <w:uiPriority w:val="99"/>
    <w:qFormat/>
    <w:pPr>
      <w:ind w:firstLineChars="192" w:firstLine="461"/>
    </w:pPr>
    <w:rPr>
      <w:rFonts w:ascii="宋体" w:hAnsi="宋体"/>
      <w:sz w:val="24"/>
    </w:rPr>
  </w:style>
  <w:style w:type="paragraph" w:customStyle="1" w:styleId="CharCharCharCharCharCharCharCharCharCharChar1Char">
    <w:name w:val="Char Char Char Char Char Char Char Char Char Char Char1 Char"/>
    <w:basedOn w:val="affff5"/>
    <w:qFormat/>
    <w:pPr>
      <w:spacing w:line="240" w:lineRule="auto"/>
    </w:pPr>
    <w:rPr>
      <w:rFonts w:cs="黑体"/>
    </w:rPr>
  </w:style>
  <w:style w:type="paragraph" w:customStyle="1" w:styleId="InlineGraphics">
    <w:name w:val="Inline Graphics"/>
    <w:basedOn w:val="BodyText10"/>
    <w:uiPriority w:val="99"/>
    <w:qFormat/>
    <w:pPr>
      <w:spacing w:before="240" w:after="240"/>
    </w:pPr>
  </w:style>
  <w:style w:type="paragraph" w:customStyle="1" w:styleId="affffffffffffffffffffffffffffffffffff6">
    <w:name w:val="样式 标题一"/>
    <w:basedOn w:val="19"/>
    <w:next w:val="affff5"/>
    <w:qFormat/>
    <w:pPr>
      <w:pageBreakBefore/>
      <w:tabs>
        <w:tab w:val="left" w:pos="360"/>
      </w:tabs>
      <w:spacing w:beforeLines="100" w:before="120" w:after="0" w:line="360" w:lineRule="auto"/>
      <w:jc w:val="left"/>
    </w:pPr>
    <w:rPr>
      <w:rFonts w:ascii="宋体" w:eastAsia="黑体" w:hAnsi="宋体"/>
      <w:bCs w:val="0"/>
      <w:kern w:val="0"/>
      <w:sz w:val="44"/>
    </w:rPr>
  </w:style>
  <w:style w:type="paragraph" w:customStyle="1" w:styleId="affffffffffffffffffffffffffffffffffff7">
    <w:name w:val="标题二"/>
    <w:basedOn w:val="affff5"/>
    <w:next w:val="affff5"/>
    <w:qFormat/>
    <w:pPr>
      <w:tabs>
        <w:tab w:val="left" w:pos="360"/>
      </w:tabs>
      <w:spacing w:line="240" w:lineRule="auto"/>
      <w:jc w:val="center"/>
    </w:pPr>
    <w:rPr>
      <w:rFonts w:eastAsia="黑体"/>
      <w:sz w:val="30"/>
      <w:szCs w:val="28"/>
    </w:rPr>
  </w:style>
  <w:style w:type="paragraph" w:customStyle="1" w:styleId="QQQ">
    <w:name w:val="QQQ"/>
    <w:basedOn w:val="affffff6"/>
    <w:uiPriority w:val="99"/>
    <w:qFormat/>
    <w:pPr>
      <w:spacing w:line="480" w:lineRule="atLeast"/>
      <w:ind w:firstLineChars="200" w:firstLine="480"/>
    </w:pPr>
    <w:rPr>
      <w:rFonts w:hAnsi="宋体"/>
      <w:sz w:val="24"/>
      <w:szCs w:val="24"/>
    </w:rPr>
  </w:style>
  <w:style w:type="paragraph" w:customStyle="1" w:styleId="153420">
    <w:name w:val="15342"/>
    <w:basedOn w:val="affff5"/>
    <w:qFormat/>
    <w:pPr>
      <w:widowControl/>
      <w:ind w:leftChars="200" w:left="200" w:firstLineChars="200" w:firstLine="200"/>
    </w:pPr>
    <w:rPr>
      <w:rFonts w:ascii="宋体" w:eastAsia="仿宋" w:hAnsi="Courier New"/>
      <w:kern w:val="0"/>
      <w:sz w:val="28"/>
      <w:szCs w:val="21"/>
    </w:rPr>
  </w:style>
  <w:style w:type="paragraph" w:customStyle="1" w:styleId="affffffffffffffffffffffffffffffffffff8">
    <w:name w:val="南通方案正文"/>
    <w:basedOn w:val="affff5"/>
    <w:qFormat/>
    <w:pPr>
      <w:ind w:firstLineChars="200" w:firstLine="480"/>
    </w:pPr>
    <w:rPr>
      <w:sz w:val="24"/>
      <w:szCs w:val="20"/>
    </w:rPr>
  </w:style>
  <w:style w:type="paragraph" w:customStyle="1" w:styleId="affffffffffffffffffffffffffffffffffff9">
    <w:name w:val="插图"/>
    <w:basedOn w:val="affff5"/>
    <w:qFormat/>
    <w:pPr>
      <w:adjustRightInd w:val="0"/>
      <w:spacing w:before="120"/>
      <w:jc w:val="center"/>
    </w:pPr>
    <w:rPr>
      <w:rFonts w:ascii="黑体" w:eastAsia="黑体" w:cs="黑体"/>
      <w:color w:val="000000"/>
      <w:kern w:val="0"/>
      <w:sz w:val="20"/>
      <w:szCs w:val="20"/>
    </w:rPr>
  </w:style>
  <w:style w:type="paragraph" w:customStyle="1" w:styleId="Arial9">
    <w:name w:val="Arial 9"/>
    <w:basedOn w:val="affff5"/>
    <w:semiHidden/>
    <w:qFormat/>
    <w:pPr>
      <w:widowControl/>
      <w:ind w:firstLineChars="200" w:firstLine="560"/>
      <w:jc w:val="left"/>
    </w:pPr>
    <w:rPr>
      <w:rFonts w:ascii="Arial" w:eastAsia="仿宋" w:hAnsi="Arial"/>
      <w:kern w:val="0"/>
      <w:sz w:val="18"/>
      <w:szCs w:val="20"/>
    </w:rPr>
  </w:style>
  <w:style w:type="paragraph" w:customStyle="1" w:styleId="BulletGrey">
    <w:name w:val="Bullet Grey"/>
    <w:basedOn w:val="affff5"/>
    <w:uiPriority w:val="99"/>
    <w:qFormat/>
    <w:pPr>
      <w:widowControl/>
      <w:tabs>
        <w:tab w:val="left" w:pos="170"/>
      </w:tabs>
      <w:spacing w:line="240" w:lineRule="exact"/>
      <w:ind w:left="170" w:hanging="170"/>
      <w:jc w:val="left"/>
    </w:pPr>
    <w:rPr>
      <w:rFonts w:ascii="Franklin Gothic Book" w:eastAsia="Times New Roman" w:hAnsi="Franklin Gothic Book" w:cs="Angsana New"/>
      <w:kern w:val="0"/>
      <w:sz w:val="17"/>
      <w:szCs w:val="17"/>
      <w:lang w:eastAsia="en-US"/>
    </w:rPr>
  </w:style>
  <w:style w:type="paragraph" w:customStyle="1" w:styleId="030">
    <w:name w:val="标题03"/>
    <w:basedOn w:val="affffffff"/>
    <w:uiPriority w:val="99"/>
    <w:qFormat/>
    <w:pPr>
      <w:adjustRightInd/>
      <w:snapToGrid w:val="0"/>
      <w:spacing w:line="360" w:lineRule="auto"/>
      <w:jc w:val="left"/>
      <w:textAlignment w:val="auto"/>
    </w:pPr>
    <w:rPr>
      <w:rFonts w:ascii="宋体" w:hAnsi="宋体"/>
      <w:b w:val="0"/>
      <w:smallCaps/>
      <w:kern w:val="28"/>
      <w:sz w:val="24"/>
      <w:lang w:eastAsia="en-US"/>
    </w:rPr>
  </w:style>
  <w:style w:type="paragraph" w:customStyle="1" w:styleId="affffffffffffffffffffffffffffffffffffa">
    <w:name w:val="正文文字缩进项目"/>
    <w:basedOn w:val="affffff2"/>
    <w:qFormat/>
    <w:pPr>
      <w:tabs>
        <w:tab w:val="left" w:pos="840"/>
      </w:tabs>
      <w:ind w:leftChars="0" w:left="840" w:firstLineChars="200" w:firstLine="200"/>
    </w:pPr>
    <w:rPr>
      <w:rFonts w:ascii="Tahoma" w:hAnsi="Tahoma"/>
      <w:sz w:val="22"/>
      <w:szCs w:val="20"/>
    </w:rPr>
  </w:style>
  <w:style w:type="paragraph" w:customStyle="1" w:styleId="1CharCharCharCharChar">
    <w:name w:val="1 Char Char Char Char Char"/>
    <w:basedOn w:val="affff5"/>
    <w:uiPriority w:val="99"/>
    <w:qFormat/>
    <w:pPr>
      <w:numPr>
        <w:numId w:val="147"/>
      </w:numPr>
      <w:spacing w:line="240" w:lineRule="auto"/>
    </w:pPr>
    <w:rPr>
      <w:rFonts w:cs="黑体"/>
      <w:b/>
      <w:sz w:val="24"/>
    </w:rPr>
  </w:style>
  <w:style w:type="paragraph" w:customStyle="1" w:styleId="chartcopy">
    <w:name w:val="chart_copy"/>
    <w:basedOn w:val="affff5"/>
    <w:uiPriority w:val="99"/>
    <w:qFormat/>
    <w:pPr>
      <w:widowControl/>
      <w:spacing w:after="144" w:line="672" w:lineRule="auto"/>
      <w:jc w:val="left"/>
    </w:pPr>
    <w:rPr>
      <w:rFonts w:ascii="Verdana" w:eastAsia="Times New Roman" w:hAnsi="Verdana"/>
      <w:color w:val="333333"/>
      <w:kern w:val="0"/>
      <w:sz w:val="12"/>
      <w:szCs w:val="12"/>
      <w:lang w:eastAsia="en-US"/>
    </w:rPr>
  </w:style>
  <w:style w:type="paragraph" w:customStyle="1" w:styleId="xl115">
    <w:name w:val="xl115"/>
    <w:basedOn w:val="affff5"/>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ascii="仿宋_GB2312" w:eastAsia="仿宋_GB2312" w:hAnsi="宋体" w:cs="宋体"/>
      <w:b/>
      <w:bCs/>
      <w:kern w:val="0"/>
      <w:sz w:val="24"/>
    </w:rPr>
  </w:style>
  <w:style w:type="paragraph" w:customStyle="1" w:styleId="21313">
    <w:name w:val="样式 标题 2 + 段前: 13 磅 段后: 13 磅 行距: 单倍行距"/>
    <w:basedOn w:val="25"/>
    <w:qFormat/>
    <w:pPr>
      <w:tabs>
        <w:tab w:val="clear" w:pos="420"/>
        <w:tab w:val="clear" w:pos="6090"/>
        <w:tab w:val="left" w:pos="1021"/>
      </w:tabs>
      <w:spacing w:before="0" w:after="0" w:line="360" w:lineRule="auto"/>
      <w:ind w:leftChars="0" w:left="0"/>
      <w:jc w:val="both"/>
    </w:pPr>
    <w:rPr>
      <w:rFonts w:ascii="Cambria" w:hAnsi="Cambria" w:cs="宋体"/>
      <w:color w:val="000000"/>
      <w:sz w:val="32"/>
      <w:szCs w:val="20"/>
      <w:lang w:bidi="en-US"/>
    </w:rPr>
  </w:style>
  <w:style w:type="paragraph" w:customStyle="1" w:styleId="affff4">
    <w:name w:val="模块说明"/>
    <w:basedOn w:val="afffff1"/>
    <w:qFormat/>
    <w:pPr>
      <w:numPr>
        <w:numId w:val="148"/>
      </w:numPr>
      <w:spacing w:before="120" w:line="300" w:lineRule="auto"/>
      <w:ind w:left="0" w:firstLine="420"/>
    </w:pPr>
    <w:rPr>
      <w:sz w:val="24"/>
      <w:szCs w:val="20"/>
    </w:rPr>
  </w:style>
  <w:style w:type="paragraph" w:customStyle="1" w:styleId="casestudytype1">
    <w:name w:val="casestudytype1"/>
    <w:basedOn w:val="affff5"/>
    <w:uiPriority w:val="99"/>
    <w:qFormat/>
    <w:pPr>
      <w:widowControl/>
      <w:spacing w:line="336" w:lineRule="auto"/>
      <w:jc w:val="left"/>
    </w:pPr>
    <w:rPr>
      <w:rFonts w:eastAsia="Times New Roman"/>
      <w:b/>
      <w:bCs/>
      <w:kern w:val="0"/>
      <w:sz w:val="17"/>
      <w:szCs w:val="17"/>
      <w:lang w:eastAsia="en-US"/>
    </w:rPr>
  </w:style>
  <w:style w:type="paragraph" w:customStyle="1" w:styleId="yj5">
    <w:name w:val="yj数字编号"/>
    <w:basedOn w:val="affff5"/>
    <w:qFormat/>
    <w:pPr>
      <w:spacing w:beforeLines="50"/>
      <w:ind w:left="420" w:rightChars="100" w:right="210" w:firstLineChars="200" w:hanging="420"/>
    </w:pPr>
    <w:rPr>
      <w:rFonts w:ascii="宋体" w:eastAsia="仿宋" w:hAnsi="Courier New"/>
      <w:b/>
      <w:sz w:val="24"/>
      <w:szCs w:val="44"/>
    </w:rPr>
  </w:style>
  <w:style w:type="paragraph" w:customStyle="1" w:styleId="MW-Text">
    <w:name w:val="MW-Text"/>
    <w:basedOn w:val="affff5"/>
    <w:uiPriority w:val="99"/>
    <w:qFormat/>
    <w:pPr>
      <w:widowControl/>
      <w:spacing w:after="220" w:line="240" w:lineRule="auto"/>
      <w:ind w:left="709"/>
      <w:jc w:val="left"/>
    </w:pPr>
    <w:rPr>
      <w:rFonts w:ascii="Frutiger 45 Light" w:hAnsi="Frutiger 45 Light" w:cs="黑体"/>
      <w:kern w:val="0"/>
      <w:sz w:val="22"/>
      <w:szCs w:val="20"/>
      <w:lang w:val="de-DE"/>
    </w:rPr>
  </w:style>
  <w:style w:type="paragraph" w:customStyle="1" w:styleId="BulletedList1">
    <w:name w:val="Bulleted List 1"/>
    <w:qFormat/>
    <w:pPr>
      <w:numPr>
        <w:numId w:val="149"/>
      </w:numPr>
      <w:spacing w:before="60" w:after="60" w:line="220" w:lineRule="exact"/>
    </w:pPr>
    <w:rPr>
      <w:rFonts w:ascii="Verdana" w:eastAsia="Times New Roman" w:hAnsi="Verdana"/>
      <w:color w:val="000000"/>
      <w:sz w:val="16"/>
      <w:lang w:eastAsia="en-US"/>
    </w:rPr>
  </w:style>
  <w:style w:type="paragraph" w:customStyle="1" w:styleId="unnamed1">
    <w:name w:val="unnamed1"/>
    <w:basedOn w:val="affff5"/>
    <w:uiPriority w:val="99"/>
    <w:qFormat/>
    <w:pPr>
      <w:widowControl/>
      <w:spacing w:before="100" w:beforeAutospacing="1" w:after="100" w:afterAutospacing="1" w:line="270" w:lineRule="atLeast"/>
      <w:jc w:val="left"/>
    </w:pPr>
    <w:rPr>
      <w:color w:val="000000"/>
      <w:kern w:val="0"/>
      <w:sz w:val="18"/>
      <w:szCs w:val="20"/>
    </w:rPr>
  </w:style>
  <w:style w:type="paragraph" w:customStyle="1" w:styleId="affffffffffffffffffffffffffffffffffffb">
    <w:name w:val="表格内文字居中"/>
    <w:basedOn w:val="affff5"/>
    <w:uiPriority w:val="99"/>
    <w:qFormat/>
    <w:pPr>
      <w:tabs>
        <w:tab w:val="left" w:pos="600"/>
      </w:tabs>
      <w:jc w:val="center"/>
    </w:pPr>
    <w:rPr>
      <w:b/>
      <w:sz w:val="28"/>
      <w:szCs w:val="20"/>
    </w:rPr>
  </w:style>
  <w:style w:type="paragraph" w:customStyle="1" w:styleId="affffffffffffffffffffffffffffffffffffc">
    <w:name w:val="±íÏî"/>
    <w:basedOn w:val="affff5"/>
    <w:qFormat/>
    <w:pPr>
      <w:widowControl/>
      <w:overflowPunct w:val="0"/>
      <w:autoSpaceDE w:val="0"/>
      <w:autoSpaceDN w:val="0"/>
      <w:adjustRightInd w:val="0"/>
      <w:spacing w:line="300" w:lineRule="auto"/>
      <w:jc w:val="center"/>
    </w:pPr>
    <w:rPr>
      <w:kern w:val="0"/>
      <w:sz w:val="18"/>
      <w:szCs w:val="20"/>
    </w:rPr>
  </w:style>
  <w:style w:type="paragraph" w:customStyle="1" w:styleId="1H11l0SectionHeadHeader1h1Level1HeadPIM1He">
    <w:name w:val="样式 标题 1H1章节1l0Section HeadHeader1h1Level 1 HeadPIM 1He..."/>
    <w:basedOn w:val="19"/>
    <w:qFormat/>
    <w:pPr>
      <w:widowControl/>
      <w:tabs>
        <w:tab w:val="left" w:pos="360"/>
      </w:tabs>
      <w:spacing w:before="340" w:after="330" w:line="578" w:lineRule="auto"/>
      <w:jc w:val="both"/>
    </w:pPr>
    <w:rPr>
      <w:rFonts w:ascii="宋体" w:hAnsi="Courier New" w:cs="宋体"/>
      <w:b w:val="0"/>
      <w:sz w:val="44"/>
      <w:szCs w:val="20"/>
    </w:rPr>
  </w:style>
  <w:style w:type="paragraph" w:customStyle="1" w:styleId="CM32">
    <w:name w:val="CM32"/>
    <w:basedOn w:val="affff5"/>
    <w:next w:val="affff5"/>
    <w:qFormat/>
    <w:pPr>
      <w:autoSpaceDE w:val="0"/>
      <w:autoSpaceDN w:val="0"/>
      <w:adjustRightInd w:val="0"/>
      <w:spacing w:after="68" w:line="240" w:lineRule="auto"/>
      <w:jc w:val="left"/>
    </w:pPr>
    <w:rPr>
      <w:rFonts w:ascii="T T 3 D 97o I 00" w:eastAsia="T T 3 D 97o I 00"/>
      <w:kern w:val="0"/>
      <w:sz w:val="24"/>
      <w:szCs w:val="20"/>
    </w:rPr>
  </w:style>
  <w:style w:type="paragraph" w:customStyle="1" w:styleId="style10">
    <w:name w:val="style1"/>
    <w:basedOn w:val="affff5"/>
    <w:uiPriority w:val="99"/>
    <w:qFormat/>
    <w:pPr>
      <w:widowControl/>
      <w:spacing w:before="100" w:beforeAutospacing="1" w:after="100" w:afterAutospacing="1" w:line="240" w:lineRule="auto"/>
      <w:jc w:val="left"/>
    </w:pPr>
    <w:rPr>
      <w:rFonts w:ascii="宋体" w:hAnsi="宋体"/>
      <w:color w:val="3399FF"/>
      <w:kern w:val="0"/>
      <w:sz w:val="24"/>
      <w:szCs w:val="20"/>
    </w:rPr>
  </w:style>
  <w:style w:type="paragraph" w:customStyle="1" w:styleId="1141010">
    <w:name w:val="样式 样式 样式 标书标题11 + 段前: 4 行 + 段前: 10 行 + 段前: 10 行"/>
    <w:basedOn w:val="11410"/>
    <w:qFormat/>
    <w:pPr>
      <w:numPr>
        <w:numId w:val="150"/>
      </w:numPr>
      <w:tabs>
        <w:tab w:val="center" w:pos="425"/>
      </w:tabs>
      <w:spacing w:beforeLines="2200" w:line="480" w:lineRule="auto"/>
    </w:pPr>
  </w:style>
  <w:style w:type="paragraph" w:customStyle="1" w:styleId="wtext">
    <w:name w:val="wtext"/>
    <w:basedOn w:val="affff5"/>
    <w:qFormat/>
    <w:pPr>
      <w:widowControl/>
      <w:spacing w:before="100" w:beforeAutospacing="1" w:after="100" w:afterAutospacing="1" w:line="240" w:lineRule="auto"/>
      <w:ind w:firstLine="480"/>
      <w:jc w:val="left"/>
    </w:pPr>
    <w:rPr>
      <w:rFonts w:ascii="ˎ̥" w:hAnsi="ˎ̥" w:cs="宋体"/>
      <w:color w:val="000000"/>
      <w:kern w:val="0"/>
      <w:sz w:val="22"/>
      <w:szCs w:val="22"/>
    </w:rPr>
  </w:style>
  <w:style w:type="paragraph" w:customStyle="1" w:styleId="3h33rdlevelH3l3CTHeading3-oldLevel3Headlevel">
    <w:name w:val="样式 标题 3h33rd levelH3l3CTHeading 3 - oldLevel 3 Headlevel..."/>
    <w:basedOn w:val="35"/>
    <w:uiPriority w:val="99"/>
    <w:qFormat/>
    <w:pPr>
      <w:tabs>
        <w:tab w:val="left" w:pos="0"/>
        <w:tab w:val="left" w:pos="284"/>
        <w:tab w:val="left" w:pos="360"/>
        <w:tab w:val="left" w:pos="426"/>
        <w:tab w:val="left" w:pos="540"/>
        <w:tab w:val="left" w:pos="709"/>
        <w:tab w:val="left" w:pos="1134"/>
        <w:tab w:val="left" w:pos="1588"/>
        <w:tab w:val="left" w:pos="2127"/>
        <w:tab w:val="left" w:pos="2219"/>
        <w:tab w:val="left" w:pos="9356"/>
      </w:tabs>
      <w:spacing w:before="156" w:after="156"/>
      <w:ind w:left="2219" w:rightChars="115" w:right="241"/>
      <w:jc w:val="left"/>
    </w:pPr>
    <w:rPr>
      <w:rFonts w:ascii="仿宋_GB2312" w:hAnsi="宋体" w:cs="宋体"/>
      <w:b w:val="0"/>
      <w:sz w:val="24"/>
      <w:szCs w:val="20"/>
    </w:rPr>
  </w:style>
  <w:style w:type="paragraph" w:customStyle="1" w:styleId="8A">
    <w:name w:val="8A"/>
    <w:uiPriority w:val="99"/>
    <w:qFormat/>
    <w:pPr>
      <w:widowControl w:val="0"/>
      <w:autoSpaceDE w:val="0"/>
      <w:autoSpaceDN w:val="0"/>
      <w:adjustRightInd w:val="0"/>
      <w:jc w:val="both"/>
    </w:pPr>
    <w:rPr>
      <w:rFonts w:ascii="方正黑体简体" w:eastAsia="方正黑体简体"/>
      <w:b/>
      <w:bCs/>
    </w:rPr>
  </w:style>
  <w:style w:type="paragraph" w:customStyle="1" w:styleId="figurecaption0">
    <w:name w:val="figurecaption"/>
    <w:basedOn w:val="affff5"/>
    <w:qFormat/>
    <w:pPr>
      <w:widowControl/>
      <w:spacing w:line="336" w:lineRule="auto"/>
      <w:jc w:val="left"/>
    </w:pPr>
    <w:rPr>
      <w:rFonts w:ascii="Verdana" w:hAnsi="Verdana" w:cs="宋体"/>
      <w:kern w:val="0"/>
      <w:sz w:val="16"/>
      <w:szCs w:val="16"/>
    </w:rPr>
  </w:style>
  <w:style w:type="paragraph" w:customStyle="1" w:styleId="-4">
    <w:name w:val="标题-4"/>
    <w:basedOn w:val="42"/>
    <w:uiPriority w:val="99"/>
    <w:qFormat/>
    <w:pPr>
      <w:numPr>
        <w:numId w:val="151"/>
      </w:numPr>
      <w:tabs>
        <w:tab w:val="left" w:pos="360"/>
      </w:tabs>
      <w:adjustRightInd w:val="0"/>
      <w:snapToGrid w:val="0"/>
      <w:spacing w:before="280" w:after="290" w:line="240" w:lineRule="auto"/>
      <w:jc w:val="both"/>
    </w:pPr>
    <w:rPr>
      <w:rFonts w:ascii="Arial" w:eastAsia="黑体" w:hAnsi="Arial" w:cs="Times New Roman"/>
      <w:szCs w:val="24"/>
    </w:rPr>
  </w:style>
  <w:style w:type="paragraph" w:customStyle="1" w:styleId="text12">
    <w:name w:val="text12"/>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affffffffffffffffffffffffffffffffffffd">
    <w:name w:val="正文首行缩进."/>
    <w:basedOn w:val="affff5"/>
    <w:qFormat/>
    <w:pPr>
      <w:widowControl/>
      <w:spacing w:after="50" w:line="300" w:lineRule="auto"/>
      <w:ind w:firstLineChars="200" w:firstLine="200"/>
      <w:jc w:val="left"/>
    </w:pPr>
    <w:rPr>
      <w:rFonts w:ascii="Arial" w:hAnsi="Arial"/>
      <w:kern w:val="0"/>
      <w:szCs w:val="21"/>
    </w:rPr>
  </w:style>
  <w:style w:type="paragraph" w:customStyle="1" w:styleId="131">
    <w:name w:val="13"/>
    <w:basedOn w:val="affff5"/>
    <w:next w:val="afffff1"/>
    <w:qFormat/>
    <w:pPr>
      <w:spacing w:line="240" w:lineRule="auto"/>
      <w:ind w:firstLineChars="200" w:firstLine="420"/>
    </w:pPr>
  </w:style>
  <w:style w:type="paragraph" w:customStyle="1" w:styleId="font">
    <w:name w:val="font"/>
    <w:basedOn w:val="affff5"/>
    <w:qFormat/>
    <w:pPr>
      <w:widowControl/>
      <w:spacing w:before="100" w:beforeAutospacing="1" w:after="100" w:afterAutospacing="1" w:line="360" w:lineRule="atLeast"/>
      <w:jc w:val="left"/>
    </w:pPr>
    <w:rPr>
      <w:rFonts w:ascii="宋体" w:hAnsi="宋体" w:cs="宋体"/>
      <w:kern w:val="0"/>
      <w:szCs w:val="21"/>
    </w:rPr>
  </w:style>
  <w:style w:type="paragraph" w:customStyle="1" w:styleId="1h1AttributeHeading1h11AttributeHeading11h12Attr">
    <w:name w:val="样式 标题 1h1Attribute Heading 1h11Attribute Heading 11h12Attr..."/>
    <w:basedOn w:val="19"/>
    <w:qFormat/>
    <w:pPr>
      <w:pageBreakBefore/>
      <w:tabs>
        <w:tab w:val="left" w:pos="360"/>
        <w:tab w:val="left" w:pos="456"/>
      </w:tabs>
      <w:adjustRightInd w:val="0"/>
      <w:spacing w:beforeLines="100" w:before="120" w:afterLines="100" w:after="0"/>
      <w:ind w:left="454" w:hanging="431"/>
      <w:jc w:val="left"/>
    </w:pPr>
    <w:rPr>
      <w:rFonts w:eastAsia="仿宋_GB2312" w:cs="宋体"/>
      <w:sz w:val="44"/>
      <w:szCs w:val="20"/>
    </w:rPr>
  </w:style>
  <w:style w:type="paragraph" w:customStyle="1" w:styleId="xl199">
    <w:name w:val="xl199"/>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Style16">
    <w:name w:val="_Style 16"/>
    <w:basedOn w:val="affff5"/>
    <w:next w:val="afffff1"/>
    <w:uiPriority w:val="99"/>
    <w:qFormat/>
    <w:pPr>
      <w:spacing w:line="240" w:lineRule="auto"/>
      <w:ind w:firstLineChars="200" w:firstLine="420"/>
    </w:pPr>
    <w:rPr>
      <w:szCs w:val="20"/>
    </w:rPr>
  </w:style>
  <w:style w:type="paragraph" w:customStyle="1" w:styleId="Heading3Numbered">
    <w:name w:val="Heading 3 (Numbered)"/>
    <w:basedOn w:val="35"/>
    <w:next w:val="affff5"/>
    <w:uiPriority w:val="14"/>
    <w:qFormat/>
    <w:pPr>
      <w:keepLines w:val="0"/>
      <w:widowControl/>
      <w:tabs>
        <w:tab w:val="left" w:pos="360"/>
        <w:tab w:val="left" w:pos="1588"/>
      </w:tabs>
      <w:snapToGrid w:val="0"/>
      <w:spacing w:before="120" w:after="120" w:line="276" w:lineRule="auto"/>
      <w:jc w:val="left"/>
    </w:pPr>
    <w:rPr>
      <w:rFonts w:ascii="宋体" w:hAnsi="宋体" w:cs="宋体"/>
      <w:bCs w:val="0"/>
      <w:kern w:val="0"/>
      <w:sz w:val="24"/>
      <w:szCs w:val="24"/>
      <w:lang w:val="en-AU" w:eastAsia="ja-JP"/>
    </w:rPr>
  </w:style>
  <w:style w:type="paragraph" w:customStyle="1" w:styleId="Style45">
    <w:name w:val="_Style 45"/>
    <w:basedOn w:val="affff5"/>
    <w:next w:val="29"/>
    <w:uiPriority w:val="99"/>
    <w:qFormat/>
    <w:pPr>
      <w:spacing w:line="500" w:lineRule="exact"/>
      <w:ind w:left="1600" w:hangingChars="500" w:hanging="1600"/>
    </w:pPr>
    <w:rPr>
      <w:rFonts w:ascii="仿宋_GB2312" w:eastAsia="仿宋_GB2312" w:hAnsi="Arial"/>
      <w:sz w:val="32"/>
      <w:szCs w:val="20"/>
    </w:rPr>
  </w:style>
  <w:style w:type="paragraph" w:customStyle="1" w:styleId="Style610">
    <w:name w:val="_Style 61"/>
    <w:basedOn w:val="affff5"/>
    <w:next w:val="affffff2"/>
    <w:uiPriority w:val="99"/>
    <w:qFormat/>
    <w:pPr>
      <w:ind w:firstLineChars="200" w:firstLine="420"/>
    </w:pPr>
    <w:rPr>
      <w:szCs w:val="20"/>
    </w:rPr>
  </w:style>
  <w:style w:type="paragraph" w:customStyle="1" w:styleId="2025">
    <w:name w:val="样式 首行缩进:  2 字符 段后: 0.25 行"/>
    <w:basedOn w:val="affff5"/>
    <w:qFormat/>
    <w:pPr>
      <w:spacing w:afterLines="50" w:line="300" w:lineRule="auto"/>
      <w:ind w:firstLineChars="200" w:firstLine="200"/>
    </w:pPr>
    <w:rPr>
      <w:rFonts w:cs="宋体"/>
      <w:sz w:val="24"/>
      <w:szCs w:val="20"/>
    </w:rPr>
  </w:style>
  <w:style w:type="paragraph" w:customStyle="1" w:styleId="affffffffffffffffffffffffffffffffffffe">
    <w:name w:val="简单回函地址"/>
    <w:basedOn w:val="affff5"/>
    <w:semiHidden/>
    <w:qFormat/>
    <w:pPr>
      <w:ind w:firstLineChars="200" w:firstLine="560"/>
    </w:pPr>
    <w:rPr>
      <w:rFonts w:ascii="宋体" w:eastAsia="仿宋" w:hAnsi="Courier New"/>
      <w:sz w:val="28"/>
      <w:szCs w:val="28"/>
    </w:rPr>
  </w:style>
  <w:style w:type="paragraph" w:customStyle="1" w:styleId="Style99">
    <w:name w:val="_Style 99"/>
    <w:basedOn w:val="affff5"/>
    <w:next w:val="29"/>
    <w:uiPriority w:val="99"/>
    <w:qFormat/>
    <w:pPr>
      <w:spacing w:line="500" w:lineRule="exact"/>
      <w:ind w:left="1600" w:hangingChars="500" w:hanging="1600"/>
    </w:pPr>
    <w:rPr>
      <w:rFonts w:ascii="仿宋_GB2312" w:eastAsia="仿宋_GB2312" w:hAnsi="Arial"/>
      <w:sz w:val="32"/>
      <w:szCs w:val="20"/>
    </w:rPr>
  </w:style>
  <w:style w:type="paragraph" w:customStyle="1" w:styleId="NumberedList1">
    <w:name w:val="Numbered List 1"/>
    <w:basedOn w:val="affff5"/>
    <w:qFormat/>
    <w:pPr>
      <w:widowControl/>
      <w:numPr>
        <w:numId w:val="152"/>
      </w:numPr>
      <w:spacing w:before="60" w:after="60" w:line="260" w:lineRule="atLeast"/>
      <w:ind w:firstLineChars="200" w:firstLine="200"/>
      <w:jc w:val="left"/>
    </w:pPr>
    <w:rPr>
      <w:rFonts w:ascii="Verdana" w:eastAsia="PMingLiU" w:hAnsi="Verdana"/>
      <w:kern w:val="0"/>
      <w:sz w:val="20"/>
      <w:szCs w:val="20"/>
      <w:lang w:eastAsia="zh-TW"/>
    </w:rPr>
  </w:style>
  <w:style w:type="paragraph" w:customStyle="1" w:styleId="Style510">
    <w:name w:val="_Style 51"/>
    <w:basedOn w:val="affff5"/>
    <w:next w:val="affff5"/>
    <w:uiPriority w:val="99"/>
    <w:qFormat/>
    <w:pPr>
      <w:spacing w:after="120" w:line="480" w:lineRule="auto"/>
    </w:pPr>
    <w:rPr>
      <w:szCs w:val="20"/>
    </w:rPr>
  </w:style>
  <w:style w:type="paragraph" w:customStyle="1" w:styleId="U302020202">
    <w:name w:val="样式 样式 U_标题3 + 段前: 0.2 行 段后: 0.2 行 + 段前: 0.2 行 段后: 0.2 行"/>
    <w:basedOn w:val="affff5"/>
    <w:qFormat/>
    <w:pPr>
      <w:keepNext/>
      <w:keepLines/>
      <w:tabs>
        <w:tab w:val="left" w:pos="1260"/>
      </w:tabs>
      <w:spacing w:beforeLines="20" w:afterLines="20" w:line="300" w:lineRule="auto"/>
      <w:ind w:left="1260" w:hanging="420"/>
      <w:outlineLvl w:val="2"/>
    </w:pPr>
    <w:rPr>
      <w:rFonts w:ascii="Arial" w:eastAsia="黑体" w:hAnsi="Arial" w:cs="宋体"/>
      <w:b/>
      <w:bCs/>
      <w:sz w:val="28"/>
      <w:szCs w:val="20"/>
    </w:rPr>
  </w:style>
  <w:style w:type="paragraph" w:customStyle="1" w:styleId="Char1CharCharCharCharCharCharChar">
    <w:name w:val="Char1 Char Char Char Char Char Char Char"/>
    <w:basedOn w:val="affff5"/>
    <w:uiPriority w:val="99"/>
    <w:qFormat/>
    <w:pPr>
      <w:spacing w:line="240" w:lineRule="auto"/>
    </w:pPr>
    <w:rPr>
      <w:rFonts w:ascii="Tahoma" w:hAnsi="Tahoma"/>
      <w:sz w:val="24"/>
      <w:szCs w:val="20"/>
    </w:rPr>
  </w:style>
  <w:style w:type="paragraph" w:customStyle="1" w:styleId="afffffffffffffffffffffffffffffffffffff">
    <w:name w:val="样式单级"/>
    <w:qFormat/>
    <w:pPr>
      <w:widowControl w:val="0"/>
      <w:tabs>
        <w:tab w:val="left" w:pos="840"/>
      </w:tabs>
      <w:adjustRightInd w:val="0"/>
      <w:spacing w:line="480" w:lineRule="auto"/>
      <w:ind w:left="840" w:hanging="420"/>
      <w:jc w:val="both"/>
      <w:textAlignment w:val="baseline"/>
    </w:pPr>
    <w:rPr>
      <w:sz w:val="21"/>
    </w:rPr>
  </w:style>
  <w:style w:type="paragraph" w:customStyle="1" w:styleId="GB2312151">
    <w:name w:val="样式 仿宋_GB2312 小四 行距: 1.5 倍行距1"/>
    <w:basedOn w:val="affff5"/>
    <w:qFormat/>
    <w:pPr>
      <w:autoSpaceDE w:val="0"/>
      <w:autoSpaceDN w:val="0"/>
      <w:adjustRightInd w:val="0"/>
      <w:ind w:firstLineChars="200" w:firstLine="200"/>
      <w:jc w:val="left"/>
    </w:pPr>
    <w:rPr>
      <w:rFonts w:ascii="仿宋_GB2312" w:eastAsia="仿宋_GB2312" w:hAnsi="Courier New" w:cs="宋体"/>
      <w:kern w:val="0"/>
      <w:sz w:val="24"/>
      <w:szCs w:val="20"/>
    </w:rPr>
  </w:style>
  <w:style w:type="paragraph" w:customStyle="1" w:styleId="06">
    <w:name w:val="正文0"/>
    <w:basedOn w:val="affff5"/>
    <w:qFormat/>
    <w:pPr>
      <w:spacing w:before="120"/>
      <w:ind w:left="215" w:firstLine="431"/>
    </w:pPr>
    <w:rPr>
      <w:sz w:val="24"/>
      <w:szCs w:val="20"/>
    </w:rPr>
  </w:style>
  <w:style w:type="paragraph" w:customStyle="1" w:styleId="24">
    <w:name w:val="项目符号2"/>
    <w:basedOn w:val="affff5"/>
    <w:qFormat/>
    <w:pPr>
      <w:numPr>
        <w:numId w:val="153"/>
      </w:numPr>
      <w:tabs>
        <w:tab w:val="left" w:pos="1320"/>
      </w:tabs>
      <w:ind w:left="0"/>
    </w:pPr>
    <w:rPr>
      <w:rFonts w:eastAsia="楷体_GB2312"/>
      <w:sz w:val="24"/>
    </w:rPr>
  </w:style>
  <w:style w:type="paragraph" w:customStyle="1" w:styleId="afffffffffffffffffffffffffffffffffffff0">
    <w:name w:val="列表内容"/>
    <w:basedOn w:val="affff5"/>
    <w:next w:val="affff5"/>
    <w:qFormat/>
    <w:pPr>
      <w:widowControl/>
      <w:tabs>
        <w:tab w:val="left" w:pos="360"/>
        <w:tab w:val="left" w:pos="5580"/>
      </w:tabs>
      <w:spacing w:line="240" w:lineRule="auto"/>
      <w:jc w:val="left"/>
    </w:pPr>
    <w:rPr>
      <w:rFonts w:cs="黑体"/>
      <w:kern w:val="0"/>
      <w:sz w:val="18"/>
    </w:rPr>
  </w:style>
  <w:style w:type="paragraph" w:customStyle="1" w:styleId="xl119">
    <w:name w:val="xl119"/>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rPr>
  </w:style>
  <w:style w:type="paragraph" w:customStyle="1" w:styleId="xl118">
    <w:name w:val="xl118"/>
    <w:basedOn w:val="affff5"/>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仿宋_GB2312" w:eastAsia="仿宋_GB2312" w:hAnsi="宋体" w:cs="宋体"/>
      <w:kern w:val="0"/>
      <w:sz w:val="24"/>
    </w:rPr>
  </w:style>
  <w:style w:type="paragraph" w:customStyle="1" w:styleId="BodyTextIndent4">
    <w:name w:val="Body Text Indent 4"/>
    <w:basedOn w:val="affff5"/>
    <w:qFormat/>
    <w:pPr>
      <w:widowControl/>
      <w:spacing w:before="60" w:line="240" w:lineRule="auto"/>
      <w:ind w:left="1800"/>
      <w:jc w:val="left"/>
    </w:pPr>
    <w:rPr>
      <w:rFonts w:ascii="Arial" w:hAnsi="Arial"/>
      <w:kern w:val="0"/>
      <w:sz w:val="20"/>
      <w:szCs w:val="20"/>
      <w:lang w:eastAsia="en-US"/>
    </w:rPr>
  </w:style>
  <w:style w:type="paragraph" w:customStyle="1" w:styleId="205051">
    <w:name w:val="样式 标题 2 + 小二 段前: 0.5 行 段后: 0.5 行"/>
    <w:basedOn w:val="25"/>
    <w:qFormat/>
    <w:pPr>
      <w:keepLines w:val="0"/>
      <w:tabs>
        <w:tab w:val="clear" w:pos="420"/>
        <w:tab w:val="clear" w:pos="6090"/>
        <w:tab w:val="left" w:pos="360"/>
        <w:tab w:val="left" w:pos="576"/>
        <w:tab w:val="left" w:pos="1021"/>
      </w:tabs>
      <w:spacing w:beforeLines="50" w:before="120" w:afterLines="50" w:after="0" w:line="360" w:lineRule="auto"/>
      <w:ind w:left="576" w:hanging="576"/>
      <w:jc w:val="both"/>
    </w:pPr>
    <w:rPr>
      <w:rFonts w:ascii="宋体" w:hAnsi="Courier New" w:cs="Times New Roman"/>
      <w:color w:val="000000"/>
      <w:szCs w:val="30"/>
      <w:lang w:bidi="en-US"/>
    </w:rPr>
  </w:style>
  <w:style w:type="paragraph" w:customStyle="1" w:styleId="Note1">
    <w:name w:val="Note1"/>
    <w:basedOn w:val="Note"/>
    <w:qFormat/>
    <w:pPr>
      <w:widowControl w:val="0"/>
      <w:numPr>
        <w:numId w:val="154"/>
      </w:numPr>
      <w:pBdr>
        <w:top w:val="none" w:sz="0" w:space="0" w:color="auto"/>
        <w:left w:val="none" w:sz="0" w:space="0" w:color="auto"/>
        <w:bottom w:val="none" w:sz="0" w:space="0" w:color="auto"/>
        <w:right w:val="none" w:sz="0" w:space="0" w:color="auto"/>
      </w:pBdr>
      <w:shd w:val="clear" w:color="auto" w:fill="auto"/>
      <w:tabs>
        <w:tab w:val="left" w:pos="780"/>
      </w:tabs>
      <w:overflowPunct/>
      <w:autoSpaceDE/>
      <w:autoSpaceDN/>
      <w:adjustRightInd/>
      <w:spacing w:before="0" w:after="0"/>
      <w:ind w:left="891" w:right="0"/>
      <w:jc w:val="both"/>
    </w:pPr>
    <w:rPr>
      <w:rFonts w:ascii="Times New Roman" w:hAnsi="Times New Roman"/>
      <w:vanish w:val="0"/>
      <w:spacing w:val="-2"/>
      <w:kern w:val="2"/>
      <w:sz w:val="21"/>
      <w:szCs w:val="21"/>
    </w:rPr>
  </w:style>
  <w:style w:type="paragraph" w:customStyle="1" w:styleId="Title5">
    <w:name w:val="Title5"/>
    <w:basedOn w:val="50"/>
    <w:next w:val="Text0"/>
    <w:qFormat/>
    <w:pPr>
      <w:tabs>
        <w:tab w:val="left" w:pos="420"/>
        <w:tab w:val="left" w:pos="2415"/>
      </w:tabs>
      <w:spacing w:before="120" w:after="120"/>
      <w:ind w:left="2520" w:firstLineChars="0" w:hanging="420"/>
    </w:pPr>
    <w:rPr>
      <w:b/>
      <w:sz w:val="28"/>
    </w:rPr>
  </w:style>
  <w:style w:type="paragraph" w:customStyle="1" w:styleId="xl111">
    <w:name w:val="xl111"/>
    <w:basedOn w:val="affff5"/>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rFonts w:ascii="仿宋_GB2312" w:eastAsia="仿宋_GB2312" w:hAnsi="宋体" w:cs="宋体"/>
      <w:b/>
      <w:bCs/>
      <w:kern w:val="0"/>
      <w:sz w:val="24"/>
    </w:rPr>
  </w:style>
  <w:style w:type="paragraph" w:customStyle="1" w:styleId="3-4-2">
    <w:name w:val="标题3-4-2"/>
    <w:basedOn w:val="2-4"/>
    <w:qFormat/>
    <w:pPr>
      <w:widowControl w:val="0"/>
      <w:tabs>
        <w:tab w:val="left" w:pos="900"/>
        <w:tab w:val="left" w:pos="1680"/>
        <w:tab w:val="left" w:pos="1740"/>
      </w:tabs>
      <w:autoSpaceDE w:val="0"/>
      <w:autoSpaceDN w:val="0"/>
      <w:adjustRightInd w:val="0"/>
      <w:spacing w:beforeLines="50" w:beforeAutospacing="0" w:afterLines="50" w:afterAutospacing="0" w:line="360" w:lineRule="auto"/>
      <w:ind w:hanging="420"/>
      <w:outlineLvl w:val="2"/>
    </w:pPr>
    <w:rPr>
      <w:rFonts w:ascii="Times New Roman" w:eastAsia="宋体" w:hAnsi="宋体" w:cs="Arial"/>
      <w:bCs/>
      <w:color w:val="292929"/>
      <w:sz w:val="24"/>
      <w:szCs w:val="30"/>
    </w:rPr>
  </w:style>
  <w:style w:type="paragraph" w:customStyle="1" w:styleId="BT1">
    <w:name w:val="BT 1"/>
    <w:basedOn w:val="1f9"/>
    <w:uiPriority w:val="99"/>
    <w:qFormat/>
    <w:pPr>
      <w:pBdr>
        <w:bottom w:val="none" w:sz="0" w:space="0" w:color="auto"/>
      </w:pBdr>
      <w:tabs>
        <w:tab w:val="clear" w:pos="9000"/>
        <w:tab w:val="left" w:pos="360"/>
        <w:tab w:val="left" w:pos="1021"/>
      </w:tabs>
      <w:snapToGrid/>
      <w:spacing w:line="240" w:lineRule="auto"/>
      <w:ind w:firstLineChars="200" w:firstLine="200"/>
      <w:jc w:val="both"/>
    </w:pPr>
    <w:rPr>
      <w:rFonts w:ascii="楷体_GB2312" w:eastAsia="楷体_GB2312" w:hAnsi="Times New Roman"/>
      <w:b/>
      <w:bCs/>
      <w:sz w:val="36"/>
      <w:szCs w:val="24"/>
    </w:rPr>
  </w:style>
  <w:style w:type="paragraph" w:customStyle="1" w:styleId="xl123">
    <w:name w:val="xl123"/>
    <w:basedOn w:val="affff5"/>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仿宋_GB2312" w:eastAsia="仿宋_GB2312" w:hAnsi="宋体" w:cs="宋体"/>
      <w:kern w:val="0"/>
      <w:sz w:val="24"/>
    </w:rPr>
  </w:style>
  <w:style w:type="paragraph" w:customStyle="1" w:styleId="Tagline">
    <w:name w:val="Tagline"/>
    <w:basedOn w:val="affff5"/>
    <w:uiPriority w:val="99"/>
    <w:qFormat/>
    <w:pPr>
      <w:widowControl/>
      <w:spacing w:after="120"/>
      <w:jc w:val="right"/>
    </w:pPr>
    <w:rPr>
      <w:rFonts w:ascii="Segoe UI" w:hAnsi="Segoe UI" w:cs="Segoe UI"/>
      <w:color w:val="4D4D4D"/>
      <w:kern w:val="0"/>
      <w:sz w:val="26"/>
      <w:szCs w:val="26"/>
      <w:lang w:eastAsia="en-US"/>
    </w:rPr>
  </w:style>
  <w:style w:type="paragraph" w:customStyle="1" w:styleId="xl124">
    <w:name w:val="xl124"/>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仿宋_GB2312" w:eastAsia="仿宋_GB2312" w:hAnsi="宋体" w:cs="宋体"/>
      <w:kern w:val="0"/>
      <w:sz w:val="24"/>
    </w:rPr>
  </w:style>
  <w:style w:type="paragraph" w:customStyle="1" w:styleId="CLeft">
    <w:name w:val="圆点后文字 C+Left"/>
    <w:uiPriority w:val="99"/>
    <w:qFormat/>
    <w:rPr>
      <w:bCs/>
    </w:rPr>
  </w:style>
  <w:style w:type="paragraph" w:customStyle="1" w:styleId="C9">
    <w:name w:val="嵌入式标题 C+9"/>
    <w:basedOn w:val="C60"/>
    <w:uiPriority w:val="99"/>
    <w:qFormat/>
    <w:rPr>
      <w:b/>
    </w:rPr>
  </w:style>
  <w:style w:type="paragraph" w:customStyle="1" w:styleId="afffffffffffffffffffffffffffffffffffff1">
    <w:name w:val="其它"/>
    <w:basedOn w:val="affff5"/>
    <w:qFormat/>
    <w:pPr>
      <w:tabs>
        <w:tab w:val="left" w:pos="360"/>
        <w:tab w:val="right" w:pos="9180"/>
      </w:tabs>
      <w:spacing w:line="440" w:lineRule="atLeast"/>
      <w:ind w:firstLine="480"/>
    </w:pPr>
    <w:rPr>
      <w:rFonts w:ascii="宋体" w:hAnsi="宋体" w:cs="黑体"/>
      <w:sz w:val="24"/>
    </w:rPr>
  </w:style>
  <w:style w:type="paragraph" w:customStyle="1" w:styleId="25-2">
    <w:name w:val="25-正文2级目录"/>
    <w:basedOn w:val="affff5"/>
    <w:qFormat/>
    <w:pPr>
      <w:widowControl/>
      <w:snapToGrid w:val="0"/>
      <w:spacing w:line="360" w:lineRule="exact"/>
      <w:ind w:left="426"/>
      <w:jc w:val="left"/>
    </w:pPr>
    <w:rPr>
      <w:rFonts w:eastAsia="仿宋"/>
    </w:rPr>
  </w:style>
  <w:style w:type="paragraph" w:customStyle="1" w:styleId="07">
    <w:name w:val="0"/>
    <w:basedOn w:val="affff5"/>
    <w:uiPriority w:val="99"/>
    <w:qFormat/>
    <w:pPr>
      <w:widowControl/>
      <w:tabs>
        <w:tab w:val="left" w:pos="360"/>
      </w:tabs>
      <w:snapToGrid w:val="0"/>
      <w:spacing w:line="240" w:lineRule="auto"/>
      <w:ind w:hangingChars="200" w:hanging="200"/>
    </w:pPr>
    <w:rPr>
      <w:kern w:val="0"/>
      <w:szCs w:val="21"/>
    </w:rPr>
  </w:style>
  <w:style w:type="paragraph" w:customStyle="1" w:styleId="daijiap">
    <w:name w:val="daijia_p"/>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31-1-1">
    <w:name w:val="31-1级列表编号-1"/>
    <w:basedOn w:val="affff5"/>
    <w:next w:val="affff5"/>
    <w:qFormat/>
    <w:pPr>
      <w:widowControl/>
      <w:tabs>
        <w:tab w:val="left" w:pos="959"/>
      </w:tabs>
      <w:spacing w:line="360" w:lineRule="exact"/>
      <w:ind w:hanging="420"/>
    </w:pPr>
  </w:style>
  <w:style w:type="paragraph" w:customStyle="1" w:styleId="tll">
    <w:name w:val="tll"/>
    <w:basedOn w:val="affff5"/>
    <w:qFormat/>
    <w:pPr>
      <w:autoSpaceDE w:val="0"/>
      <w:autoSpaceDN w:val="0"/>
      <w:adjustRightInd w:val="0"/>
      <w:snapToGrid w:val="0"/>
      <w:spacing w:line="240" w:lineRule="auto"/>
    </w:pPr>
    <w:rPr>
      <w:rFonts w:ascii="仿宋_GB2312" w:eastAsia="仿宋_GB2312" w:hAnsi="Arial"/>
      <w:kern w:val="0"/>
      <w:szCs w:val="21"/>
    </w:rPr>
  </w:style>
  <w:style w:type="paragraph" w:customStyle="1" w:styleId="111B">
    <w:name w:val="1.1.1B"/>
    <w:basedOn w:val="35"/>
    <w:qFormat/>
    <w:pPr>
      <w:tabs>
        <w:tab w:val="left" w:pos="0"/>
        <w:tab w:val="left" w:pos="284"/>
        <w:tab w:val="left" w:pos="360"/>
        <w:tab w:val="left" w:pos="426"/>
        <w:tab w:val="left" w:pos="709"/>
        <w:tab w:val="left" w:pos="855"/>
        <w:tab w:val="left" w:pos="1134"/>
        <w:tab w:val="left" w:pos="1588"/>
        <w:tab w:val="left" w:pos="2127"/>
        <w:tab w:val="left" w:pos="9356"/>
      </w:tabs>
      <w:spacing w:before="240" w:after="240" w:line="240" w:lineRule="auto"/>
      <w:ind w:left="855" w:rightChars="115" w:right="241" w:hanging="567"/>
      <w:jc w:val="left"/>
    </w:pPr>
    <w:rPr>
      <w:color w:val="000000"/>
      <w:sz w:val="24"/>
      <w:szCs w:val="30"/>
    </w:rPr>
  </w:style>
  <w:style w:type="paragraph" w:customStyle="1" w:styleId="nari1">
    <w:name w:val="表格正文（左对齐）（nari）"/>
    <w:basedOn w:val="affff5"/>
    <w:qFormat/>
    <w:pPr>
      <w:spacing w:line="360" w:lineRule="exact"/>
      <w:ind w:hanging="420"/>
      <w:jc w:val="left"/>
    </w:pPr>
    <w:rPr>
      <w:rFonts w:cs="宋体"/>
      <w:sz w:val="24"/>
      <w:szCs w:val="20"/>
    </w:rPr>
  </w:style>
  <w:style w:type="paragraph" w:customStyle="1" w:styleId="at10">
    <w:name w:val="at1"/>
    <w:basedOn w:val="affff5"/>
    <w:uiPriority w:val="99"/>
    <w:qFormat/>
    <w:pPr>
      <w:autoSpaceDE w:val="0"/>
      <w:autoSpaceDN w:val="0"/>
      <w:spacing w:before="120" w:after="120" w:line="360" w:lineRule="exact"/>
      <w:ind w:left="527" w:hanging="527"/>
    </w:pPr>
    <w:rPr>
      <w:rFonts w:eastAsia="华文仿宋"/>
      <w:sz w:val="24"/>
      <w:szCs w:val="20"/>
    </w:rPr>
  </w:style>
  <w:style w:type="paragraph" w:customStyle="1" w:styleId="afffffffffffffffffffffffffffffffffffff2">
    <w:name w:val="封面副标题"/>
    <w:basedOn w:val="affff5"/>
    <w:next w:val="affff5"/>
    <w:qFormat/>
    <w:pPr>
      <w:keepNext/>
      <w:keepLines/>
      <w:adjustRightInd w:val="0"/>
      <w:spacing w:before="120"/>
      <w:jc w:val="center"/>
    </w:pPr>
    <w:rPr>
      <w:rFonts w:ascii="Arial" w:eastAsia="黑体" w:hAnsi="Arial"/>
      <w:b/>
      <w:kern w:val="0"/>
      <w:sz w:val="44"/>
      <w:szCs w:val="20"/>
    </w:rPr>
  </w:style>
  <w:style w:type="paragraph" w:customStyle="1" w:styleId="523">
    <w:name w:val="5）标书正文 首行缩进2字符"/>
    <w:basedOn w:val="affff5"/>
    <w:uiPriority w:val="99"/>
    <w:qFormat/>
    <w:pPr>
      <w:spacing w:line="480" w:lineRule="exact"/>
      <w:ind w:firstLineChars="200" w:firstLine="200"/>
    </w:pPr>
    <w:rPr>
      <w:rFonts w:ascii="仿宋_GB2312" w:eastAsia="仿宋_GB2312"/>
      <w:sz w:val="28"/>
      <w:szCs w:val="20"/>
    </w:rPr>
  </w:style>
  <w:style w:type="paragraph" w:customStyle="1" w:styleId="afffffffffffffffffffffffffffffffffffff3">
    <w:name w:val="表头文字"/>
    <w:qFormat/>
    <w:pPr>
      <w:jc w:val="center"/>
    </w:pPr>
    <w:rPr>
      <w:rFonts w:ascii="Calibri" w:eastAsia="黑体" w:hAnsi="Calibri"/>
      <w:b/>
      <w:kern w:val="2"/>
      <w:sz w:val="21"/>
      <w:szCs w:val="22"/>
    </w:rPr>
  </w:style>
  <w:style w:type="paragraph" w:customStyle="1" w:styleId="5fc">
    <w:name w:val="样式 标题5 + 宋体 小四"/>
    <w:basedOn w:val="affff5"/>
    <w:qFormat/>
    <w:pPr>
      <w:keepNext/>
      <w:keepLines/>
      <w:tabs>
        <w:tab w:val="left" w:pos="700"/>
      </w:tabs>
      <w:spacing w:before="280" w:after="290" w:line="300" w:lineRule="auto"/>
      <w:ind w:left="700" w:right="210" w:hanging="420"/>
      <w:outlineLvl w:val="4"/>
    </w:pPr>
    <w:rPr>
      <w:rFonts w:ascii="宋体" w:hAnsi="宋体" w:cs="黑体"/>
      <w:b/>
      <w:sz w:val="24"/>
      <w:szCs w:val="28"/>
    </w:rPr>
  </w:style>
  <w:style w:type="paragraph" w:customStyle="1" w:styleId="NotesHeading">
    <w:name w:val="Notes Heading"/>
    <w:basedOn w:val="affff5"/>
    <w:qFormat/>
    <w:pPr>
      <w:keepNext/>
      <w:widowControl/>
      <w:topLinePunct/>
      <w:adjustRightInd w:val="0"/>
      <w:snapToGrid w:val="0"/>
      <w:spacing w:before="80" w:after="40" w:line="240" w:lineRule="atLeast"/>
      <w:ind w:left="1701"/>
      <w:jc w:val="left"/>
    </w:pPr>
    <w:rPr>
      <w:rFonts w:ascii="Book Antiqua" w:eastAsia="黑体" w:hAnsi="Book Antiqua" w:cs="Arial" w:hint="eastAsia"/>
      <w:bCs/>
      <w:position w:val="-6"/>
      <w:sz w:val="18"/>
      <w:szCs w:val="18"/>
    </w:rPr>
  </w:style>
  <w:style w:type="paragraph" w:customStyle="1" w:styleId="1fffffffff">
    <w:name w:val="标书标题1"/>
    <w:basedOn w:val="19"/>
    <w:qFormat/>
    <w:pPr>
      <w:widowControl/>
      <w:tabs>
        <w:tab w:val="left" w:pos="360"/>
      </w:tabs>
      <w:spacing w:beforeLines="50" w:before="120" w:afterLines="50" w:after="0" w:line="360" w:lineRule="auto"/>
      <w:ind w:firstLine="482"/>
    </w:pPr>
    <w:rPr>
      <w:rFonts w:ascii="楷体_GB2312" w:eastAsia="楷体_GB2312" w:hAnsi="Courier New"/>
      <w:b w:val="0"/>
      <w:sz w:val="72"/>
      <w:szCs w:val="72"/>
    </w:rPr>
  </w:style>
  <w:style w:type="paragraph" w:customStyle="1" w:styleId="08">
    <w:name w:val="标题0"/>
    <w:basedOn w:val="affffffff"/>
    <w:qFormat/>
    <w:pPr>
      <w:adjustRightInd/>
      <w:spacing w:before="120" w:after="120" w:line="300" w:lineRule="auto"/>
      <w:jc w:val="both"/>
      <w:textAlignment w:val="auto"/>
      <w:outlineLvl w:val="9"/>
    </w:pPr>
    <w:rPr>
      <w:b w:val="0"/>
      <w:smallCaps/>
      <w:kern w:val="28"/>
      <w:sz w:val="24"/>
      <w:lang w:eastAsia="en-US"/>
    </w:rPr>
  </w:style>
  <w:style w:type="paragraph" w:customStyle="1" w:styleId="My20">
    <w:name w:val="My标题2"/>
    <w:basedOn w:val="25"/>
    <w:next w:val="affff5"/>
    <w:qFormat/>
    <w:pPr>
      <w:tabs>
        <w:tab w:val="clear" w:pos="420"/>
        <w:tab w:val="clear" w:pos="6090"/>
        <w:tab w:val="left" w:pos="360"/>
        <w:tab w:val="left" w:pos="1021"/>
        <w:tab w:val="left" w:pos="2038"/>
      </w:tabs>
      <w:spacing w:before="360" w:after="120" w:line="360" w:lineRule="auto"/>
      <w:ind w:left="2038" w:hanging="425"/>
      <w:jc w:val="left"/>
    </w:pPr>
    <w:rPr>
      <w:rFonts w:ascii="Arial" w:eastAsia="仿宋体" w:hAnsi="Arial" w:cs="Times New Roman"/>
      <w:bCs w:val="0"/>
      <w:sz w:val="24"/>
      <w:szCs w:val="20"/>
    </w:rPr>
  </w:style>
  <w:style w:type="paragraph" w:customStyle="1" w:styleId="CharCharff1">
    <w:name w:val="文档正文 Char Char"/>
    <w:basedOn w:val="affff5"/>
    <w:uiPriority w:val="99"/>
    <w:qFormat/>
    <w:pPr>
      <w:adjustRightInd w:val="0"/>
      <w:spacing w:line="500" w:lineRule="exact"/>
      <w:ind w:firstLine="567"/>
    </w:pPr>
    <w:rPr>
      <w:rFonts w:ascii="仿宋_GB2312" w:eastAsia="仿宋_GB2312" w:cs="黑体"/>
      <w:sz w:val="28"/>
    </w:rPr>
  </w:style>
  <w:style w:type="paragraph" w:customStyle="1" w:styleId="RFItextfrom3rdLevel">
    <w:name w:val="RFI text from 3rd Level"/>
    <w:basedOn w:val="affff5"/>
    <w:uiPriority w:val="99"/>
    <w:qFormat/>
    <w:pPr>
      <w:widowControl/>
      <w:tabs>
        <w:tab w:val="left" w:pos="1080"/>
      </w:tabs>
      <w:spacing w:beforeLines="50"/>
    </w:pPr>
    <w:rPr>
      <w:rFonts w:ascii="Arial (W1)" w:hAnsi="Arial (W1)" w:cs="黑体"/>
      <w:bCs/>
      <w:kern w:val="0"/>
      <w:sz w:val="24"/>
      <w:lang w:val="en-GB"/>
    </w:rPr>
  </w:style>
  <w:style w:type="paragraph" w:customStyle="1" w:styleId="afffffffffffffffffffffffffffffffffffff4">
    <w:name w:val="扉页(人员)"/>
    <w:basedOn w:val="affff5"/>
    <w:qFormat/>
    <w:pPr>
      <w:snapToGrid w:val="0"/>
      <w:spacing w:line="520" w:lineRule="exact"/>
      <w:ind w:leftChars="100" w:left="100"/>
    </w:pPr>
    <w:rPr>
      <w:rFonts w:eastAsia="黑体"/>
      <w:b/>
      <w:sz w:val="32"/>
      <w:szCs w:val="20"/>
    </w:rPr>
  </w:style>
  <w:style w:type="paragraph" w:customStyle="1" w:styleId="BEAHead5">
    <w:name w:val="BEA Head 5"/>
    <w:basedOn w:val="BEAHead4"/>
    <w:qFormat/>
    <w:pPr>
      <w:tabs>
        <w:tab w:val="left" w:pos="2700"/>
        <w:tab w:val="left" w:pos="3600"/>
      </w:tabs>
      <w:ind w:left="2700" w:hanging="1980"/>
    </w:pPr>
  </w:style>
  <w:style w:type="paragraph" w:customStyle="1" w:styleId="Paragraph2">
    <w:name w:val="Paragraph2"/>
    <w:basedOn w:val="Paragraph1"/>
    <w:uiPriority w:val="99"/>
    <w:qFormat/>
  </w:style>
  <w:style w:type="paragraph" w:customStyle="1" w:styleId="xl211">
    <w:name w:val="xl211"/>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tabletext3">
    <w:name w:val="tabletext"/>
    <w:basedOn w:val="affff5"/>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pstyle1">
    <w:name w:val="pstyle1"/>
    <w:basedOn w:val="affff5"/>
    <w:uiPriority w:val="99"/>
    <w:qFormat/>
    <w:pPr>
      <w:widowControl/>
      <w:spacing w:before="75" w:after="75" w:line="240" w:lineRule="auto"/>
      <w:ind w:left="225" w:right="150"/>
      <w:jc w:val="left"/>
    </w:pPr>
    <w:rPr>
      <w:rFonts w:ascii="RomanS" w:hAnsi="RomanS" w:cs="宋体"/>
      <w:color w:val="000000"/>
      <w:kern w:val="0"/>
      <w:sz w:val="18"/>
      <w:szCs w:val="18"/>
    </w:rPr>
  </w:style>
  <w:style w:type="paragraph" w:customStyle="1" w:styleId="OutlineNotIndented">
    <w:name w:val="Outline (Not Indented)"/>
    <w:basedOn w:val="affff5"/>
    <w:qFormat/>
    <w:pPr>
      <w:widowControl/>
      <w:tabs>
        <w:tab w:val="left" w:pos="360"/>
      </w:tabs>
      <w:spacing w:line="240" w:lineRule="auto"/>
      <w:ind w:left="360" w:hanging="360"/>
      <w:jc w:val="left"/>
    </w:pPr>
    <w:rPr>
      <w:kern w:val="0"/>
      <w:sz w:val="24"/>
    </w:rPr>
  </w:style>
  <w:style w:type="paragraph" w:customStyle="1" w:styleId="FCHBid1">
    <w:name w:val="FCH Bid缩进1"/>
    <w:basedOn w:val="affff5"/>
    <w:uiPriority w:val="99"/>
    <w:qFormat/>
    <w:pPr>
      <w:numPr>
        <w:numId w:val="155"/>
      </w:numPr>
      <w:tabs>
        <w:tab w:val="left" w:pos="540"/>
      </w:tabs>
      <w:snapToGrid w:val="0"/>
      <w:spacing w:beforeLines="50" w:line="288" w:lineRule="auto"/>
      <w:ind w:left="540" w:hanging="540"/>
    </w:pPr>
    <w:rPr>
      <w:rFonts w:cs="黑体"/>
      <w:sz w:val="24"/>
    </w:rPr>
  </w:style>
  <w:style w:type="paragraph" w:customStyle="1" w:styleId="afffa">
    <w:name w:val="列表项目"/>
    <w:basedOn w:val="affff5"/>
    <w:qFormat/>
    <w:pPr>
      <w:numPr>
        <w:numId w:val="156"/>
      </w:numPr>
      <w:tabs>
        <w:tab w:val="left" w:pos="420"/>
      </w:tabs>
      <w:spacing w:line="288" w:lineRule="auto"/>
    </w:pPr>
    <w:rPr>
      <w:rFonts w:cs="黑体"/>
      <w:szCs w:val="20"/>
    </w:rPr>
  </w:style>
  <w:style w:type="paragraph" w:customStyle="1" w:styleId="2-3">
    <w:name w:val="标题2-3"/>
    <w:basedOn w:val="affff5"/>
    <w:qFormat/>
    <w:pPr>
      <w:tabs>
        <w:tab w:val="left" w:pos="0"/>
      </w:tabs>
      <w:autoSpaceDE w:val="0"/>
      <w:autoSpaceDN w:val="0"/>
      <w:adjustRightInd w:val="0"/>
      <w:spacing w:beforeLines="50"/>
      <w:jc w:val="left"/>
      <w:outlineLvl w:val="1"/>
    </w:pPr>
    <w:rPr>
      <w:rFonts w:ascii="Arial" w:hAnsi="Arial" w:cs="Arial"/>
      <w:b/>
      <w:bCs/>
      <w:color w:val="292929"/>
      <w:kern w:val="0"/>
      <w:sz w:val="28"/>
      <w:szCs w:val="28"/>
    </w:rPr>
  </w:style>
  <w:style w:type="paragraph" w:customStyle="1" w:styleId="afffffffffffffffffffffffffffffffffffff5">
    <w:name w:val="列项●（二级）"/>
    <w:qFormat/>
    <w:pPr>
      <w:tabs>
        <w:tab w:val="left" w:pos="840"/>
      </w:tabs>
      <w:jc w:val="both"/>
    </w:pPr>
    <w:rPr>
      <w:rFonts w:ascii="宋体"/>
      <w:sz w:val="21"/>
    </w:rPr>
  </w:style>
  <w:style w:type="paragraph" w:customStyle="1" w:styleId="22Heading2HiddenHeading2CCBSheading2H2h2">
    <w:name w:val="样式 标题 2第一章 标题 2Heading 2 HiddenHeading 2 CCBSheading 2H2h2..."/>
    <w:basedOn w:val="25"/>
    <w:qFormat/>
    <w:pPr>
      <w:widowControl/>
      <w:tabs>
        <w:tab w:val="clear" w:pos="420"/>
        <w:tab w:val="clear" w:pos="6090"/>
        <w:tab w:val="left" w:pos="360"/>
        <w:tab w:val="left" w:pos="1021"/>
        <w:tab w:val="left" w:pos="1134"/>
        <w:tab w:val="left" w:pos="8364"/>
      </w:tabs>
      <w:adjustRightInd w:val="0"/>
      <w:spacing w:before="180" w:after="180" w:line="360" w:lineRule="auto"/>
      <w:ind w:left="1134" w:hanging="1134"/>
      <w:jc w:val="left"/>
    </w:pPr>
    <w:rPr>
      <w:rFonts w:ascii="宋体" w:hAnsi="宋体" w:cs="Times New Roman"/>
      <w:bCs w:val="0"/>
      <w:color w:val="000000"/>
      <w:kern w:val="0"/>
      <w:sz w:val="24"/>
      <w:szCs w:val="20"/>
    </w:rPr>
  </w:style>
  <w:style w:type="paragraph" w:customStyle="1" w:styleId="3-4-1">
    <w:name w:val="标题3-4-1"/>
    <w:basedOn w:val="2-4"/>
    <w:qFormat/>
    <w:pPr>
      <w:widowControl w:val="0"/>
      <w:tabs>
        <w:tab w:val="left" w:pos="600"/>
        <w:tab w:val="left" w:pos="900"/>
        <w:tab w:val="left" w:pos="1320"/>
        <w:tab w:val="left" w:pos="1680"/>
        <w:tab w:val="left" w:pos="1740"/>
      </w:tabs>
      <w:autoSpaceDE w:val="0"/>
      <w:autoSpaceDN w:val="0"/>
      <w:adjustRightInd w:val="0"/>
      <w:spacing w:beforeLines="50" w:beforeAutospacing="0" w:afterLines="50" w:afterAutospacing="0" w:line="360" w:lineRule="auto"/>
      <w:ind w:left="1320" w:hanging="420"/>
      <w:outlineLvl w:val="1"/>
    </w:pPr>
    <w:rPr>
      <w:rFonts w:ascii="Times New Roman" w:eastAsia="宋体" w:hAnsi="宋体" w:cs="Arial"/>
      <w:bCs/>
      <w:color w:val="292929"/>
      <w:sz w:val="24"/>
      <w:szCs w:val="30"/>
    </w:rPr>
  </w:style>
  <w:style w:type="paragraph" w:customStyle="1" w:styleId="1fffffffff0">
    <w:name w:val="题注1"/>
    <w:basedOn w:val="affff5"/>
    <w:next w:val="affff5"/>
    <w:qFormat/>
    <w:pPr>
      <w:widowControl/>
      <w:spacing w:before="120" w:after="120" w:line="240" w:lineRule="auto"/>
      <w:ind w:left="2160" w:right="2160"/>
      <w:jc w:val="center"/>
    </w:pPr>
    <w:rPr>
      <w:b/>
      <w:bCs/>
      <w:kern w:val="0"/>
      <w:sz w:val="16"/>
      <w:szCs w:val="16"/>
    </w:rPr>
  </w:style>
  <w:style w:type="paragraph" w:customStyle="1" w:styleId="2ffffff6">
    <w:name w:val="需求书2"/>
    <w:basedOn w:val="affff5"/>
    <w:qFormat/>
    <w:pPr>
      <w:ind w:firstLineChars="200" w:firstLine="560"/>
      <w:jc w:val="center"/>
    </w:pPr>
    <w:rPr>
      <w:rFonts w:ascii="楷体_GB2312" w:eastAsia="楷体_GB2312" w:hAnsi="Courier New"/>
      <w:spacing w:val="2"/>
      <w:sz w:val="24"/>
      <w:szCs w:val="20"/>
    </w:rPr>
  </w:style>
  <w:style w:type="paragraph" w:customStyle="1" w:styleId="22ndlevelh22Header2H2661">
    <w:name w:val="样式 标题 22nd levelh22Header 2H2 + 四号 段前: 6 磅 段后: 6 磅 行距: 1..."/>
    <w:basedOn w:val="affff5"/>
    <w:qFormat/>
    <w:pPr>
      <w:tabs>
        <w:tab w:val="left" w:pos="0"/>
      </w:tabs>
      <w:spacing w:line="240" w:lineRule="auto"/>
    </w:pPr>
    <w:rPr>
      <w:szCs w:val="20"/>
    </w:rPr>
  </w:style>
  <w:style w:type="paragraph" w:customStyle="1" w:styleId="BulletIndent">
    <w:name w:val="BulletIndent"/>
    <w:qFormat/>
    <w:pPr>
      <w:spacing w:line="480" w:lineRule="auto"/>
      <w:ind w:left="720" w:hanging="360"/>
    </w:pPr>
    <w:rPr>
      <w:rFonts w:ascii="Times" w:hAnsi="Times"/>
      <w:color w:val="000000"/>
      <w:lang w:eastAsia="en-US"/>
    </w:rPr>
  </w:style>
  <w:style w:type="paragraph" w:customStyle="1" w:styleId="Heading4forinserts">
    <w:name w:val="Heading4 for inserts"/>
    <w:basedOn w:val="42"/>
    <w:qFormat/>
    <w:pPr>
      <w:keepLines w:val="0"/>
      <w:widowControl/>
      <w:tabs>
        <w:tab w:val="left" w:pos="360"/>
        <w:tab w:val="left" w:pos="563"/>
        <w:tab w:val="left" w:pos="900"/>
      </w:tabs>
      <w:adjustRightInd w:val="0"/>
      <w:snapToGrid w:val="0"/>
      <w:spacing w:before="240" w:after="60" w:line="288" w:lineRule="auto"/>
      <w:ind w:left="709" w:hanging="851"/>
    </w:pPr>
    <w:rPr>
      <w:rFonts w:ascii="Microsoft Sans Serif" w:eastAsia="仿宋_GB2312" w:hAnsi="Microsoft Sans Serif" w:cs="Microsoft Sans Serif"/>
      <w:kern w:val="0"/>
      <w:sz w:val="28"/>
      <w:szCs w:val="28"/>
      <w:u w:val="single"/>
    </w:rPr>
  </w:style>
  <w:style w:type="paragraph" w:customStyle="1" w:styleId="xl255">
    <w:name w:val="xl255"/>
    <w:basedOn w:val="affff5"/>
    <w:qFormat/>
    <w:pPr>
      <w:widowControl/>
      <w:spacing w:before="100" w:beforeAutospacing="1" w:after="100" w:afterAutospacing="1"/>
      <w:ind w:firstLineChars="200" w:firstLine="560"/>
      <w:jc w:val="left"/>
      <w:textAlignment w:val="top"/>
    </w:pPr>
    <w:rPr>
      <w:rFonts w:ascii="新宋体" w:eastAsia="新宋体" w:hAnsi="新宋体" w:cs="宋体"/>
      <w:kern w:val="0"/>
      <w:sz w:val="18"/>
      <w:szCs w:val="18"/>
    </w:rPr>
  </w:style>
  <w:style w:type="paragraph" w:customStyle="1" w:styleId="SHX-4">
    <w:name w:val="SHX-4"/>
    <w:basedOn w:val="42"/>
    <w:qFormat/>
    <w:pPr>
      <w:keepLines w:val="0"/>
      <w:tabs>
        <w:tab w:val="left" w:pos="360"/>
      </w:tabs>
      <w:jc w:val="both"/>
    </w:pPr>
    <w:rPr>
      <w:rFonts w:ascii="宋体" w:cs="Arial"/>
      <w:b w:val="0"/>
      <w:color w:val="333333"/>
      <w:sz w:val="28"/>
      <w:szCs w:val="28"/>
    </w:rPr>
  </w:style>
  <w:style w:type="paragraph" w:customStyle="1" w:styleId="TableText10Double">
    <w:name w:val="*Table Text 10 Double"/>
    <w:basedOn w:val="TableText10Single"/>
    <w:uiPriority w:val="99"/>
    <w:qFormat/>
    <w:pPr>
      <w:spacing w:after="60"/>
    </w:pPr>
  </w:style>
  <w:style w:type="paragraph" w:customStyle="1" w:styleId="0741">
    <w:name w:val="正文 + 首行缩进:  0.74 厘米"/>
    <w:basedOn w:val="affff5"/>
    <w:uiPriority w:val="99"/>
    <w:qFormat/>
    <w:pPr>
      <w:ind w:firstLine="420"/>
    </w:pPr>
    <w:rPr>
      <w:sz w:val="24"/>
    </w:rPr>
  </w:style>
  <w:style w:type="paragraph" w:customStyle="1" w:styleId="-8">
    <w:name w:val="签名 - 公司"/>
    <w:basedOn w:val="afffffff2"/>
    <w:next w:val="affffffffffffffffffffffffffffffa"/>
    <w:qFormat/>
    <w:pPr>
      <w:keepNext/>
      <w:widowControl/>
      <w:tabs>
        <w:tab w:val="left" w:pos="600"/>
        <w:tab w:val="left" w:pos="960"/>
        <w:tab w:val="left" w:pos="1080"/>
      </w:tabs>
      <w:overflowPunct w:val="0"/>
      <w:ind w:left="0" w:right="28" w:firstLine="480"/>
      <w:jc w:val="right"/>
    </w:pPr>
    <w:rPr>
      <w:rFonts w:ascii="宋体" w:eastAsia="楷体_GB2312" w:hAnsi="宋体"/>
      <w:kern w:val="0"/>
      <w:sz w:val="20"/>
    </w:rPr>
  </w:style>
  <w:style w:type="paragraph" w:customStyle="1" w:styleId="Legal">
    <w:name w:val="Legal"/>
    <w:basedOn w:val="BodyText10"/>
    <w:uiPriority w:val="99"/>
    <w:qFormat/>
    <w:pPr>
      <w:spacing w:line="200" w:lineRule="exact"/>
    </w:pPr>
    <w:rPr>
      <w:sz w:val="15"/>
    </w:rPr>
  </w:style>
  <w:style w:type="paragraph" w:customStyle="1" w:styleId="Partnership">
    <w:name w:val="Partnership"/>
    <w:basedOn w:val="affff5"/>
    <w:qFormat/>
    <w:pPr>
      <w:widowControl/>
      <w:spacing w:after="60"/>
      <w:jc w:val="right"/>
    </w:pPr>
    <w:rPr>
      <w:rFonts w:ascii="Segoe UI" w:hAnsi="Segoe UI" w:cs="Segoe UI"/>
      <w:color w:val="000000"/>
      <w:kern w:val="0"/>
      <w:sz w:val="32"/>
      <w:szCs w:val="32"/>
      <w:lang w:eastAsia="en-US"/>
    </w:rPr>
  </w:style>
  <w:style w:type="paragraph" w:customStyle="1" w:styleId="CharCharCharCharCharCharCharCharChar3">
    <w:name w:val="Char Char Char Char Char Char Char Char Char3"/>
    <w:basedOn w:val="afffff7"/>
    <w:uiPriority w:val="99"/>
    <w:qFormat/>
    <w:pPr>
      <w:spacing w:line="240" w:lineRule="auto"/>
    </w:pPr>
    <w:rPr>
      <w:rFonts w:ascii="Tahoma" w:hAnsi="Tahoma"/>
      <w:sz w:val="24"/>
    </w:rPr>
  </w:style>
  <w:style w:type="paragraph" w:customStyle="1" w:styleId="ABULLET">
    <w:name w:val="A BULLET"/>
    <w:basedOn w:val="ABLOCKPARA"/>
    <w:qFormat/>
    <w:pPr>
      <w:ind w:left="331" w:hanging="331"/>
    </w:pPr>
  </w:style>
  <w:style w:type="paragraph" w:customStyle="1" w:styleId="afffffffffffffffffffffffffffffffffffff6">
    <w:name w:val="正文（首行缩进）"/>
    <w:basedOn w:val="affff5"/>
    <w:qFormat/>
    <w:pPr>
      <w:ind w:firstLine="420"/>
    </w:pPr>
    <w:rPr>
      <w:rFonts w:cs="宋体"/>
      <w:sz w:val="24"/>
      <w:szCs w:val="20"/>
    </w:rPr>
  </w:style>
  <w:style w:type="paragraph" w:customStyle="1" w:styleId="5fd">
    <w:name w:val="标题 5（有编号）（绿盟科技）"/>
    <w:basedOn w:val="affff5"/>
    <w:next w:val="affff5"/>
    <w:qFormat/>
    <w:pPr>
      <w:keepNext/>
      <w:keepLines/>
      <w:spacing w:before="280" w:after="156" w:line="377" w:lineRule="auto"/>
      <w:ind w:left="1134" w:hanging="1134"/>
      <w:jc w:val="left"/>
      <w:outlineLvl w:val="4"/>
    </w:pPr>
    <w:rPr>
      <w:rFonts w:ascii="Arial" w:eastAsia="黑体" w:hAnsi="Arial"/>
      <w:b/>
      <w:kern w:val="0"/>
      <w:sz w:val="24"/>
      <w:szCs w:val="28"/>
    </w:rPr>
  </w:style>
  <w:style w:type="paragraph" w:customStyle="1" w:styleId="afffffffffffffffffffffffffffffffffffff7">
    <w:name w:val="段(正文）"/>
    <w:qFormat/>
    <w:pPr>
      <w:autoSpaceDE w:val="0"/>
      <w:autoSpaceDN w:val="0"/>
      <w:ind w:firstLine="420"/>
      <w:jc w:val="both"/>
    </w:pPr>
    <w:rPr>
      <w:rFonts w:ascii="宋体"/>
      <w:sz w:val="21"/>
    </w:rPr>
  </w:style>
  <w:style w:type="paragraph" w:customStyle="1" w:styleId="afffffffffffffffffffffffffffffffffffff8">
    <w:name w:val="ÕýÎÄ"/>
    <w:qFormat/>
    <w:pPr>
      <w:widowControl w:val="0"/>
      <w:overflowPunct w:val="0"/>
      <w:autoSpaceDE w:val="0"/>
      <w:autoSpaceDN w:val="0"/>
      <w:adjustRightInd w:val="0"/>
      <w:spacing w:line="312" w:lineRule="atLeast"/>
      <w:jc w:val="both"/>
    </w:pPr>
    <w:rPr>
      <w:sz w:val="21"/>
    </w:rPr>
  </w:style>
  <w:style w:type="paragraph" w:customStyle="1" w:styleId="afffffffffffffffffffffffffffffffffffff9">
    <w:name w:val="样式 普通(网站) + 五号 段前: 自动 段后: 自动"/>
    <w:basedOn w:val="afffffffd"/>
    <w:uiPriority w:val="99"/>
    <w:qFormat/>
    <w:pPr>
      <w:widowControl/>
      <w:shd w:val="clear" w:color="auto" w:fill="FFFFFF"/>
      <w:spacing w:line="240" w:lineRule="auto"/>
      <w:ind w:firstLine="420"/>
      <w:jc w:val="left"/>
      <w:outlineLvl w:val="2"/>
    </w:pPr>
    <w:rPr>
      <w:rFonts w:ascii="宋体" w:hAnsi="宋体" w:cs="宋体"/>
      <w:b/>
      <w:kern w:val="24"/>
      <w:position w:val="1"/>
      <w:sz w:val="21"/>
      <w:szCs w:val="20"/>
    </w:rPr>
  </w:style>
  <w:style w:type="paragraph" w:customStyle="1" w:styleId="1fffffffff1">
    <w:name w:val="缩进1"/>
    <w:basedOn w:val="affff5"/>
    <w:uiPriority w:val="99"/>
    <w:qFormat/>
    <w:pPr>
      <w:spacing w:line="240" w:lineRule="auto"/>
      <w:ind w:left="840"/>
    </w:pPr>
    <w:rPr>
      <w:rFonts w:cs="宋体"/>
      <w:szCs w:val="20"/>
    </w:rPr>
  </w:style>
  <w:style w:type="paragraph" w:customStyle="1" w:styleId="104">
    <w:name w:val="标题10"/>
    <w:basedOn w:val="affff5"/>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2156">
    <w:name w:val="样式 段落缩进2 小四 + 段前: 15.6 磅"/>
    <w:basedOn w:val="affff5"/>
    <w:qFormat/>
    <w:pPr>
      <w:spacing w:before="312"/>
      <w:ind w:firstLineChars="200" w:firstLine="480"/>
    </w:pPr>
    <w:rPr>
      <w:rFonts w:ascii="宋体" w:hAnsi="宋体" w:cs="黑体"/>
      <w:sz w:val="24"/>
      <w:szCs w:val="20"/>
    </w:rPr>
  </w:style>
  <w:style w:type="paragraph" w:customStyle="1" w:styleId="1H1">
    <w:name w:val="样式 标题 1H1 + 三号"/>
    <w:basedOn w:val="affff5"/>
    <w:qFormat/>
    <w:pPr>
      <w:spacing w:line="240" w:lineRule="auto"/>
    </w:pPr>
    <w:rPr>
      <w:szCs w:val="20"/>
    </w:rPr>
  </w:style>
  <w:style w:type="paragraph" w:customStyle="1" w:styleId="afffffffffffffffffffffffffffffffffffffa">
    <w:name w:val="正式行文"/>
    <w:basedOn w:val="affff5"/>
    <w:uiPriority w:val="99"/>
    <w:qFormat/>
    <w:pPr>
      <w:ind w:firstLineChars="200" w:firstLine="200"/>
    </w:pPr>
    <w:rPr>
      <w:rFonts w:cs="黑体"/>
      <w:sz w:val="24"/>
    </w:rPr>
  </w:style>
  <w:style w:type="paragraph" w:customStyle="1" w:styleId="afffffffffffffffffffffffffffffffffffffb">
    <w:name w:val="列举分"/>
    <w:basedOn w:val="affff5"/>
    <w:qFormat/>
    <w:pPr>
      <w:widowControl/>
      <w:tabs>
        <w:tab w:val="left" w:pos="1106"/>
        <w:tab w:val="left" w:pos="2211"/>
        <w:tab w:val="left" w:pos="3317"/>
        <w:tab w:val="left" w:pos="4423"/>
        <w:tab w:val="left" w:pos="5528"/>
        <w:tab w:val="left" w:pos="6634"/>
        <w:tab w:val="left" w:pos="7740"/>
      </w:tabs>
      <w:spacing w:before="120" w:after="120" w:line="240" w:lineRule="auto"/>
      <w:ind w:left="1495" w:hanging="360"/>
      <w:jc w:val="left"/>
    </w:pPr>
    <w:rPr>
      <w:rFonts w:ascii="Arial" w:hAnsi="Arial" w:cs="Arial"/>
      <w:kern w:val="0"/>
      <w:sz w:val="22"/>
      <w:szCs w:val="21"/>
    </w:rPr>
  </w:style>
  <w:style w:type="paragraph" w:customStyle="1" w:styleId="CharCharCharCharCharCharCharChar1">
    <w:name w:val="Char Char Char Char Char Char Char Char1"/>
    <w:basedOn w:val="affff5"/>
    <w:qFormat/>
    <w:pPr>
      <w:tabs>
        <w:tab w:val="left" w:pos="360"/>
      </w:tabs>
      <w:spacing w:line="240" w:lineRule="auto"/>
    </w:pPr>
    <w:rPr>
      <w:sz w:val="24"/>
    </w:rPr>
  </w:style>
  <w:style w:type="paragraph" w:customStyle="1" w:styleId="NumHeading3">
    <w:name w:val="Num Heading 3"/>
    <w:basedOn w:val="35"/>
    <w:next w:val="affff5"/>
    <w:uiPriority w:val="99"/>
    <w:qFormat/>
    <w:pPr>
      <w:numPr>
        <w:ilvl w:val="2"/>
        <w:numId w:val="84"/>
      </w:numPr>
      <w:tabs>
        <w:tab w:val="left" w:pos="0"/>
        <w:tab w:val="left" w:pos="284"/>
        <w:tab w:val="left" w:pos="360"/>
        <w:tab w:val="left" w:pos="426"/>
        <w:tab w:val="left" w:pos="709"/>
        <w:tab w:val="left" w:pos="794"/>
        <w:tab w:val="left" w:pos="1134"/>
        <w:tab w:val="left" w:pos="1588"/>
        <w:tab w:val="left" w:pos="2127"/>
        <w:tab w:val="left" w:pos="9356"/>
      </w:tabs>
      <w:spacing w:before="200" w:line="276" w:lineRule="auto"/>
      <w:ind w:left="720" w:rightChars="115" w:right="241" w:hanging="720"/>
      <w:jc w:val="left"/>
    </w:pPr>
    <w:rPr>
      <w:rFonts w:ascii="Cambria" w:eastAsia="Times New Roman" w:hAnsi="Cambria"/>
      <w:color w:val="4F81BD"/>
      <w:kern w:val="0"/>
      <w:sz w:val="22"/>
      <w:szCs w:val="22"/>
      <w:lang w:eastAsia="en-US" w:bidi="en-US"/>
    </w:rPr>
  </w:style>
  <w:style w:type="paragraph" w:customStyle="1" w:styleId="111Head2">
    <w:name w:val="1.1.1Head2"/>
    <w:uiPriority w:val="99"/>
    <w:qFormat/>
    <w:pPr>
      <w:numPr>
        <w:ilvl w:val="2"/>
        <w:numId w:val="157"/>
      </w:numPr>
      <w:spacing w:before="28" w:after="28"/>
      <w:outlineLvl w:val="2"/>
    </w:pPr>
    <w:rPr>
      <w:rFonts w:ascii="Arial" w:hAnsi="Arial"/>
      <w:b/>
      <w:lang w:eastAsia="en-US"/>
    </w:rPr>
  </w:style>
  <w:style w:type="paragraph" w:customStyle="1" w:styleId="G6">
    <w:name w:val="G试验一级"/>
    <w:basedOn w:val="affff5"/>
    <w:next w:val="affff5"/>
    <w:uiPriority w:val="99"/>
    <w:qFormat/>
    <w:pPr>
      <w:keepNext/>
      <w:tabs>
        <w:tab w:val="left" w:pos="1134"/>
      </w:tabs>
      <w:spacing w:before="360" w:after="360" w:line="288" w:lineRule="auto"/>
      <w:ind w:left="1134" w:rightChars="100" w:right="-361" w:firstLineChars="200" w:hanging="850"/>
      <w:jc w:val="left"/>
      <w:outlineLvl w:val="0"/>
    </w:pPr>
    <w:rPr>
      <w:rFonts w:ascii="Arial" w:eastAsia="黑体" w:hAnsi="Arial"/>
      <w:bCs/>
      <w:sz w:val="48"/>
      <w:szCs w:val="48"/>
    </w:rPr>
  </w:style>
  <w:style w:type="paragraph" w:customStyle="1" w:styleId="tabletextcharchar0">
    <w:name w:val="tabletextcharchar"/>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CharCharChar9">
    <w:name w:val="中文正文 Char Char Char"/>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Charfffffffffd">
    <w:name w:val="中文正文 Char"/>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tab">
    <w:name w:val="tab"/>
    <w:qFormat/>
    <w:pPr>
      <w:textAlignment w:val="baseline"/>
    </w:pPr>
    <w:rPr>
      <w:rFonts w:ascii="CG Times" w:hAnsi="CG Times"/>
      <w:color w:val="000000"/>
      <w:sz w:val="24"/>
    </w:rPr>
  </w:style>
  <w:style w:type="paragraph" w:customStyle="1" w:styleId="4ff8">
    <w:name w:val="标4"/>
    <w:basedOn w:val="affff5"/>
    <w:qFormat/>
    <w:pPr>
      <w:keepNext/>
      <w:keepLines/>
      <w:tabs>
        <w:tab w:val="left" w:pos="1515"/>
      </w:tabs>
      <w:spacing w:before="120" w:after="120"/>
      <w:ind w:firstLineChars="200" w:firstLine="200"/>
      <w:outlineLvl w:val="2"/>
    </w:pPr>
    <w:rPr>
      <w:rFonts w:ascii="Arial" w:hAnsi="Arial"/>
      <w:b/>
      <w:sz w:val="24"/>
      <w:szCs w:val="20"/>
    </w:rPr>
  </w:style>
  <w:style w:type="paragraph" w:customStyle="1" w:styleId="afffffffffffffffffffffffffffffffffffffc">
    <w:name w:val="标题一"/>
    <w:basedOn w:val="19"/>
    <w:next w:val="affff5"/>
    <w:qFormat/>
    <w:pPr>
      <w:keepNext w:val="0"/>
      <w:keepLines w:val="0"/>
      <w:pageBreakBefore/>
      <w:widowControl/>
      <w:tabs>
        <w:tab w:val="left" w:pos="360"/>
      </w:tabs>
      <w:spacing w:before="0" w:after="0" w:line="480" w:lineRule="auto"/>
    </w:pPr>
    <w:rPr>
      <w:rFonts w:ascii="宋体" w:eastAsia="黑体" w:hAnsi="AmerType Md BT"/>
      <w:bCs w:val="0"/>
      <w:kern w:val="2"/>
      <w:sz w:val="36"/>
      <w:szCs w:val="20"/>
    </w:rPr>
  </w:style>
  <w:style w:type="paragraph" w:customStyle="1" w:styleId="2ffffff7">
    <w:name w:val="样式 样式 正文缩进 + 首行缩进:  2 字符 + 五号"/>
    <w:basedOn w:val="2fffe"/>
    <w:qFormat/>
    <w:pPr>
      <w:spacing w:line="240" w:lineRule="auto"/>
      <w:ind w:left="0" w:firstLine="0"/>
    </w:pPr>
    <w:rPr>
      <w:rFonts w:ascii="Calibri" w:hAnsi="Calibri"/>
      <w:sz w:val="21"/>
    </w:rPr>
  </w:style>
  <w:style w:type="paragraph" w:customStyle="1" w:styleId="afffffffffffffffffffffffffffffffffffffd">
    <w:name w:val="百姓"/>
    <w:basedOn w:val="affff5"/>
    <w:uiPriority w:val="99"/>
    <w:qFormat/>
    <w:pPr>
      <w:spacing w:beforeLines="50"/>
      <w:ind w:firstLineChars="200" w:firstLine="357"/>
    </w:pPr>
    <w:rPr>
      <w:rFonts w:ascii="Arial Narrow" w:eastAsia="楷体_GB2312" w:hAnsi="Arial Narrow"/>
      <w:sz w:val="24"/>
    </w:rPr>
  </w:style>
  <w:style w:type="paragraph" w:customStyle="1" w:styleId="Paragraph5">
    <w:name w:val="Paragraph5"/>
    <w:basedOn w:val="Paragraph1"/>
    <w:uiPriority w:val="99"/>
    <w:qFormat/>
  </w:style>
  <w:style w:type="paragraph" w:customStyle="1" w:styleId="xl256">
    <w:name w:val="xl256"/>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textAlignment w:val="top"/>
    </w:pPr>
    <w:rPr>
      <w:rFonts w:ascii="新宋体" w:eastAsia="新宋体" w:hAnsi="新宋体" w:cs="宋体"/>
      <w:kern w:val="0"/>
      <w:sz w:val="18"/>
      <w:szCs w:val="18"/>
    </w:rPr>
  </w:style>
  <w:style w:type="paragraph" w:customStyle="1" w:styleId="MSOListBullet1">
    <w:name w:val="MSO_ListBullet1"/>
    <w:basedOn w:val="affff5"/>
    <w:uiPriority w:val="99"/>
    <w:qFormat/>
    <w:pPr>
      <w:widowControl/>
      <w:tabs>
        <w:tab w:val="left" w:pos="420"/>
      </w:tabs>
      <w:autoSpaceDE w:val="0"/>
      <w:autoSpaceDN w:val="0"/>
      <w:adjustRightInd w:val="0"/>
      <w:spacing w:before="60" w:line="250" w:lineRule="atLeast"/>
      <w:ind w:left="420" w:hanging="420"/>
      <w:jc w:val="left"/>
    </w:pPr>
    <w:rPr>
      <w:rFonts w:ascii="Palatino Linotype" w:hAnsi="Palatino Linotype" w:cs="Palatino"/>
      <w:kern w:val="0"/>
      <w:szCs w:val="21"/>
      <w:lang w:eastAsia="en-US"/>
    </w:rPr>
  </w:style>
  <w:style w:type="paragraph" w:customStyle="1" w:styleId="afb">
    <w:name w:val="正文标题五"/>
    <w:basedOn w:val="affff5"/>
    <w:qFormat/>
    <w:pPr>
      <w:numPr>
        <w:numId w:val="158"/>
      </w:numPr>
      <w:ind w:left="0" w:firstLine="0"/>
      <w:jc w:val="left"/>
      <w:outlineLvl w:val="4"/>
    </w:pPr>
    <w:rPr>
      <w:rFonts w:ascii="黑体" w:eastAsia="黑体" w:hAnsi="黑体" w:cs="宋体"/>
      <w:sz w:val="24"/>
      <w:szCs w:val="20"/>
    </w:rPr>
  </w:style>
  <w:style w:type="paragraph" w:customStyle="1" w:styleId="Title3">
    <w:name w:val="Title3"/>
    <w:basedOn w:val="affff5"/>
    <w:qFormat/>
    <w:pPr>
      <w:widowControl/>
      <w:adjustRightInd w:val="0"/>
      <w:spacing w:before="100" w:beforeAutospacing="1" w:after="100" w:afterAutospacing="1" w:line="360" w:lineRule="atLeast"/>
      <w:jc w:val="left"/>
    </w:pPr>
    <w:rPr>
      <w:rFonts w:ascii="宋体" w:hAnsi="宋体" w:cs="宋体"/>
      <w:color w:val="000000"/>
      <w:kern w:val="0"/>
      <w:sz w:val="20"/>
      <w:szCs w:val="20"/>
    </w:rPr>
  </w:style>
  <w:style w:type="paragraph" w:customStyle="1" w:styleId="NormalIndented">
    <w:name w:val="Normal Indented"/>
    <w:basedOn w:val="affff5"/>
    <w:uiPriority w:val="99"/>
    <w:qFormat/>
    <w:pPr>
      <w:widowControl/>
      <w:spacing w:before="120" w:after="120" w:line="240" w:lineRule="auto"/>
      <w:ind w:left="720"/>
      <w:jc w:val="left"/>
    </w:pPr>
    <w:rPr>
      <w:kern w:val="20"/>
      <w:sz w:val="20"/>
      <w:szCs w:val="20"/>
      <w:lang w:eastAsia="en-US"/>
    </w:rPr>
  </w:style>
  <w:style w:type="paragraph" w:customStyle="1" w:styleId="xl253">
    <w:name w:val="xl253"/>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textAlignment w:val="top"/>
    </w:pPr>
    <w:rPr>
      <w:rFonts w:ascii="宋体" w:eastAsia="仿宋" w:hAnsi="宋体" w:cs="宋体"/>
      <w:b/>
      <w:bCs/>
      <w:kern w:val="0"/>
      <w:sz w:val="18"/>
      <w:szCs w:val="18"/>
    </w:rPr>
  </w:style>
  <w:style w:type="paragraph" w:customStyle="1" w:styleId="afffffffffffffffffffffffffffffffffffffe">
    <w:name w:val="第三层标题"/>
    <w:basedOn w:val="affff5"/>
    <w:next w:val="affff5"/>
    <w:uiPriority w:val="99"/>
    <w:qFormat/>
    <w:pPr>
      <w:widowControl/>
      <w:tabs>
        <w:tab w:val="left" w:pos="520"/>
      </w:tabs>
      <w:spacing w:before="240"/>
      <w:ind w:left="520" w:hanging="420"/>
    </w:pPr>
    <w:rPr>
      <w:rFonts w:hAnsi="Arial"/>
      <w:b/>
      <w:color w:val="000000"/>
      <w:kern w:val="0"/>
      <w:sz w:val="24"/>
      <w:szCs w:val="20"/>
    </w:rPr>
  </w:style>
  <w:style w:type="paragraph" w:customStyle="1" w:styleId="affffffffffffffffffffffffffffffffffffff">
    <w:name w:val="正文标题三"/>
    <w:basedOn w:val="affff5"/>
    <w:qFormat/>
    <w:pPr>
      <w:spacing w:line="240" w:lineRule="auto"/>
      <w:jc w:val="left"/>
      <w:outlineLvl w:val="2"/>
    </w:pPr>
    <w:rPr>
      <w:rFonts w:ascii="黑体" w:eastAsia="黑体" w:cs="宋体"/>
      <w:sz w:val="28"/>
    </w:rPr>
  </w:style>
  <w:style w:type="paragraph" w:customStyle="1" w:styleId="contenttitle">
    <w:name w:val="content_title"/>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xl202">
    <w:name w:val="xl202"/>
    <w:basedOn w:val="affff5"/>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4"/>
    </w:rPr>
  </w:style>
  <w:style w:type="paragraph" w:customStyle="1" w:styleId="0074">
    <w:name w:val="样式 左侧:  0 厘米 首行缩进:  0.74 厘米"/>
    <w:basedOn w:val="affff5"/>
    <w:uiPriority w:val="99"/>
    <w:qFormat/>
    <w:pPr>
      <w:ind w:firstLine="420"/>
      <w:jc w:val="left"/>
    </w:pPr>
    <w:rPr>
      <w:rFonts w:cs="宋体"/>
      <w:sz w:val="24"/>
      <w:szCs w:val="20"/>
    </w:rPr>
  </w:style>
  <w:style w:type="paragraph" w:customStyle="1" w:styleId="129">
    <w:name w:val="样式 正文1 + (符号) 宋体 小五 首行缩进:  2 字符 行距: 单倍行距"/>
    <w:basedOn w:val="affff5"/>
    <w:qFormat/>
    <w:pPr>
      <w:spacing w:line="240" w:lineRule="auto"/>
      <w:ind w:firstLineChars="200" w:firstLine="360"/>
    </w:pPr>
    <w:rPr>
      <w:rFonts w:hAnsi="宋体" w:cs="宋体"/>
      <w:szCs w:val="20"/>
    </w:rPr>
  </w:style>
  <w:style w:type="paragraph" w:customStyle="1" w:styleId="xl315">
    <w:name w:val="xl315"/>
    <w:basedOn w:val="affff5"/>
    <w:qFormat/>
    <w:pPr>
      <w:widowControl/>
      <w:spacing w:before="100" w:beforeAutospacing="1" w:after="100" w:afterAutospacing="1"/>
      <w:ind w:firstLineChars="200" w:firstLine="560"/>
      <w:jc w:val="center"/>
    </w:pPr>
    <w:rPr>
      <w:rFonts w:ascii="宋体" w:eastAsia="仿宋" w:hAnsi="Courier New"/>
      <w:b/>
      <w:bCs/>
      <w:kern w:val="0"/>
      <w:sz w:val="24"/>
      <w:szCs w:val="28"/>
    </w:rPr>
  </w:style>
  <w:style w:type="paragraph" w:customStyle="1" w:styleId="3in">
    <w:name w:val="3.in"/>
    <w:basedOn w:val="affff5"/>
    <w:uiPriority w:val="99"/>
    <w:qFormat/>
    <w:pPr>
      <w:adjustRightInd w:val="0"/>
      <w:snapToGrid w:val="0"/>
      <w:spacing w:beforeLines="20" w:line="300" w:lineRule="auto"/>
      <w:ind w:left="1372"/>
      <w:jc w:val="left"/>
    </w:pPr>
    <w:rPr>
      <w:rFonts w:eastAsia="DFKai-SB"/>
      <w:sz w:val="28"/>
      <w:szCs w:val="28"/>
      <w:lang w:eastAsia="zh-TW"/>
    </w:rPr>
  </w:style>
  <w:style w:type="paragraph" w:customStyle="1" w:styleId="affffffffffffffffffffffffffffffffffffff0">
    <w:name w:val="图表标题"/>
    <w:basedOn w:val="affff5"/>
    <w:uiPriority w:val="99"/>
    <w:qFormat/>
    <w:pPr>
      <w:spacing w:before="100" w:beforeAutospacing="1" w:after="100" w:afterAutospacing="1" w:line="240" w:lineRule="auto"/>
      <w:jc w:val="center"/>
    </w:pPr>
    <w:rPr>
      <w:rFonts w:eastAsia="楷体_GB2312"/>
      <w:sz w:val="28"/>
    </w:rPr>
  </w:style>
  <w:style w:type="paragraph" w:customStyle="1" w:styleId="15">
    <w:name w:val="正文符号1"/>
    <w:basedOn w:val="2fffffd"/>
    <w:uiPriority w:val="99"/>
    <w:qFormat/>
    <w:pPr>
      <w:numPr>
        <w:numId w:val="159"/>
      </w:numPr>
      <w:shd w:val="clear" w:color="auto" w:fill="000080"/>
      <w:tabs>
        <w:tab w:val="clear" w:pos="0"/>
      </w:tabs>
      <w:autoSpaceDE w:val="0"/>
      <w:autoSpaceDN w:val="0"/>
      <w:adjustRightInd/>
      <w:spacing w:line="240" w:lineRule="auto"/>
      <w:ind w:left="0" w:firstLineChars="0" w:firstLine="0"/>
    </w:pPr>
    <w:rPr>
      <w:rFonts w:ascii="Tahoma" w:eastAsia="宋体" w:hAnsi="Tahoma"/>
      <w:kern w:val="2"/>
      <w:sz w:val="24"/>
      <w:szCs w:val="24"/>
    </w:rPr>
  </w:style>
  <w:style w:type="paragraph" w:customStyle="1" w:styleId="affffffffffffffffffffffffffffffffffffff1">
    <w:name w:val="第二层标题"/>
    <w:basedOn w:val="2ff1"/>
    <w:next w:val="afffffffffffffffffffffffffffffffffffffe"/>
    <w:uiPriority w:val="99"/>
    <w:qFormat/>
    <w:pPr>
      <w:widowControl/>
      <w:tabs>
        <w:tab w:val="left" w:pos="420"/>
        <w:tab w:val="left" w:pos="795"/>
      </w:tabs>
      <w:adjustRightInd/>
      <w:spacing w:before="360" w:line="300" w:lineRule="auto"/>
      <w:ind w:left="420" w:hanging="420"/>
      <w:textAlignment w:val="auto"/>
    </w:pPr>
    <w:rPr>
      <w:b/>
      <w:color w:val="000000"/>
      <w:sz w:val="24"/>
    </w:rPr>
  </w:style>
  <w:style w:type="paragraph" w:customStyle="1" w:styleId="513">
    <w:name w:val="标题51"/>
    <w:basedOn w:val="affff5"/>
    <w:qFormat/>
    <w:pPr>
      <w:spacing w:before="120" w:after="120" w:line="240" w:lineRule="auto"/>
    </w:pPr>
    <w:rPr>
      <w:rFonts w:ascii="宋体"/>
      <w:b/>
      <w:sz w:val="28"/>
    </w:rPr>
  </w:style>
  <w:style w:type="paragraph" w:customStyle="1" w:styleId="3a0">
    <w:name w:val="正文3a"/>
    <w:basedOn w:val="3ff"/>
    <w:uiPriority w:val="99"/>
    <w:qFormat/>
    <w:pPr>
      <w:widowControl/>
      <w:tabs>
        <w:tab w:val="left" w:pos="425"/>
        <w:tab w:val="left" w:pos="4095"/>
      </w:tabs>
      <w:adjustRightInd/>
      <w:spacing w:before="120" w:line="300" w:lineRule="auto"/>
      <w:ind w:left="425" w:hanging="425"/>
      <w:textAlignment w:val="auto"/>
    </w:pPr>
    <w:rPr>
      <w:rFonts w:ascii="Times New Roman"/>
      <w:sz w:val="24"/>
    </w:rPr>
  </w:style>
  <w:style w:type="paragraph" w:customStyle="1" w:styleId="CM4">
    <w:name w:val="CM4"/>
    <w:basedOn w:val="Default"/>
    <w:next w:val="Default"/>
    <w:qFormat/>
    <w:pPr>
      <w:spacing w:line="313" w:lineRule="atLeast"/>
    </w:pPr>
    <w:rPr>
      <w:rFonts w:ascii="宋体" w:eastAsia="宋体" w:hAnsi="Times New Roman" w:cs="Times New Roman"/>
      <w:color w:val="auto"/>
      <w:kern w:val="0"/>
    </w:rPr>
  </w:style>
  <w:style w:type="paragraph" w:customStyle="1" w:styleId="11f8">
    <w:name w:val="正文缩进11"/>
    <w:basedOn w:val="affff5"/>
    <w:qFormat/>
    <w:pPr>
      <w:spacing w:line="240" w:lineRule="auto"/>
      <w:ind w:firstLine="567"/>
    </w:pPr>
    <w:rPr>
      <w:spacing w:val="20"/>
      <w:sz w:val="24"/>
      <w:szCs w:val="20"/>
    </w:rPr>
  </w:style>
  <w:style w:type="paragraph" w:customStyle="1" w:styleId="tabletextchar10">
    <w:name w:val="tabletextchar1"/>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2A">
    <w:name w:val="项目编号2A"/>
    <w:basedOn w:val="affff5"/>
    <w:uiPriority w:val="99"/>
    <w:qFormat/>
    <w:pPr>
      <w:numPr>
        <w:numId w:val="160"/>
      </w:numPr>
      <w:ind w:left="0"/>
    </w:pPr>
    <w:rPr>
      <w:rFonts w:eastAsia="楷体_GB2312"/>
      <w:sz w:val="24"/>
    </w:rPr>
  </w:style>
  <w:style w:type="paragraph" w:customStyle="1" w:styleId="medgraytitlebar">
    <w:name w:val="medgraytitlebar"/>
    <w:basedOn w:val="affff5"/>
    <w:semiHidden/>
    <w:qFormat/>
    <w:pPr>
      <w:widowControl/>
      <w:shd w:val="clear" w:color="auto" w:fill="999999"/>
      <w:spacing w:before="100" w:beforeAutospacing="1" w:after="100" w:afterAutospacing="1"/>
      <w:ind w:firstLineChars="200" w:firstLine="560"/>
      <w:jc w:val="left"/>
    </w:pPr>
    <w:rPr>
      <w:rFonts w:ascii="Arial Unicode MS" w:eastAsia="Arial Unicode MS" w:hAnsi="Arial Unicode MS" w:cs="Arial Unicode MS"/>
      <w:color w:val="FFFFFF"/>
      <w:kern w:val="0"/>
      <w:sz w:val="24"/>
      <w:szCs w:val="28"/>
    </w:rPr>
  </w:style>
  <w:style w:type="paragraph" w:customStyle="1" w:styleId="xl310">
    <w:name w:val="xl310"/>
    <w:basedOn w:val="affff5"/>
    <w:qFormat/>
    <w:pPr>
      <w:widowControl/>
      <w:pBdr>
        <w:left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affffffffffffffffffffffffffffffffffffff2">
    <w:name w:val="表内字体"/>
    <w:basedOn w:val="affff5"/>
    <w:uiPriority w:val="99"/>
    <w:qFormat/>
    <w:pPr>
      <w:adjustRightInd w:val="0"/>
      <w:spacing w:line="240" w:lineRule="auto"/>
      <w:jc w:val="left"/>
    </w:pPr>
    <w:rPr>
      <w:rFonts w:eastAsia="楷体_GB2312"/>
      <w:bCs/>
      <w:sz w:val="24"/>
      <w:szCs w:val="20"/>
    </w:rPr>
  </w:style>
  <w:style w:type="paragraph" w:customStyle="1" w:styleId="affffffffffffffffffffffffffffffffffffff3">
    <w:name w:val="標題內文"/>
    <w:basedOn w:val="affff5"/>
    <w:qFormat/>
    <w:pPr>
      <w:spacing w:line="500" w:lineRule="exact"/>
      <w:ind w:leftChars="100" w:left="100"/>
    </w:pPr>
    <w:rPr>
      <w:rFonts w:eastAsia="PMingLiU"/>
      <w:color w:val="333333"/>
      <w:kern w:val="0"/>
      <w:sz w:val="24"/>
      <w:lang w:eastAsia="zh-TW"/>
    </w:rPr>
  </w:style>
  <w:style w:type="paragraph" w:customStyle="1" w:styleId="xl309">
    <w:name w:val="xl309"/>
    <w:basedOn w:val="affff5"/>
    <w:qFormat/>
    <w:pPr>
      <w:widowControl/>
      <w:pBdr>
        <w:top w:val="single" w:sz="4" w:space="0" w:color="auto"/>
        <w:left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BEATitle">
    <w:name w:val="BEA Title"/>
    <w:next w:val="BEAText"/>
    <w:qFormat/>
    <w:pPr>
      <w:spacing w:beforeLines="200" w:afterLines="200" w:line="300" w:lineRule="auto"/>
      <w:jc w:val="center"/>
    </w:pPr>
    <w:rPr>
      <w:rFonts w:ascii="Verdana" w:hAnsi="Verdana"/>
      <w:b/>
      <w:kern w:val="2"/>
      <w:sz w:val="44"/>
      <w:szCs w:val="44"/>
    </w:rPr>
  </w:style>
  <w:style w:type="paragraph" w:customStyle="1" w:styleId="affffffffffffffffffffffffffffffffffffff4">
    <w:name w:val="表头字体"/>
    <w:basedOn w:val="affffffffffffffffffffffffffffffffffffff2"/>
    <w:uiPriority w:val="99"/>
    <w:qFormat/>
    <w:pPr>
      <w:jc w:val="center"/>
    </w:pPr>
    <w:rPr>
      <w:b/>
      <w:kern w:val="0"/>
    </w:rPr>
  </w:style>
  <w:style w:type="paragraph" w:customStyle="1" w:styleId="6c">
    <w:name w:val="正文缩进6"/>
    <w:basedOn w:val="affff5"/>
    <w:uiPriority w:val="99"/>
    <w:qFormat/>
    <w:pPr>
      <w:ind w:firstLine="420"/>
    </w:pPr>
    <w:rPr>
      <w:sz w:val="24"/>
      <w:szCs w:val="20"/>
    </w:rPr>
  </w:style>
  <w:style w:type="paragraph" w:customStyle="1" w:styleId="affffffffffffffffffffffffffffffffffffff5">
    <w:name w:val="标准段落"/>
    <w:basedOn w:val="affff5"/>
    <w:qFormat/>
    <w:pPr>
      <w:topLinePunct/>
      <w:autoSpaceDE w:val="0"/>
      <w:autoSpaceDN w:val="0"/>
      <w:ind w:firstLineChars="200" w:firstLine="480"/>
    </w:pPr>
    <w:rPr>
      <w:rFonts w:ascii="宋体" w:hAnsi="宋体"/>
      <w:sz w:val="24"/>
      <w:lang w:bidi="th-TH"/>
    </w:rPr>
  </w:style>
  <w:style w:type="paragraph" w:customStyle="1" w:styleId="U5">
    <w:name w:val="U_编号"/>
    <w:basedOn w:val="affff5"/>
    <w:qFormat/>
    <w:pPr>
      <w:tabs>
        <w:tab w:val="left" w:pos="425"/>
        <w:tab w:val="left" w:pos="2038"/>
      </w:tabs>
      <w:spacing w:beforeLines="10" w:line="300" w:lineRule="auto"/>
      <w:ind w:left="845" w:hanging="425"/>
    </w:pPr>
    <w:rPr>
      <w:sz w:val="24"/>
      <w:szCs w:val="20"/>
    </w:rPr>
  </w:style>
  <w:style w:type="paragraph" w:customStyle="1" w:styleId="xl305">
    <w:name w:val="xl30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b/>
      <w:bCs/>
      <w:kern w:val="0"/>
      <w:sz w:val="18"/>
      <w:szCs w:val="18"/>
    </w:rPr>
  </w:style>
  <w:style w:type="paragraph" w:customStyle="1" w:styleId="CharChar10CharCharCharChar">
    <w:name w:val="Char Char10 Char Char Char Char"/>
    <w:basedOn w:val="affff5"/>
    <w:uiPriority w:val="99"/>
    <w:qFormat/>
    <w:pPr>
      <w:spacing w:line="240" w:lineRule="auto"/>
    </w:pPr>
    <w:rPr>
      <w:rFonts w:ascii="Calibri" w:hAnsi="Calibri" w:cs="黑体"/>
      <w:kern w:val="0"/>
      <w:sz w:val="24"/>
      <w:lang w:eastAsia="en-US" w:bidi="en-US"/>
    </w:rPr>
  </w:style>
  <w:style w:type="paragraph" w:customStyle="1" w:styleId="xl304">
    <w:name w:val="xl304"/>
    <w:basedOn w:val="affff5"/>
    <w:qFormat/>
    <w:pPr>
      <w:widowControl/>
      <w:pBdr>
        <w:top w:val="single" w:sz="4" w:space="0" w:color="auto"/>
        <w:bottom w:val="single" w:sz="4" w:space="0" w:color="auto"/>
        <w:right w:val="single" w:sz="4" w:space="0" w:color="auto"/>
      </w:pBdr>
      <w:spacing w:before="100" w:beforeAutospacing="1" w:after="100" w:afterAutospacing="1"/>
      <w:ind w:firstLineChars="200" w:firstLine="560"/>
    </w:pPr>
    <w:rPr>
      <w:rFonts w:ascii="宋体" w:eastAsia="仿宋" w:hAnsi="宋体" w:cs="宋体"/>
      <w:b/>
      <w:bCs/>
      <w:kern w:val="0"/>
      <w:sz w:val="24"/>
      <w:szCs w:val="28"/>
    </w:rPr>
  </w:style>
  <w:style w:type="paragraph" w:customStyle="1" w:styleId="xl172">
    <w:name w:val="xl172"/>
    <w:basedOn w:val="affff5"/>
    <w:qFormat/>
    <w:pPr>
      <w:widowControl/>
      <w:pBdr>
        <w:left w:val="single" w:sz="4" w:space="0" w:color="auto"/>
        <w:right w:val="single" w:sz="8" w:space="0" w:color="auto"/>
      </w:pBdr>
      <w:spacing w:before="100" w:beforeAutospacing="1" w:after="100" w:afterAutospacing="1" w:line="240" w:lineRule="auto"/>
      <w:jc w:val="center"/>
    </w:pPr>
    <w:rPr>
      <w:rFonts w:ascii="宋体" w:hAnsi="宋体" w:cs="宋体"/>
      <w:kern w:val="0"/>
      <w:sz w:val="20"/>
      <w:szCs w:val="20"/>
    </w:rPr>
  </w:style>
  <w:style w:type="paragraph" w:customStyle="1" w:styleId="pbody">
    <w:name w:val="pbody"/>
    <w:basedOn w:val="affff5"/>
    <w:qFormat/>
    <w:pPr>
      <w:widowControl/>
      <w:spacing w:before="100" w:beforeAutospacing="1" w:after="100" w:afterAutospacing="1"/>
      <w:ind w:firstLineChars="200" w:firstLine="560"/>
      <w:jc w:val="left"/>
    </w:pPr>
    <w:rPr>
      <w:rFonts w:ascii="宋体" w:eastAsia="仿宋" w:hAnsi="宋体" w:cs="宋体"/>
      <w:kern w:val="0"/>
      <w:sz w:val="24"/>
      <w:szCs w:val="28"/>
    </w:rPr>
  </w:style>
  <w:style w:type="paragraph" w:customStyle="1" w:styleId="4ain">
    <w:name w:val="4.a.in"/>
    <w:basedOn w:val="affff5"/>
    <w:qFormat/>
    <w:pPr>
      <w:adjustRightInd w:val="0"/>
      <w:snapToGrid w:val="0"/>
      <w:spacing w:beforeLines="20" w:line="300" w:lineRule="auto"/>
      <w:ind w:left="2880"/>
      <w:jc w:val="left"/>
    </w:pPr>
    <w:rPr>
      <w:rFonts w:eastAsia="DFKai-SB"/>
      <w:sz w:val="28"/>
      <w:szCs w:val="28"/>
      <w:lang w:eastAsia="zh-TW"/>
    </w:rPr>
  </w:style>
  <w:style w:type="paragraph" w:customStyle="1" w:styleId="GB2312GB231215">
    <w:name w:val="样式 (西文) 仿宋_GB2312 (中文) 仿宋_GB2312 (符号) 宋体 小四 行距: 1.5 倍行距 首行缩..."/>
    <w:basedOn w:val="affff5"/>
    <w:qFormat/>
    <w:pPr>
      <w:ind w:firstLineChars="150" w:firstLine="150"/>
    </w:pPr>
    <w:rPr>
      <w:rFonts w:ascii="宋体" w:cs="宋体"/>
      <w:sz w:val="24"/>
    </w:rPr>
  </w:style>
  <w:style w:type="paragraph" w:customStyle="1" w:styleId="TableTitleChar">
    <w:name w:val="Table Title Char"/>
    <w:basedOn w:val="affff5"/>
    <w:next w:val="affff5"/>
    <w:uiPriority w:val="99"/>
    <w:qFormat/>
    <w:pPr>
      <w:widowControl/>
      <w:overflowPunct w:val="0"/>
      <w:autoSpaceDE w:val="0"/>
      <w:autoSpaceDN w:val="0"/>
      <w:adjustRightInd w:val="0"/>
      <w:spacing w:line="240" w:lineRule="auto"/>
      <w:jc w:val="center"/>
    </w:pPr>
    <w:rPr>
      <w:rFonts w:ascii="Helvetica" w:eastAsia="MS Mincho" w:hAnsi="Helvetica"/>
      <w:b/>
      <w:szCs w:val="20"/>
      <w:lang w:eastAsia="en-US"/>
    </w:rPr>
  </w:style>
  <w:style w:type="paragraph" w:customStyle="1" w:styleId="NumList1">
    <w:name w:val="NumList1"/>
    <w:qFormat/>
    <w:pPr>
      <w:spacing w:line="480" w:lineRule="auto"/>
      <w:ind w:left="360" w:hanging="360"/>
    </w:pPr>
    <w:rPr>
      <w:rFonts w:ascii="Times" w:hAnsi="Times"/>
      <w:color w:val="000000"/>
      <w:lang w:eastAsia="en-US"/>
    </w:rPr>
  </w:style>
  <w:style w:type="paragraph" w:customStyle="1" w:styleId="CM11">
    <w:name w:val="CM11"/>
    <w:basedOn w:val="Default"/>
    <w:next w:val="Default"/>
    <w:uiPriority w:val="99"/>
    <w:qFormat/>
    <w:pPr>
      <w:spacing w:after="130"/>
    </w:pPr>
    <w:rPr>
      <w:rFonts w:ascii="宋体" w:eastAsia="宋体" w:hAnsi="Times New Roman" w:cs="Times New Roman"/>
      <w:color w:val="auto"/>
      <w:kern w:val="0"/>
    </w:rPr>
  </w:style>
  <w:style w:type="paragraph" w:customStyle="1" w:styleId="affffffffffffffffffffffffffffffffffffff6">
    <w:name w:val="??"/>
    <w:qFormat/>
    <w:pPr>
      <w:widowControl w:val="0"/>
      <w:overflowPunct w:val="0"/>
      <w:autoSpaceDE w:val="0"/>
      <w:autoSpaceDN w:val="0"/>
      <w:adjustRightInd w:val="0"/>
      <w:textAlignment w:val="baseline"/>
    </w:pPr>
  </w:style>
  <w:style w:type="paragraph" w:customStyle="1" w:styleId="nari2">
    <w:name w:val="注释（nari）"/>
    <w:basedOn w:val="nari0"/>
    <w:uiPriority w:val="99"/>
    <w:qFormat/>
    <w:pPr>
      <w:spacing w:before="120" w:after="120" w:line="240" w:lineRule="auto"/>
      <w:ind w:left="0" w:right="119" w:firstLineChars="0" w:firstLine="0"/>
    </w:pPr>
    <w:rPr>
      <w:sz w:val="24"/>
    </w:rPr>
  </w:style>
  <w:style w:type="paragraph" w:customStyle="1" w:styleId="CM6">
    <w:name w:val="CM6"/>
    <w:basedOn w:val="Default"/>
    <w:next w:val="Default"/>
    <w:qFormat/>
    <w:pPr>
      <w:spacing w:line="313" w:lineRule="atLeast"/>
    </w:pPr>
    <w:rPr>
      <w:rFonts w:ascii="宋体" w:eastAsia="宋体" w:hAnsi="Times New Roman" w:cs="Times New Roman"/>
      <w:color w:val="auto"/>
      <w:kern w:val="0"/>
    </w:rPr>
  </w:style>
  <w:style w:type="paragraph" w:customStyle="1" w:styleId="NumListBody">
    <w:name w:val="NumListBody"/>
    <w:qFormat/>
    <w:pPr>
      <w:spacing w:line="480" w:lineRule="auto"/>
      <w:ind w:left="360"/>
    </w:pPr>
    <w:rPr>
      <w:rFonts w:ascii="Times" w:hAnsi="Times"/>
      <w:color w:val="000000"/>
      <w:lang w:eastAsia="en-US"/>
    </w:rPr>
  </w:style>
  <w:style w:type="paragraph" w:customStyle="1" w:styleId="TableCaptionAuto">
    <w:name w:val="*Table Caption Auto#"/>
    <w:basedOn w:val="TableFigureCaption"/>
    <w:next w:val="BodyText"/>
    <w:uiPriority w:val="99"/>
    <w:qFormat/>
    <w:pPr>
      <w:tabs>
        <w:tab w:val="left" w:pos="1080"/>
      </w:tabs>
      <w:ind w:left="1080" w:hanging="1080"/>
    </w:pPr>
  </w:style>
  <w:style w:type="paragraph" w:customStyle="1" w:styleId="affffffffffffffffffffffffffffffffffffff7">
    <w:name w:val="章节项目"/>
    <w:basedOn w:val="121"/>
    <w:uiPriority w:val="99"/>
    <w:qFormat/>
    <w:pPr>
      <w:widowControl/>
      <w:tabs>
        <w:tab w:val="left" w:pos="1200"/>
      </w:tabs>
      <w:ind w:firstLineChars="350" w:firstLine="735"/>
      <w:jc w:val="left"/>
    </w:pPr>
    <w:rPr>
      <w:rFonts w:ascii="Calibri" w:hAnsi="Calibri"/>
      <w:kern w:val="0"/>
      <w:szCs w:val="21"/>
    </w:rPr>
  </w:style>
  <w:style w:type="paragraph" w:customStyle="1" w:styleId="xl168">
    <w:name w:val="xl168"/>
    <w:basedOn w:val="affff5"/>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zw1">
    <w:name w:val="zw1"/>
    <w:basedOn w:val="affff5"/>
    <w:qFormat/>
    <w:pPr>
      <w:widowControl/>
      <w:ind w:firstLineChars="200" w:firstLine="420"/>
    </w:pPr>
    <w:rPr>
      <w:rFonts w:cs="黑体"/>
      <w:kern w:val="0"/>
      <w:szCs w:val="21"/>
    </w:rPr>
  </w:style>
  <w:style w:type="paragraph" w:customStyle="1" w:styleId="157">
    <w:name w:val="样式 小四 黑色 行距: 1.5 倍行距"/>
    <w:basedOn w:val="affff5"/>
    <w:qFormat/>
    <w:pPr>
      <w:ind w:firstLineChars="200" w:firstLine="560"/>
    </w:pPr>
    <w:rPr>
      <w:rFonts w:ascii="宋体" w:eastAsia="仿宋" w:hAnsi="宋体"/>
      <w:color w:val="000000"/>
      <w:sz w:val="28"/>
      <w:szCs w:val="28"/>
    </w:rPr>
  </w:style>
  <w:style w:type="paragraph" w:customStyle="1" w:styleId="CharChar3CharCharCharCharCharCharCharCharCharCharCharCharCharCharCharChar">
    <w:name w:val="Char Char3 Char Char Char Char Char Char Char Char Char Char Char Char Char Char Char Char"/>
    <w:basedOn w:val="affff5"/>
    <w:next w:val="affff5"/>
    <w:qFormat/>
    <w:pPr>
      <w:widowControl/>
      <w:jc w:val="left"/>
    </w:pPr>
    <w:rPr>
      <w:rFonts w:cs="黑体"/>
      <w:kern w:val="0"/>
      <w:szCs w:val="20"/>
      <w:lang w:eastAsia="en-US"/>
    </w:rPr>
  </w:style>
  <w:style w:type="paragraph" w:customStyle="1" w:styleId="330">
    <w:name w:val="标书标题33"/>
    <w:basedOn w:val="35"/>
    <w:next w:val="affff5"/>
    <w:qFormat/>
    <w:pPr>
      <w:numPr>
        <w:ilvl w:val="2"/>
        <w:numId w:val="150"/>
      </w:numPr>
      <w:tabs>
        <w:tab w:val="left" w:pos="425"/>
        <w:tab w:val="left" w:pos="1588"/>
      </w:tabs>
      <w:spacing w:before="260" w:after="260" w:line="240" w:lineRule="auto"/>
      <w:ind w:firstLine="0"/>
      <w:jc w:val="both"/>
    </w:pPr>
    <w:rPr>
      <w:rFonts w:ascii="Arial" w:hAnsi="Arial"/>
      <w:sz w:val="24"/>
    </w:rPr>
  </w:style>
  <w:style w:type="paragraph" w:customStyle="1" w:styleId="5nari0">
    <w:name w:val="标题 5（有编号）（nari）"/>
    <w:basedOn w:val="affff5"/>
    <w:next w:val="affff5"/>
    <w:uiPriority w:val="99"/>
    <w:qFormat/>
    <w:pPr>
      <w:ind w:left="1345" w:hanging="425"/>
      <w:jc w:val="left"/>
    </w:pPr>
    <w:rPr>
      <w:rFonts w:cs="黑体"/>
      <w:sz w:val="24"/>
    </w:rPr>
  </w:style>
  <w:style w:type="paragraph" w:customStyle="1" w:styleId="CM83">
    <w:name w:val="CM83"/>
    <w:basedOn w:val="Default"/>
    <w:next w:val="Default"/>
    <w:uiPriority w:val="99"/>
    <w:qFormat/>
    <w:rPr>
      <w:rFonts w:ascii="宋体" w:eastAsia="宋体" w:hAnsi="Calibri" w:cs="Times New Roman"/>
      <w:color w:val="auto"/>
      <w:kern w:val="0"/>
    </w:rPr>
  </w:style>
  <w:style w:type="paragraph" w:customStyle="1" w:styleId="ListBullet2">
    <w:name w:val="List Bullet2"/>
    <w:basedOn w:val="affff5"/>
    <w:qFormat/>
    <w:pPr>
      <w:widowControl/>
      <w:numPr>
        <w:numId w:val="161"/>
      </w:numPr>
      <w:tabs>
        <w:tab w:val="clear" w:pos="720"/>
        <w:tab w:val="left" w:pos="360"/>
      </w:tabs>
      <w:spacing w:before="120" w:after="60" w:line="288" w:lineRule="auto"/>
      <w:ind w:left="984" w:right="340" w:firstLineChars="200" w:firstLine="200"/>
      <w:jc w:val="left"/>
    </w:pPr>
    <w:rPr>
      <w:rFonts w:ascii="宋体" w:eastAsia="仿宋" w:hAnsi="Courier New"/>
      <w:kern w:val="0"/>
      <w:sz w:val="28"/>
      <w:szCs w:val="28"/>
    </w:rPr>
  </w:style>
  <w:style w:type="paragraph" w:customStyle="1" w:styleId="5Head2">
    <w:name w:val="*5. Head 2"/>
    <w:basedOn w:val="Default"/>
    <w:next w:val="Default"/>
    <w:uiPriority w:val="99"/>
    <w:qFormat/>
    <w:rPr>
      <w:rFonts w:ascii="宋体" w:eastAsia="宋体" w:hAnsi="Times New Roman" w:cs="Times New Roman"/>
      <w:color w:val="auto"/>
      <w:kern w:val="0"/>
    </w:rPr>
  </w:style>
  <w:style w:type="paragraph" w:customStyle="1" w:styleId="22f1">
    <w:name w:val="标书标题22"/>
    <w:basedOn w:val="25"/>
    <w:next w:val="affff5"/>
    <w:qFormat/>
    <w:pPr>
      <w:tabs>
        <w:tab w:val="clear" w:pos="420"/>
        <w:tab w:val="clear" w:pos="6090"/>
        <w:tab w:val="left" w:pos="425"/>
        <w:tab w:val="left" w:pos="567"/>
        <w:tab w:val="left" w:pos="1021"/>
      </w:tabs>
      <w:spacing w:before="20" w:after="20" w:line="360" w:lineRule="auto"/>
      <w:ind w:leftChars="0" w:left="0" w:hanging="425"/>
      <w:jc w:val="both"/>
    </w:pPr>
    <w:rPr>
      <w:rFonts w:ascii="Arial" w:hAnsi="Arial" w:cs="Times New Roman"/>
      <w:sz w:val="28"/>
      <w:szCs w:val="32"/>
      <w:lang w:bidi="en-US"/>
    </w:rPr>
  </w:style>
  <w:style w:type="paragraph" w:customStyle="1" w:styleId="affffffffffffffffffffffffffffffffffffff8">
    <w:name w:val="框内说明"/>
    <w:basedOn w:val="affff5"/>
    <w:qFormat/>
    <w:pPr>
      <w:adjustRightInd w:val="0"/>
      <w:snapToGrid w:val="0"/>
      <w:ind w:firstLineChars="200" w:firstLine="560"/>
    </w:pPr>
    <w:rPr>
      <w:rFonts w:ascii="宋体" w:eastAsia="仿宋" w:hAnsi="Courier New"/>
      <w:kern w:val="0"/>
      <w:sz w:val="28"/>
      <w:szCs w:val="28"/>
    </w:rPr>
  </w:style>
  <w:style w:type="paragraph" w:customStyle="1" w:styleId="CharChar1CharCharCharCharCharChar">
    <w:name w:val="Char Char1 Char Char Char Char Char Char"/>
    <w:basedOn w:val="affff5"/>
    <w:qFormat/>
    <w:pPr>
      <w:widowControl/>
      <w:spacing w:after="160" w:line="240" w:lineRule="exact"/>
      <w:jc w:val="left"/>
    </w:pPr>
    <w:rPr>
      <w:rFonts w:ascii="Verdana" w:eastAsia="仿宋_GB2312" w:hAnsi="Verdana" w:cs="黑体"/>
      <w:kern w:val="0"/>
      <w:sz w:val="24"/>
      <w:szCs w:val="20"/>
      <w:lang w:eastAsia="en-US"/>
    </w:rPr>
  </w:style>
  <w:style w:type="paragraph" w:customStyle="1" w:styleId="BodyCopy0">
    <w:name w:val="Body Copy"/>
    <w:basedOn w:val="Default"/>
    <w:next w:val="Default"/>
    <w:qFormat/>
    <w:rPr>
      <w:rFonts w:ascii="宋体" w:eastAsia="宋体" w:hAnsi="Times New Roman" w:cs="Times New Roman"/>
      <w:color w:val="auto"/>
      <w:kern w:val="0"/>
    </w:rPr>
  </w:style>
  <w:style w:type="paragraph" w:customStyle="1" w:styleId="nari3">
    <w:name w:val="表格正文(nari)"/>
    <w:basedOn w:val="affff5"/>
    <w:uiPriority w:val="99"/>
    <w:qFormat/>
    <w:pPr>
      <w:spacing w:line="240" w:lineRule="auto"/>
      <w:jc w:val="center"/>
    </w:pPr>
    <w:rPr>
      <w:rFonts w:cs="宋体"/>
      <w:sz w:val="24"/>
      <w:szCs w:val="20"/>
    </w:rPr>
  </w:style>
  <w:style w:type="paragraph" w:customStyle="1" w:styleId="23">
    <w:name w:val="列表项目符号2"/>
    <w:basedOn w:val="affff5"/>
    <w:qFormat/>
    <w:pPr>
      <w:numPr>
        <w:numId w:val="162"/>
      </w:numPr>
      <w:adjustRightInd w:val="0"/>
      <w:ind w:firstLineChars="200" w:firstLine="200"/>
      <w:textAlignment w:val="baseline"/>
    </w:pPr>
    <w:rPr>
      <w:rFonts w:ascii="宋体" w:eastAsia="仿宋" w:hAnsi="Courier New"/>
      <w:kern w:val="0"/>
      <w:sz w:val="28"/>
      <w:szCs w:val="21"/>
    </w:rPr>
  </w:style>
  <w:style w:type="paragraph" w:customStyle="1" w:styleId="3W">
    <w:name w:val="标题3W"/>
    <w:basedOn w:val="affff5"/>
    <w:qFormat/>
    <w:pPr>
      <w:tabs>
        <w:tab w:val="left" w:pos="421"/>
      </w:tabs>
      <w:ind w:left="421" w:hanging="709"/>
    </w:pPr>
    <w:rPr>
      <w:b/>
      <w:sz w:val="24"/>
    </w:rPr>
  </w:style>
  <w:style w:type="paragraph" w:customStyle="1" w:styleId="affffffffffffffffffffffffffffffffffffff9">
    <w:name w:val="哈哈正文"/>
    <w:basedOn w:val="affff5"/>
    <w:qFormat/>
    <w:pPr>
      <w:ind w:firstLineChars="200" w:firstLine="200"/>
    </w:pPr>
    <w:rPr>
      <w:rFonts w:ascii="宋体" w:hAnsi="宋体" w:cs="宋体"/>
      <w:sz w:val="24"/>
    </w:rPr>
  </w:style>
  <w:style w:type="paragraph" w:customStyle="1" w:styleId="1fffffffff2">
    <w:name w:val="目录1"/>
    <w:basedOn w:val="affff5"/>
    <w:uiPriority w:val="99"/>
    <w:qFormat/>
    <w:pPr>
      <w:spacing w:line="240" w:lineRule="auto"/>
    </w:pPr>
    <w:rPr>
      <w:rFonts w:cs="黑体"/>
    </w:rPr>
  </w:style>
  <w:style w:type="paragraph" w:customStyle="1" w:styleId="affffffffffffffffffffffffffffffffffffffa">
    <w:name w:val="正文 +小四"/>
    <w:basedOn w:val="affff5"/>
    <w:qFormat/>
    <w:rPr>
      <w:kern w:val="0"/>
      <w:szCs w:val="20"/>
    </w:rPr>
  </w:style>
  <w:style w:type="paragraph" w:customStyle="1" w:styleId="affffffffffffffffffffffffffffffffffffffb">
    <w:name w:val="_"/>
    <w:basedOn w:val="affff5"/>
    <w:qFormat/>
    <w:pPr>
      <w:adjustRightInd w:val="0"/>
      <w:ind w:left="480"/>
    </w:pPr>
    <w:rPr>
      <w:kern w:val="0"/>
      <w:sz w:val="24"/>
      <w:szCs w:val="20"/>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f5"/>
    <w:qFormat/>
    <w:pPr>
      <w:spacing w:line="240" w:lineRule="auto"/>
    </w:pPr>
    <w:rPr>
      <w:rFonts w:cs="黑体"/>
      <w:sz w:val="24"/>
    </w:rPr>
  </w:style>
  <w:style w:type="paragraph" w:customStyle="1" w:styleId="552">
    <w:name w:val="样式 小四 段前: 5 磅 段后: 5 磅 首行缩进:  2 字符"/>
    <w:basedOn w:val="affff5"/>
    <w:qFormat/>
    <w:pPr>
      <w:spacing w:before="100" w:afterLines="50"/>
    </w:pPr>
    <w:rPr>
      <w:rFonts w:ascii="宋体" w:hAnsi="宋体"/>
      <w:kern w:val="0"/>
      <w:sz w:val="24"/>
      <w:szCs w:val="21"/>
    </w:rPr>
  </w:style>
  <w:style w:type="paragraph" w:customStyle="1" w:styleId="418">
    <w:name w:val="正文41"/>
    <w:qFormat/>
    <w:pPr>
      <w:widowControl w:val="0"/>
      <w:adjustRightInd w:val="0"/>
      <w:spacing w:line="360" w:lineRule="atLeast"/>
      <w:textAlignment w:val="baseline"/>
    </w:pPr>
    <w:rPr>
      <w:rFonts w:ascii="宋体"/>
      <w:sz w:val="24"/>
    </w:rPr>
  </w:style>
  <w:style w:type="paragraph" w:customStyle="1" w:styleId="xl239">
    <w:name w:val="xl239"/>
    <w:basedOn w:val="affff5"/>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1121">
    <w:name w:val="11正文缩进正文（正常） + 首行缩进:  2 字符"/>
    <w:basedOn w:val="afffff1"/>
    <w:uiPriority w:val="99"/>
    <w:qFormat/>
    <w:pPr>
      <w:adjustRightInd w:val="0"/>
      <w:spacing w:line="300" w:lineRule="auto"/>
      <w:ind w:firstLineChars="225" w:firstLine="540"/>
    </w:pPr>
    <w:rPr>
      <w:rFonts w:ascii="宋体" w:hAnsi="宋体" w:cs="宋体"/>
      <w:sz w:val="24"/>
      <w:szCs w:val="20"/>
    </w:rPr>
  </w:style>
  <w:style w:type="paragraph" w:customStyle="1" w:styleId="2153">
    <w:name w:val="样式 正文文本缩进 + 小四 首行缩进:  2 字符 行距: 1.5 倍行距"/>
    <w:basedOn w:val="affff5"/>
    <w:qFormat/>
    <w:pPr>
      <w:ind w:firstLineChars="200" w:firstLine="480"/>
    </w:pPr>
    <w:rPr>
      <w:rFonts w:ascii="Arial" w:hAnsi="Arial" w:cs="宋体"/>
      <w:sz w:val="24"/>
      <w:szCs w:val="20"/>
    </w:rPr>
  </w:style>
  <w:style w:type="paragraph" w:customStyle="1" w:styleId="2ffffff8">
    <w:name w:val="正文＋小四＋缩进2字符"/>
    <w:basedOn w:val="affff5"/>
    <w:qFormat/>
    <w:pPr>
      <w:ind w:firstLineChars="200" w:firstLine="200"/>
    </w:pPr>
    <w:rPr>
      <w:rFonts w:cs="黑体"/>
      <w:sz w:val="24"/>
    </w:rPr>
  </w:style>
  <w:style w:type="paragraph" w:customStyle="1" w:styleId="aa">
    <w:name w:val="正文括号"/>
    <w:basedOn w:val="affff5"/>
    <w:next w:val="afffff1"/>
    <w:uiPriority w:val="99"/>
    <w:qFormat/>
    <w:pPr>
      <w:numPr>
        <w:numId w:val="163"/>
      </w:numPr>
      <w:ind w:left="0" w:right="240" w:firstLine="0"/>
      <w:jc w:val="left"/>
    </w:pPr>
    <w:rPr>
      <w:rFonts w:ascii="Calibri" w:hAnsi="Calibri"/>
      <w:sz w:val="24"/>
      <w:szCs w:val="21"/>
    </w:rPr>
  </w:style>
  <w:style w:type="paragraph" w:customStyle="1" w:styleId="CM14">
    <w:name w:val="CM14"/>
    <w:basedOn w:val="affff5"/>
    <w:next w:val="affff5"/>
    <w:qFormat/>
    <w:pPr>
      <w:autoSpaceDE w:val="0"/>
      <w:autoSpaceDN w:val="0"/>
      <w:adjustRightInd w:val="0"/>
      <w:spacing w:line="403" w:lineRule="atLeast"/>
      <w:jc w:val="left"/>
    </w:pPr>
    <w:rPr>
      <w:rFonts w:ascii="新宋体" w:eastAsia="新宋体"/>
      <w:kern w:val="0"/>
      <w:sz w:val="24"/>
    </w:rPr>
  </w:style>
  <w:style w:type="paragraph" w:customStyle="1" w:styleId="ParaCharCharCharCharCharCharCharCharChar">
    <w:name w:val="默认段落字体 Para Char Char Char Char Char Char Char Char Char"/>
    <w:basedOn w:val="affff5"/>
    <w:qFormat/>
    <w:pPr>
      <w:spacing w:line="240" w:lineRule="auto"/>
    </w:pPr>
    <w:rPr>
      <w:rFonts w:ascii="Tahoma" w:hAnsi="Tahoma" w:cs="黑体"/>
      <w:sz w:val="24"/>
      <w:szCs w:val="20"/>
    </w:rPr>
  </w:style>
  <w:style w:type="paragraph" w:customStyle="1" w:styleId="xl287">
    <w:name w:val="xl287"/>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xl288">
    <w:name w:val="xl288"/>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xl289">
    <w:name w:val="xl289"/>
    <w:basedOn w:val="affff5"/>
    <w:qFormat/>
    <w:pPr>
      <w:widowControl/>
      <w:pBdr>
        <w:left w:val="single" w:sz="4" w:space="0" w:color="auto"/>
        <w:bottom w:val="single" w:sz="4" w:space="0" w:color="auto"/>
        <w:right w:val="single" w:sz="4" w:space="0" w:color="auto"/>
      </w:pBdr>
      <w:spacing w:before="100" w:beforeAutospacing="1" w:after="100" w:afterAutospacing="1"/>
      <w:ind w:firstLineChars="200" w:firstLine="560"/>
      <w:jc w:val="center"/>
    </w:pPr>
    <w:rPr>
      <w:rFonts w:ascii="宋体" w:eastAsia="仿宋" w:hAnsi="宋体" w:cs="宋体"/>
      <w:kern w:val="0"/>
      <w:sz w:val="18"/>
      <w:szCs w:val="18"/>
    </w:rPr>
  </w:style>
  <w:style w:type="paragraph" w:customStyle="1" w:styleId="xl290">
    <w:name w:val="xl290"/>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20"/>
      <w:szCs w:val="20"/>
    </w:rPr>
  </w:style>
  <w:style w:type="paragraph" w:customStyle="1" w:styleId="xl240">
    <w:name w:val="xl240"/>
    <w:basedOn w:val="affff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243">
    <w:name w:val="xl243"/>
    <w:basedOn w:val="affff5"/>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295">
    <w:name w:val="xl295"/>
    <w:basedOn w:val="affff5"/>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560"/>
      <w:jc w:val="left"/>
    </w:pPr>
    <w:rPr>
      <w:rFonts w:ascii="宋体" w:eastAsia="仿宋" w:hAnsi="宋体" w:cs="宋体"/>
      <w:kern w:val="0"/>
      <w:sz w:val="18"/>
      <w:szCs w:val="18"/>
    </w:rPr>
  </w:style>
  <w:style w:type="paragraph" w:customStyle="1" w:styleId="xl245">
    <w:name w:val="xl245"/>
    <w:basedOn w:val="affff5"/>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affffffffffffffffffffffffffffffffffffffc">
    <w:name w:val="总体设计正文样式"/>
    <w:basedOn w:val="affff5"/>
    <w:qFormat/>
    <w:pPr>
      <w:ind w:firstLineChars="200" w:firstLine="200"/>
    </w:pPr>
    <w:rPr>
      <w:rFonts w:eastAsia="仿宋_GB2312" w:cs="宋体"/>
      <w:sz w:val="24"/>
      <w:szCs w:val="20"/>
    </w:rPr>
  </w:style>
  <w:style w:type="paragraph" w:customStyle="1" w:styleId="xl247">
    <w:name w:val="xl247"/>
    <w:basedOn w:val="affff5"/>
    <w:uiPriority w:val="99"/>
    <w:qFormat/>
    <w:pPr>
      <w:widowControl/>
      <w:pBdr>
        <w:left w:val="single" w:sz="8"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248">
    <w:name w:val="xl248"/>
    <w:basedOn w:val="affff5"/>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250">
    <w:name w:val="xl250"/>
    <w:basedOn w:val="affff5"/>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ffffffffffffffffffffffffffffffffffffffd">
    <w:name w:val="无横线"/>
    <w:basedOn w:val="afffffff0"/>
    <w:next w:val="afffffff0"/>
    <w:uiPriority w:val="6"/>
    <w:qFormat/>
    <w:pPr>
      <w:spacing w:line="240" w:lineRule="auto"/>
    </w:pPr>
  </w:style>
  <w:style w:type="paragraph" w:customStyle="1" w:styleId="UNI">
    <w:name w:val="UNI_正文"/>
    <w:basedOn w:val="affff5"/>
    <w:qFormat/>
    <w:pPr>
      <w:spacing w:before="20" w:after="20" w:line="240" w:lineRule="auto"/>
    </w:pPr>
    <w:rPr>
      <w:bCs/>
      <w:sz w:val="24"/>
      <w:szCs w:val="20"/>
    </w:rPr>
  </w:style>
  <w:style w:type="paragraph" w:customStyle="1" w:styleId="StyleStyle1After05lineAfter05line">
    <w:name w:val="Style Style 正文列表1 + After:  0.5 line + After:  0.5 line"/>
    <w:basedOn w:val="affff5"/>
    <w:uiPriority w:val="99"/>
    <w:qFormat/>
    <w:pPr>
      <w:adjustRightInd w:val="0"/>
      <w:snapToGrid w:val="0"/>
      <w:spacing w:before="120"/>
    </w:pPr>
    <w:rPr>
      <w:rFonts w:ascii="宋体" w:hAnsi="宋体" w:cs="宋体"/>
      <w:szCs w:val="20"/>
    </w:rPr>
  </w:style>
  <w:style w:type="paragraph" w:customStyle="1" w:styleId="MSOFigCap">
    <w:name w:val="MSO_FigCap"/>
    <w:next w:val="MSOPara"/>
    <w:uiPriority w:val="99"/>
    <w:qFormat/>
    <w:pPr>
      <w:autoSpaceDE w:val="0"/>
      <w:autoSpaceDN w:val="0"/>
      <w:adjustRightInd w:val="0"/>
      <w:snapToGrid w:val="0"/>
      <w:spacing w:line="220" w:lineRule="atLeast"/>
      <w:ind w:left="720" w:right="245"/>
    </w:pPr>
    <w:rPr>
      <w:rFonts w:ascii="Palatino Linotype" w:hAnsi="Palatino Linotype"/>
      <w:i/>
      <w:iCs/>
      <w:sz w:val="18"/>
      <w:szCs w:val="18"/>
    </w:rPr>
  </w:style>
  <w:style w:type="paragraph" w:customStyle="1" w:styleId="ParaCharChar">
    <w:name w:val="默认段落字体 Para Char Char"/>
    <w:basedOn w:val="affff5"/>
    <w:qFormat/>
    <w:pPr>
      <w:ind w:firstLineChars="200" w:firstLine="200"/>
    </w:pPr>
    <w:rPr>
      <w:rFonts w:ascii="Tahoma" w:hAnsi="Tahoma" w:cs="黑体"/>
      <w:sz w:val="24"/>
      <w:szCs w:val="20"/>
    </w:rPr>
  </w:style>
  <w:style w:type="paragraph" w:customStyle="1" w:styleId="Number">
    <w:name w:val="Number"/>
    <w:basedOn w:val="affff5"/>
    <w:uiPriority w:val="99"/>
    <w:qFormat/>
    <w:pPr>
      <w:numPr>
        <w:numId w:val="164"/>
      </w:numPr>
      <w:tabs>
        <w:tab w:val="left" w:pos="7920"/>
      </w:tabs>
      <w:adjustRightInd w:val="0"/>
      <w:snapToGrid w:val="0"/>
      <w:spacing w:line="240" w:lineRule="auto"/>
    </w:pPr>
    <w:rPr>
      <w:rFonts w:ascii="Arial" w:hAnsi="Arial" w:cs="黑体"/>
      <w:kern w:val="0"/>
      <w:szCs w:val="20"/>
      <w:lang w:val="en-GB"/>
    </w:rPr>
  </w:style>
  <w:style w:type="paragraph" w:customStyle="1" w:styleId="4120">
    <w:name w:val="样式 正文缩进正文（首行缩进两字）表正文正文非缩进特点标题4段1 + 首行缩进:  2 字符"/>
    <w:basedOn w:val="afffff1"/>
    <w:qFormat/>
    <w:pPr>
      <w:adjustRightInd w:val="0"/>
      <w:snapToGrid w:val="0"/>
      <w:ind w:firstLineChars="0" w:firstLine="480"/>
      <w:jc w:val="left"/>
    </w:pPr>
    <w:rPr>
      <w:sz w:val="24"/>
      <w:szCs w:val="20"/>
    </w:rPr>
  </w:style>
  <w:style w:type="paragraph" w:customStyle="1" w:styleId="UH3">
    <w:name w:val="UH正文3"/>
    <w:uiPriority w:val="99"/>
    <w:qFormat/>
    <w:pPr>
      <w:spacing w:line="360" w:lineRule="auto"/>
    </w:pPr>
    <w:rPr>
      <w:rFonts w:ascii="Calibri" w:hAnsi="Calibri"/>
      <w:b/>
      <w:kern w:val="2"/>
      <w:sz w:val="24"/>
      <w:szCs w:val="21"/>
    </w:rPr>
  </w:style>
  <w:style w:type="paragraph" w:customStyle="1" w:styleId="1fffffffff3">
    <w:name w:val="样式 目录 1 + 两端对齐"/>
    <w:basedOn w:val="TOC1"/>
    <w:qFormat/>
    <w:pPr>
      <w:tabs>
        <w:tab w:val="left" w:pos="426"/>
        <w:tab w:val="right" w:leader="dot" w:pos="8296"/>
        <w:tab w:val="right" w:leader="dot" w:pos="8678"/>
      </w:tabs>
      <w:autoSpaceDE w:val="0"/>
      <w:autoSpaceDN w:val="0"/>
      <w:adjustRightInd w:val="0"/>
      <w:spacing w:before="0" w:after="100"/>
      <w:ind w:right="17" w:firstLine="482"/>
      <w:jc w:val="both"/>
    </w:pPr>
    <w:rPr>
      <w:rFonts w:ascii="Times New Roman" w:hAnsi="Times New Roman"/>
      <w:b w:val="0"/>
      <w:bCs w:val="0"/>
      <w:caps w:val="0"/>
      <w:sz w:val="24"/>
    </w:rPr>
  </w:style>
  <w:style w:type="paragraph" w:customStyle="1" w:styleId="3H3l3CTHeading3-oldh33rdlevelLevel3HeadTitre">
    <w:name w:val="样式 标题 3H3l3CTHeading 3 - oldh33rd levelLevel 3 HeadTitre..."/>
    <w:basedOn w:val="35"/>
    <w:qFormat/>
    <w:pPr>
      <w:tabs>
        <w:tab w:val="left" w:pos="0"/>
        <w:tab w:val="left" w:pos="284"/>
        <w:tab w:val="left" w:pos="360"/>
        <w:tab w:val="left" w:pos="426"/>
        <w:tab w:val="left" w:pos="709"/>
        <w:tab w:val="left" w:pos="777"/>
        <w:tab w:val="left" w:pos="1134"/>
        <w:tab w:val="left" w:pos="1588"/>
        <w:tab w:val="left" w:pos="1680"/>
        <w:tab w:val="left" w:pos="2127"/>
        <w:tab w:val="left" w:pos="9356"/>
      </w:tabs>
      <w:autoSpaceDE w:val="0"/>
      <w:autoSpaceDN w:val="0"/>
      <w:adjustRightInd w:val="0"/>
      <w:ind w:left="1680" w:rightChars="115" w:right="241" w:hanging="420"/>
      <w:jc w:val="left"/>
    </w:pPr>
    <w:rPr>
      <w:rFonts w:eastAsia="黑体"/>
      <w:sz w:val="24"/>
      <w:szCs w:val="30"/>
    </w:rPr>
  </w:style>
  <w:style w:type="paragraph" w:customStyle="1" w:styleId="p16">
    <w:name w:val="p16"/>
    <w:basedOn w:val="affff5"/>
    <w:uiPriority w:val="99"/>
    <w:qFormat/>
    <w:pPr>
      <w:widowControl/>
      <w:ind w:firstLine="425"/>
    </w:pPr>
    <w:rPr>
      <w:rFonts w:ascii="宋体" w:hAnsi="宋体" w:cs="宋体"/>
      <w:kern w:val="0"/>
      <w:szCs w:val="21"/>
    </w:rPr>
  </w:style>
  <w:style w:type="paragraph" w:customStyle="1" w:styleId="TitleNos">
    <w:name w:val="Title No#s"/>
    <w:uiPriority w:val="99"/>
    <w:qFormat/>
    <w:pPr>
      <w:pBdr>
        <w:bottom w:val="single" w:sz="4" w:space="1" w:color="365F91"/>
      </w:pBdr>
      <w:spacing w:before="360" w:after="480" w:line="276" w:lineRule="auto"/>
    </w:pPr>
    <w:rPr>
      <w:rFonts w:ascii="Segoe UI" w:hAnsi="Segoe UI"/>
      <w:color w:val="365F91"/>
      <w:sz w:val="40"/>
      <w:szCs w:val="40"/>
      <w:lang w:eastAsia="en-US"/>
    </w:rPr>
  </w:style>
  <w:style w:type="paragraph" w:customStyle="1" w:styleId="affffffffffffffffffffffffffffffffffffffe">
    <w:name w:val="插图编号"/>
    <w:basedOn w:val="affff5"/>
    <w:next w:val="affff5"/>
    <w:uiPriority w:val="99"/>
    <w:qFormat/>
    <w:pPr>
      <w:adjustRightInd w:val="0"/>
      <w:spacing w:before="60" w:after="120"/>
      <w:jc w:val="center"/>
    </w:pPr>
    <w:rPr>
      <w:rFonts w:cs="黑体"/>
      <w:kern w:val="0"/>
      <w:sz w:val="18"/>
      <w:szCs w:val="20"/>
    </w:rPr>
  </w:style>
  <w:style w:type="paragraph" w:customStyle="1" w:styleId="Noshowheading1">
    <w:name w:val="No show heading 1"/>
    <w:basedOn w:val="19"/>
    <w:uiPriority w:val="99"/>
    <w:qFormat/>
    <w:pPr>
      <w:keepNext w:val="0"/>
      <w:keepLines w:val="0"/>
      <w:pageBreakBefore/>
      <w:widowControl/>
      <w:tabs>
        <w:tab w:val="left" w:pos="360"/>
        <w:tab w:val="left" w:pos="840"/>
      </w:tabs>
      <w:spacing w:before="360" w:after="200"/>
      <w:jc w:val="left"/>
    </w:pPr>
    <w:rPr>
      <w:rFonts w:ascii="Segoe UI" w:eastAsia="Segoe UI" w:hAnsi="Segoe UI"/>
      <w:b w:val="0"/>
      <w:bCs w:val="0"/>
      <w:smallCaps/>
      <w:color w:val="7F7F7F"/>
      <w:kern w:val="0"/>
      <w:sz w:val="30"/>
      <w:szCs w:val="22"/>
      <w:lang w:eastAsia="en-US"/>
    </w:rPr>
  </w:style>
  <w:style w:type="paragraph" w:customStyle="1" w:styleId="NoShowContent">
    <w:name w:val="No Show Content"/>
    <w:basedOn w:val="affffffff"/>
    <w:uiPriority w:val="99"/>
    <w:qFormat/>
    <w:pPr>
      <w:widowControl/>
      <w:pBdr>
        <w:bottom w:val="single" w:sz="4" w:space="1" w:color="365F91"/>
      </w:pBdr>
      <w:adjustRightInd/>
      <w:spacing w:before="360" w:after="480" w:line="360" w:lineRule="auto"/>
      <w:jc w:val="left"/>
      <w:textAlignment w:val="auto"/>
      <w:outlineLvl w:val="9"/>
    </w:pPr>
    <w:rPr>
      <w:rFonts w:ascii="Segoe UI" w:eastAsia="Segoe UI" w:hAnsi="Segoe UI"/>
      <w:b w:val="0"/>
      <w:color w:val="365F91"/>
      <w:sz w:val="40"/>
      <w:szCs w:val="40"/>
      <w:lang w:eastAsia="en-US"/>
    </w:rPr>
  </w:style>
  <w:style w:type="paragraph" w:customStyle="1" w:styleId="NoteFlush">
    <w:name w:val="Note Flush"/>
    <w:basedOn w:val="affff5"/>
    <w:next w:val="affff5"/>
    <w:uiPriority w:val="99"/>
    <w:qFormat/>
    <w:pPr>
      <w:widowControl/>
      <w:numPr>
        <w:numId w:val="165"/>
      </w:numPr>
      <w:tabs>
        <w:tab w:val="left" w:pos="360"/>
        <w:tab w:val="left" w:pos="720"/>
        <w:tab w:val="left" w:pos="1440"/>
      </w:tabs>
      <w:spacing w:before="60" w:after="60" w:line="220" w:lineRule="exact"/>
      <w:ind w:left="360" w:firstLine="0"/>
      <w:jc w:val="left"/>
    </w:pPr>
    <w:rPr>
      <w:rFonts w:ascii="Verdana" w:eastAsia="Times New Roman" w:hAnsi="Verdana"/>
      <w:color w:val="000000"/>
      <w:kern w:val="0"/>
      <w:sz w:val="16"/>
      <w:szCs w:val="20"/>
    </w:rPr>
  </w:style>
  <w:style w:type="paragraph" w:customStyle="1" w:styleId="HeadingPart">
    <w:name w:val="Heading Part"/>
    <w:basedOn w:val="affff5"/>
    <w:next w:val="affff5"/>
    <w:uiPriority w:val="99"/>
    <w:qFormat/>
    <w:pPr>
      <w:pageBreakBefore/>
      <w:widowControl/>
      <w:numPr>
        <w:ilvl w:val="8"/>
        <w:numId w:val="84"/>
      </w:numPr>
      <w:spacing w:before="480" w:after="200" w:line="276" w:lineRule="auto"/>
      <w:ind w:left="0" w:firstLine="0"/>
      <w:jc w:val="left"/>
      <w:outlineLvl w:val="8"/>
    </w:pPr>
    <w:rPr>
      <w:rFonts w:ascii="Arial Black" w:eastAsia="Arial Black" w:hAnsi="Arial Black" w:cs="Arial Black"/>
      <w:b/>
      <w:smallCaps/>
      <w:color w:val="333333"/>
      <w:kern w:val="0"/>
      <w:sz w:val="32"/>
      <w:szCs w:val="32"/>
      <w:lang w:eastAsia="en-US" w:bidi="en-US"/>
    </w:rPr>
  </w:style>
  <w:style w:type="paragraph" w:customStyle="1" w:styleId="xl170">
    <w:name w:val="xl170"/>
    <w:basedOn w:val="affff5"/>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NumHeading2">
    <w:name w:val="Num Heading 2"/>
    <w:basedOn w:val="25"/>
    <w:next w:val="affff5"/>
    <w:uiPriority w:val="99"/>
    <w:qFormat/>
    <w:pPr>
      <w:widowControl/>
      <w:tabs>
        <w:tab w:val="clear" w:pos="420"/>
        <w:tab w:val="clear" w:pos="6090"/>
        <w:tab w:val="left" w:pos="794"/>
        <w:tab w:val="left" w:pos="1021"/>
      </w:tabs>
      <w:spacing w:before="200" w:after="0" w:line="276" w:lineRule="auto"/>
      <w:ind w:leftChars="0" w:left="0" w:hanging="794"/>
      <w:jc w:val="left"/>
    </w:pPr>
    <w:rPr>
      <w:rFonts w:ascii="Cambria" w:eastAsia="Times New Roman" w:hAnsi="Cambria" w:cs="Times New Roman"/>
      <w:color w:val="4F81BD"/>
      <w:kern w:val="0"/>
      <w:sz w:val="26"/>
      <w:szCs w:val="26"/>
      <w:lang w:eastAsia="en-US" w:bidi="en-US"/>
    </w:rPr>
  </w:style>
  <w:style w:type="paragraph" w:customStyle="1" w:styleId="NumHeading1">
    <w:name w:val="Num Heading 1"/>
    <w:basedOn w:val="19"/>
    <w:next w:val="affff5"/>
    <w:uiPriority w:val="99"/>
    <w:qFormat/>
    <w:pPr>
      <w:pageBreakBefore/>
      <w:widowControl/>
      <w:numPr>
        <w:numId w:val="84"/>
      </w:numPr>
      <w:tabs>
        <w:tab w:val="left" w:pos="360"/>
      </w:tabs>
      <w:spacing w:before="480" w:after="0" w:line="276" w:lineRule="auto"/>
      <w:ind w:left="720" w:hanging="720"/>
      <w:jc w:val="left"/>
    </w:pPr>
    <w:rPr>
      <w:rFonts w:ascii="Cambria" w:eastAsia="Times New Roman" w:hAnsi="Cambria"/>
      <w:color w:val="365F91"/>
      <w:kern w:val="0"/>
      <w:sz w:val="44"/>
      <w:szCs w:val="28"/>
      <w:lang w:eastAsia="en-US" w:bidi="en-US"/>
    </w:rPr>
  </w:style>
  <w:style w:type="paragraph" w:customStyle="1" w:styleId="89">
    <w:name w:val="列出段落8"/>
    <w:basedOn w:val="affff5"/>
    <w:qFormat/>
    <w:pPr>
      <w:spacing w:line="240" w:lineRule="auto"/>
      <w:ind w:firstLineChars="200" w:firstLine="420"/>
    </w:pPr>
    <w:rPr>
      <w:rFonts w:ascii="Calibri" w:hAnsi="Calibri" w:cs="黑体"/>
      <w:szCs w:val="21"/>
    </w:rPr>
  </w:style>
  <w:style w:type="paragraph" w:customStyle="1" w:styleId="NumHeading4">
    <w:name w:val="Num Heading 4"/>
    <w:basedOn w:val="42"/>
    <w:next w:val="affff5"/>
    <w:uiPriority w:val="99"/>
    <w:qFormat/>
    <w:pPr>
      <w:widowControl/>
      <w:numPr>
        <w:ilvl w:val="3"/>
        <w:numId w:val="84"/>
      </w:numPr>
      <w:tabs>
        <w:tab w:val="left" w:pos="360"/>
        <w:tab w:val="left" w:pos="794"/>
        <w:tab w:val="left" w:pos="2155"/>
        <w:tab w:val="left" w:pos="8364"/>
      </w:tabs>
      <w:adjustRightInd w:val="0"/>
      <w:snapToGrid w:val="0"/>
      <w:spacing w:before="200" w:line="276" w:lineRule="auto"/>
      <w:ind w:left="0" w:rightChars="50" w:right="120" w:firstLine="0"/>
    </w:pPr>
    <w:rPr>
      <w:rFonts w:ascii="Cambria" w:eastAsia="Times New Roman" w:hAnsi="Cambria" w:cs="Times New Roman"/>
      <w:i/>
      <w:iCs/>
      <w:color w:val="4F81BD"/>
      <w:kern w:val="0"/>
      <w:sz w:val="22"/>
      <w:szCs w:val="22"/>
      <w:lang w:eastAsia="en-US" w:bidi="en-US"/>
    </w:rPr>
  </w:style>
  <w:style w:type="paragraph" w:customStyle="1" w:styleId="Heading21">
    <w:name w:val="Heading 21"/>
    <w:basedOn w:val="affff5"/>
    <w:next w:val="affff5"/>
    <w:uiPriority w:val="9"/>
    <w:qFormat/>
    <w:pPr>
      <w:widowControl/>
      <w:tabs>
        <w:tab w:val="left" w:pos="360"/>
      </w:tabs>
      <w:spacing w:before="200" w:after="80"/>
      <w:jc w:val="left"/>
      <w:outlineLvl w:val="1"/>
    </w:pPr>
    <w:rPr>
      <w:rFonts w:ascii="Segoe Semibold" w:hAnsi="Segoe Semibold"/>
      <w:i/>
      <w:color w:val="1F497D"/>
      <w:kern w:val="0"/>
      <w:sz w:val="24"/>
      <w:szCs w:val="22"/>
      <w:lang w:val="en-GB" w:eastAsia="en-US"/>
    </w:rPr>
  </w:style>
  <w:style w:type="paragraph" w:customStyle="1" w:styleId="54-">
    <w:name w:val="54-文档副标题"/>
    <w:next w:val="04-"/>
    <w:qFormat/>
    <w:pPr>
      <w:jc w:val="center"/>
    </w:pPr>
    <w:rPr>
      <w:rFonts w:eastAsia="微软雅黑"/>
      <w:color w:val="292929"/>
      <w:kern w:val="2"/>
      <w:sz w:val="30"/>
      <w:szCs w:val="24"/>
    </w:rPr>
  </w:style>
  <w:style w:type="paragraph" w:customStyle="1" w:styleId="cjk">
    <w:name w:val="cjk"/>
    <w:basedOn w:val="affff5"/>
    <w:qFormat/>
    <w:pPr>
      <w:widowControl/>
      <w:spacing w:before="284" w:after="100" w:afterAutospacing="1"/>
      <w:jc w:val="left"/>
    </w:pPr>
    <w:rPr>
      <w:rFonts w:ascii="宋体" w:hAnsi="宋体" w:cs="宋体"/>
      <w:kern w:val="0"/>
      <w:sz w:val="22"/>
      <w:szCs w:val="22"/>
    </w:rPr>
  </w:style>
  <w:style w:type="paragraph" w:customStyle="1" w:styleId="4in">
    <w:name w:val="4.in"/>
    <w:basedOn w:val="affff5"/>
    <w:qFormat/>
    <w:pPr>
      <w:adjustRightInd w:val="0"/>
      <w:snapToGrid w:val="0"/>
      <w:spacing w:beforeLines="20" w:line="300" w:lineRule="auto"/>
      <w:ind w:left="2366"/>
      <w:jc w:val="left"/>
    </w:pPr>
    <w:rPr>
      <w:rFonts w:eastAsia="DFKai-SB"/>
      <w:sz w:val="28"/>
      <w:szCs w:val="28"/>
      <w:lang w:eastAsia="zh-TW"/>
    </w:rPr>
  </w:style>
  <w:style w:type="paragraph" w:customStyle="1" w:styleId="4a1">
    <w:name w:val="4.a."/>
    <w:basedOn w:val="affff5"/>
    <w:qFormat/>
    <w:pPr>
      <w:adjustRightInd w:val="0"/>
      <w:snapToGrid w:val="0"/>
      <w:spacing w:beforeLines="20" w:line="300" w:lineRule="auto"/>
      <w:ind w:leftChars="1114" w:left="2898" w:hangingChars="80" w:hanging="224"/>
      <w:jc w:val="left"/>
    </w:pPr>
    <w:rPr>
      <w:rFonts w:eastAsia="DFKai-SB"/>
      <w:sz w:val="28"/>
      <w:szCs w:val="28"/>
      <w:lang w:eastAsia="zh-TW"/>
    </w:rPr>
  </w:style>
  <w:style w:type="paragraph" w:customStyle="1" w:styleId="UH5">
    <w:name w:val="UH正文5"/>
    <w:basedOn w:val="affff5"/>
    <w:qFormat/>
    <w:pPr>
      <w:widowControl/>
      <w:numPr>
        <w:numId w:val="166"/>
      </w:numPr>
      <w:spacing w:line="240" w:lineRule="auto"/>
      <w:ind w:left="0"/>
      <w:jc w:val="left"/>
    </w:pPr>
    <w:rPr>
      <w:rFonts w:ascii="Calibri" w:hAnsi="Calibri"/>
      <w:b/>
      <w:kern w:val="0"/>
      <w:sz w:val="24"/>
      <w:szCs w:val="21"/>
    </w:rPr>
  </w:style>
  <w:style w:type="paragraph" w:customStyle="1" w:styleId="21c">
    <w:name w:val="2(1)"/>
    <w:basedOn w:val="affff5"/>
    <w:qFormat/>
    <w:pPr>
      <w:snapToGrid w:val="0"/>
      <w:spacing w:beforeLines="20" w:line="300" w:lineRule="auto"/>
      <w:ind w:leftChars="220" w:left="340" w:hangingChars="120" w:hanging="120"/>
    </w:pPr>
    <w:rPr>
      <w:rFonts w:eastAsia="PMingLiU" w:cs="PMingLiU"/>
      <w:sz w:val="24"/>
      <w:szCs w:val="20"/>
      <w:lang w:eastAsia="zh-TW"/>
    </w:rPr>
  </w:style>
  <w:style w:type="paragraph" w:customStyle="1" w:styleId="3a1">
    <w:name w:val="3.a."/>
    <w:basedOn w:val="affff5"/>
    <w:uiPriority w:val="99"/>
    <w:qFormat/>
    <w:pPr>
      <w:adjustRightInd w:val="0"/>
      <w:snapToGrid w:val="0"/>
      <w:spacing w:beforeLines="20" w:line="300" w:lineRule="auto"/>
      <w:ind w:leftChars="700" w:left="780" w:hangingChars="80" w:hanging="80"/>
      <w:jc w:val="left"/>
    </w:pPr>
    <w:rPr>
      <w:rFonts w:eastAsia="DFKai-SB"/>
      <w:sz w:val="28"/>
      <w:szCs w:val="28"/>
      <w:lang w:eastAsia="zh-TW"/>
    </w:rPr>
  </w:style>
  <w:style w:type="paragraph" w:customStyle="1" w:styleId="11f9">
    <w:name w:val="批注框文本11"/>
    <w:basedOn w:val="affff5"/>
    <w:qFormat/>
    <w:pPr>
      <w:spacing w:line="240" w:lineRule="auto"/>
    </w:pPr>
    <w:rPr>
      <w:rFonts w:hint="eastAsia"/>
      <w:sz w:val="18"/>
      <w:szCs w:val="20"/>
    </w:rPr>
  </w:style>
  <w:style w:type="paragraph" w:customStyle="1" w:styleId="21d">
    <w:name w:val="2.(1)"/>
    <w:basedOn w:val="affff5"/>
    <w:uiPriority w:val="99"/>
    <w:qFormat/>
    <w:pPr>
      <w:adjustRightInd w:val="0"/>
      <w:snapToGrid w:val="0"/>
      <w:spacing w:beforeLines="20" w:line="300" w:lineRule="auto"/>
      <w:ind w:leftChars="268" w:left="383" w:hangingChars="115" w:hanging="115"/>
      <w:jc w:val="left"/>
    </w:pPr>
    <w:rPr>
      <w:rFonts w:eastAsia="DFKai-SB"/>
      <w:sz w:val="28"/>
      <w:szCs w:val="28"/>
      <w:lang w:eastAsia="zh-TW"/>
    </w:rPr>
  </w:style>
  <w:style w:type="paragraph" w:customStyle="1" w:styleId="afffffffffffffffffffffffffffffffffffffff">
    <w:name w:val="修订记录"/>
    <w:basedOn w:val="affff5"/>
    <w:next w:val="affff5"/>
    <w:uiPriority w:val="99"/>
    <w:qFormat/>
    <w:pPr>
      <w:widowControl/>
      <w:spacing w:beforeLines="100" w:line="720" w:lineRule="auto"/>
      <w:ind w:firstLineChars="200" w:firstLine="200"/>
      <w:jc w:val="center"/>
    </w:pPr>
    <w:rPr>
      <w:rFonts w:ascii="Arial" w:eastAsia="仿宋_GB2312" w:hAnsi="Arial"/>
      <w:b/>
      <w:bCs/>
      <w:kern w:val="0"/>
      <w:sz w:val="24"/>
      <w:szCs w:val="28"/>
      <w:lang w:eastAsia="en-US" w:bidi="en-US"/>
    </w:rPr>
  </w:style>
  <w:style w:type="paragraph" w:customStyle="1" w:styleId="21in1">
    <w:name w:val="2.(1)in"/>
    <w:basedOn w:val="affff5"/>
    <w:uiPriority w:val="99"/>
    <w:qFormat/>
    <w:pPr>
      <w:adjustRightInd w:val="0"/>
      <w:snapToGrid w:val="0"/>
      <w:spacing w:beforeLines="20" w:line="300" w:lineRule="auto"/>
      <w:ind w:left="992"/>
      <w:jc w:val="left"/>
    </w:pPr>
    <w:rPr>
      <w:rFonts w:eastAsia="DFKai-SB"/>
      <w:sz w:val="28"/>
      <w:szCs w:val="28"/>
      <w:lang w:eastAsia="zh-TW"/>
    </w:rPr>
  </w:style>
  <w:style w:type="paragraph" w:customStyle="1" w:styleId="afffc">
    <w:name w:val="正文字母编号"/>
    <w:basedOn w:val="affff5"/>
    <w:uiPriority w:val="99"/>
    <w:qFormat/>
    <w:pPr>
      <w:numPr>
        <w:numId w:val="167"/>
      </w:numPr>
      <w:ind w:left="0" w:firstLine="0"/>
    </w:pPr>
    <w:rPr>
      <w:rFonts w:ascii="宋体" w:hAnsi="宋体"/>
      <w:sz w:val="24"/>
      <w:szCs w:val="21"/>
    </w:rPr>
  </w:style>
  <w:style w:type="paragraph" w:customStyle="1" w:styleId="Carefx10">
    <w:name w:val="Carefx 标题1"/>
    <w:basedOn w:val="19"/>
    <w:qFormat/>
    <w:pPr>
      <w:pageBreakBefore/>
      <w:widowControl/>
      <w:tabs>
        <w:tab w:val="left" w:pos="360"/>
        <w:tab w:val="left" w:pos="425"/>
        <w:tab w:val="left" w:pos="840"/>
      </w:tabs>
      <w:snapToGrid w:val="0"/>
      <w:spacing w:before="340" w:after="340" w:line="360" w:lineRule="auto"/>
      <w:ind w:left="425"/>
      <w:jc w:val="both"/>
    </w:pPr>
    <w:rPr>
      <w:rFonts w:ascii="宋体" w:eastAsia="黑体" w:cs="宋体"/>
      <w:sz w:val="44"/>
      <w:szCs w:val="20"/>
    </w:rPr>
  </w:style>
  <w:style w:type="paragraph" w:customStyle="1" w:styleId="Date1">
    <w:name w:val="Date1"/>
    <w:basedOn w:val="affff5"/>
    <w:next w:val="affff5"/>
    <w:qFormat/>
    <w:pPr>
      <w:adjustRightInd w:val="0"/>
      <w:spacing w:line="312" w:lineRule="atLeast"/>
    </w:pPr>
    <w:rPr>
      <w:kern w:val="0"/>
      <w:sz w:val="24"/>
      <w:szCs w:val="20"/>
    </w:rPr>
  </w:style>
  <w:style w:type="paragraph" w:customStyle="1" w:styleId="SpecAuthorBlock">
    <w:name w:val="Spec Author Block"/>
    <w:basedOn w:val="affff5"/>
    <w:qFormat/>
    <w:pPr>
      <w:tabs>
        <w:tab w:val="right" w:pos="1260"/>
        <w:tab w:val="left" w:pos="1440"/>
      </w:tabs>
      <w:spacing w:line="240" w:lineRule="auto"/>
    </w:pPr>
    <w:rPr>
      <w:rFonts w:cs="黑体"/>
    </w:rPr>
  </w:style>
  <w:style w:type="paragraph" w:customStyle="1" w:styleId="afffffffffffffffffffffffffffffffffffffff0">
    <w:name w:val="多级第三级"/>
    <w:basedOn w:val="affff5"/>
    <w:uiPriority w:val="99"/>
    <w:qFormat/>
    <w:pPr>
      <w:ind w:firstLineChars="200" w:firstLine="200"/>
      <w:jc w:val="left"/>
    </w:pPr>
    <w:rPr>
      <w:rFonts w:eastAsia="仿宋_GB2312"/>
      <w:sz w:val="24"/>
      <w:szCs w:val="20"/>
    </w:rPr>
  </w:style>
  <w:style w:type="paragraph" w:customStyle="1" w:styleId="xl167">
    <w:name w:val="xl167"/>
    <w:basedOn w:val="affff5"/>
    <w:qFormat/>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宋体" w:hAnsi="宋体" w:cs="宋体"/>
      <w:kern w:val="0"/>
      <w:sz w:val="20"/>
      <w:szCs w:val="20"/>
    </w:rPr>
  </w:style>
  <w:style w:type="paragraph" w:customStyle="1" w:styleId="77">
    <w:name w:val="正文7"/>
    <w:qFormat/>
    <w:pPr>
      <w:widowControl w:val="0"/>
      <w:adjustRightInd w:val="0"/>
      <w:spacing w:line="360" w:lineRule="atLeast"/>
      <w:textAlignment w:val="baseline"/>
    </w:pPr>
    <w:rPr>
      <w:rFonts w:ascii="宋体"/>
      <w:sz w:val="24"/>
    </w:rPr>
  </w:style>
  <w:style w:type="paragraph" w:customStyle="1" w:styleId="22">
    <w:name w:val="项目(2)"/>
    <w:basedOn w:val="afffffffffffffffffff0"/>
    <w:qFormat/>
    <w:pPr>
      <w:numPr>
        <w:numId w:val="168"/>
      </w:numPr>
      <w:tabs>
        <w:tab w:val="clear" w:pos="900"/>
        <w:tab w:val="left" w:pos="360"/>
      </w:tabs>
      <w:spacing w:before="0" w:line="312" w:lineRule="auto"/>
      <w:ind w:leftChars="400" w:left="400" w:firstLineChars="0" w:firstLine="0"/>
    </w:pPr>
    <w:rPr>
      <w:rFonts w:ascii="Times New Roman" w:eastAsia="宋体" w:hAnsi="Times New Roman"/>
      <w:b/>
      <w:sz w:val="21"/>
    </w:rPr>
  </w:style>
  <w:style w:type="paragraph" w:customStyle="1" w:styleId="afffffffffffffffffffffffffffffffffffffff1">
    <w:name w:val="表格题注"/>
    <w:next w:val="affff5"/>
    <w:qFormat/>
    <w:pPr>
      <w:keepLines/>
      <w:spacing w:beforeLines="100"/>
      <w:jc w:val="center"/>
    </w:pPr>
    <w:rPr>
      <w:rFonts w:ascii="Arial" w:hAnsi="Arial"/>
      <w:sz w:val="18"/>
      <w:szCs w:val="18"/>
    </w:rPr>
  </w:style>
  <w:style w:type="paragraph" w:customStyle="1" w:styleId="DLP0">
    <w:name w:val="DLP表格"/>
    <w:basedOn w:val="affff5"/>
    <w:qFormat/>
    <w:pPr>
      <w:widowControl/>
    </w:pPr>
    <w:rPr>
      <w:sz w:val="24"/>
      <w:szCs w:val="21"/>
    </w:rPr>
  </w:style>
  <w:style w:type="paragraph" w:customStyle="1" w:styleId="11-">
    <w:name w:val="11-章级目录"/>
    <w:basedOn w:val="affff5"/>
    <w:next w:val="affff5"/>
    <w:qFormat/>
    <w:pPr>
      <w:pageBreakBefore/>
      <w:widowControl/>
      <w:spacing w:before="480" w:after="480" w:line="240" w:lineRule="auto"/>
      <w:jc w:val="left"/>
      <w:outlineLvl w:val="0"/>
    </w:pPr>
    <w:rPr>
      <w:rFonts w:eastAsia="仿宋"/>
      <w:sz w:val="44"/>
    </w:rPr>
  </w:style>
  <w:style w:type="paragraph" w:customStyle="1" w:styleId="afffffffffffffffffffffffffffffffffffffff2">
    <w:name w:val="标题三"/>
    <w:basedOn w:val="affff5"/>
    <w:next w:val="afffff1"/>
    <w:qFormat/>
    <w:pPr>
      <w:tabs>
        <w:tab w:val="left" w:pos="1080"/>
      </w:tabs>
      <w:autoSpaceDE w:val="0"/>
      <w:autoSpaceDN w:val="0"/>
      <w:adjustRightInd w:val="0"/>
      <w:ind w:left="432" w:hanging="432"/>
    </w:pPr>
    <w:rPr>
      <w:rFonts w:ascii="幼圆" w:eastAsia="幼圆"/>
      <w:b/>
      <w:color w:val="000000"/>
      <w:spacing w:val="34"/>
      <w:kern w:val="10"/>
      <w:sz w:val="24"/>
      <w:szCs w:val="20"/>
    </w:rPr>
  </w:style>
  <w:style w:type="paragraph" w:customStyle="1" w:styleId="3ffff0">
    <w:name w:val="项目3"/>
    <w:basedOn w:val="affff5"/>
    <w:next w:val="affff5"/>
    <w:qFormat/>
    <w:pPr>
      <w:tabs>
        <w:tab w:val="left" w:pos="425"/>
        <w:tab w:val="left" w:pos="845"/>
      </w:tabs>
      <w:spacing w:before="60" w:after="60" w:line="300" w:lineRule="auto"/>
      <w:ind w:leftChars="400" w:left="1265" w:hanging="425"/>
    </w:pPr>
    <w:rPr>
      <w:sz w:val="24"/>
      <w:szCs w:val="20"/>
    </w:rPr>
  </w:style>
  <w:style w:type="paragraph" w:customStyle="1" w:styleId="aff2">
    <w:name w:val="附图标题"/>
    <w:basedOn w:val="affff5"/>
    <w:next w:val="afffff1"/>
    <w:qFormat/>
    <w:pPr>
      <w:numPr>
        <w:numId w:val="169"/>
      </w:numPr>
      <w:tabs>
        <w:tab w:val="left" w:pos="704"/>
      </w:tabs>
      <w:spacing w:afterLines="100"/>
      <w:ind w:left="704"/>
      <w:jc w:val="center"/>
    </w:pPr>
    <w:rPr>
      <w:rFonts w:ascii="宋体" w:eastAsia="黑体" w:hAnsi="Arial"/>
      <w:b/>
      <w:color w:val="000000"/>
      <w:szCs w:val="21"/>
    </w:rPr>
  </w:style>
  <w:style w:type="paragraph" w:customStyle="1" w:styleId="580">
    <w:name w:val="正文_58"/>
    <w:qFormat/>
    <w:pPr>
      <w:widowControl w:val="0"/>
      <w:jc w:val="both"/>
    </w:pPr>
    <w:rPr>
      <w:kern w:val="2"/>
      <w:sz w:val="21"/>
      <w:szCs w:val="24"/>
    </w:rPr>
  </w:style>
  <w:style w:type="paragraph" w:customStyle="1" w:styleId="132">
    <w:name w:val="列出段落13"/>
    <w:basedOn w:val="affff5"/>
    <w:qFormat/>
    <w:pPr>
      <w:widowControl/>
      <w:spacing w:after="200" w:line="276" w:lineRule="auto"/>
      <w:ind w:left="720"/>
      <w:contextualSpacing/>
      <w:jc w:val="left"/>
    </w:pPr>
    <w:rPr>
      <w:rFonts w:ascii="Calibri" w:hAnsi="Calibri"/>
      <w:kern w:val="0"/>
      <w:sz w:val="22"/>
      <w:szCs w:val="22"/>
    </w:rPr>
  </w:style>
  <w:style w:type="paragraph" w:customStyle="1" w:styleId="afffffffffffffffffffffffffffffffffffffff3">
    <w:name w:val="样式 宋体 五号 行距: 单倍行距"/>
    <w:basedOn w:val="affff5"/>
    <w:qFormat/>
    <w:pPr>
      <w:adjustRightInd w:val="0"/>
      <w:spacing w:line="240" w:lineRule="auto"/>
      <w:jc w:val="left"/>
    </w:pPr>
    <w:rPr>
      <w:rFonts w:ascii="宋体" w:hAnsi="宋体" w:cs="宋体"/>
      <w:kern w:val="0"/>
      <w:szCs w:val="20"/>
    </w:rPr>
  </w:style>
  <w:style w:type="paragraph" w:customStyle="1" w:styleId="2Y">
    <w:name w:val="标题2Y"/>
    <w:basedOn w:val="25"/>
    <w:qFormat/>
    <w:pPr>
      <w:tabs>
        <w:tab w:val="clear" w:pos="420"/>
        <w:tab w:val="clear" w:pos="6090"/>
        <w:tab w:val="left" w:pos="360"/>
        <w:tab w:val="left" w:pos="1021"/>
      </w:tabs>
      <w:spacing w:before="0" w:after="0" w:line="360" w:lineRule="auto"/>
      <w:jc w:val="both"/>
      <w:outlineLvl w:val="9"/>
    </w:pPr>
    <w:rPr>
      <w:rFonts w:ascii="Arial" w:hAnsi="Arial" w:cs="Times New Roman"/>
      <w:bCs w:val="0"/>
      <w:sz w:val="28"/>
      <w:szCs w:val="24"/>
    </w:rPr>
  </w:style>
  <w:style w:type="paragraph" w:customStyle="1" w:styleId="p3">
    <w:name w:val="p3"/>
    <w:basedOn w:val="affff5"/>
    <w:qFormat/>
    <w:pPr>
      <w:widowControl/>
      <w:spacing w:before="100" w:beforeAutospacing="1" w:after="100" w:afterAutospacing="1" w:line="240" w:lineRule="auto"/>
      <w:jc w:val="left"/>
    </w:pPr>
    <w:rPr>
      <w:rFonts w:ascii="宋体" w:hAnsi="宋体" w:cs="宋体"/>
      <w:kern w:val="0"/>
      <w:sz w:val="24"/>
    </w:rPr>
  </w:style>
  <w:style w:type="paragraph" w:customStyle="1" w:styleId="flType">
    <w:name w:val="flType"/>
    <w:basedOn w:val="affff5"/>
    <w:qFormat/>
    <w:pPr>
      <w:adjustRightInd w:val="0"/>
      <w:spacing w:after="284" w:line="113" w:lineRule="atLeast"/>
      <w:jc w:val="center"/>
      <w:textAlignment w:val="baseline"/>
    </w:pPr>
    <w:rPr>
      <w:kern w:val="0"/>
      <w:sz w:val="24"/>
      <w:szCs w:val="20"/>
    </w:rPr>
  </w:style>
  <w:style w:type="paragraph" w:customStyle="1" w:styleId="ItemListinTable">
    <w:name w:val="Item List in Table"/>
    <w:basedOn w:val="affff5"/>
    <w:qFormat/>
    <w:pPr>
      <w:numPr>
        <w:numId w:val="170"/>
      </w:numPr>
      <w:spacing w:line="240" w:lineRule="auto"/>
      <w:ind w:left="0"/>
      <w:jc w:val="left"/>
    </w:pPr>
  </w:style>
  <w:style w:type="paragraph" w:customStyle="1" w:styleId="8b">
    <w:name w:val="标题8"/>
    <w:basedOn w:val="affff5"/>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CharCharCharCharCharCharCharCharCharCharCharCharCharCharChar1Char2">
    <w:name w:val="Char Char Char Char Char Char Char Char Char Char Char Char Char Char Char1 Char2"/>
    <w:basedOn w:val="affff5"/>
    <w:qFormat/>
    <w:pPr>
      <w:widowControl/>
      <w:spacing w:after="160" w:line="240" w:lineRule="exact"/>
      <w:jc w:val="left"/>
    </w:pPr>
    <w:rPr>
      <w:rFonts w:ascii="Verdana" w:hAnsi="Verdana"/>
      <w:kern w:val="0"/>
      <w:sz w:val="20"/>
      <w:szCs w:val="20"/>
      <w:lang w:eastAsia="en-US"/>
    </w:rPr>
  </w:style>
  <w:style w:type="paragraph" w:customStyle="1" w:styleId="CharChar92">
    <w:name w:val="Char Char92"/>
    <w:basedOn w:val="affff5"/>
    <w:qFormat/>
    <w:pPr>
      <w:spacing w:line="240" w:lineRule="auto"/>
    </w:pPr>
    <w:rPr>
      <w:rFonts w:ascii="Tahoma" w:hAnsi="Tahoma"/>
      <w:sz w:val="24"/>
      <w:szCs w:val="20"/>
    </w:rPr>
  </w:style>
  <w:style w:type="paragraph" w:customStyle="1" w:styleId="3ffff1">
    <w:name w:val="页眉3"/>
    <w:basedOn w:val="affff5"/>
    <w:qFormat/>
    <w:pPr>
      <w:pBdr>
        <w:bottom w:val="single" w:sz="6" w:space="1" w:color="auto"/>
      </w:pBdr>
      <w:tabs>
        <w:tab w:val="center" w:pos="4153"/>
        <w:tab w:val="right" w:pos="8306"/>
      </w:tabs>
      <w:snapToGrid w:val="0"/>
      <w:spacing w:line="240" w:lineRule="auto"/>
      <w:jc w:val="center"/>
    </w:pPr>
    <w:rPr>
      <w:rFonts w:ascii="Calibri" w:hAnsi="Calibri"/>
      <w:color w:val="000000"/>
      <w:sz w:val="18"/>
      <w:szCs w:val="20"/>
    </w:rPr>
  </w:style>
  <w:style w:type="paragraph" w:customStyle="1" w:styleId="2ffffff9">
    <w:name w:val="批注框文本2"/>
    <w:basedOn w:val="affff5"/>
    <w:uiPriority w:val="99"/>
    <w:qFormat/>
    <w:pPr>
      <w:spacing w:line="240" w:lineRule="auto"/>
    </w:pPr>
    <w:rPr>
      <w:rFonts w:hint="eastAsia"/>
      <w:sz w:val="18"/>
      <w:szCs w:val="20"/>
    </w:rPr>
  </w:style>
  <w:style w:type="paragraph" w:customStyle="1" w:styleId="CharChar1CharCharCharCharCharCharCharCharCharCharCharCharCharChar2">
    <w:name w:val="Char Char1 Char Char Char Char Char Char Char Char Char Char Char Char Char Char2"/>
    <w:basedOn w:val="affff5"/>
    <w:qFormat/>
    <w:pPr>
      <w:widowControl/>
      <w:spacing w:after="160" w:line="240" w:lineRule="exact"/>
      <w:jc w:val="left"/>
    </w:pPr>
  </w:style>
  <w:style w:type="paragraph" w:customStyle="1" w:styleId="CharCharCharCharCharCharCharCharCharCharCharCharCharCharCharChar1">
    <w:name w:val="Char Char Char Char Char Char Char Char Char Char Char Char Char Char Char Char1"/>
    <w:basedOn w:val="affff5"/>
    <w:qFormat/>
    <w:pPr>
      <w:spacing w:line="240" w:lineRule="auto"/>
    </w:pPr>
    <w:rPr>
      <w:rFonts w:ascii="仿宋_GB2312" w:eastAsia="仿宋_GB2312"/>
      <w:b/>
      <w:sz w:val="32"/>
      <w:szCs w:val="32"/>
    </w:rPr>
  </w:style>
  <w:style w:type="paragraph" w:customStyle="1" w:styleId="4ff9">
    <w:name w:val="正文文本缩进4"/>
    <w:basedOn w:val="affff5"/>
    <w:qFormat/>
    <w:pPr>
      <w:ind w:firstLineChars="200" w:firstLine="480"/>
    </w:pPr>
    <w:rPr>
      <w:bCs/>
      <w:sz w:val="24"/>
    </w:rPr>
  </w:style>
  <w:style w:type="paragraph" w:customStyle="1" w:styleId="CharCharCharCharCharCharCharCharCharCharCharCharChar1">
    <w:name w:val="Char Char Char Char Char Char Char Char Char Char Char Char Char1"/>
    <w:basedOn w:val="affff5"/>
    <w:qFormat/>
    <w:pPr>
      <w:widowControl/>
      <w:tabs>
        <w:tab w:val="left" w:pos="1140"/>
      </w:tabs>
      <w:spacing w:after="160" w:line="240" w:lineRule="exact"/>
      <w:jc w:val="left"/>
    </w:pPr>
    <w:rPr>
      <w:rFonts w:ascii="Verdana" w:eastAsia="仿宋_GB2312" w:hAnsi="Verdana"/>
      <w:kern w:val="0"/>
      <w:sz w:val="24"/>
      <w:szCs w:val="20"/>
      <w:lang w:eastAsia="en-US"/>
    </w:rPr>
  </w:style>
  <w:style w:type="paragraph" w:customStyle="1" w:styleId="96">
    <w:name w:val="标题9"/>
    <w:basedOn w:val="affff5"/>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CharCharCharCharCharCharCharCharCharCharCharCharCharCharChar1Char1">
    <w:name w:val="Char Char Char Char Char Char Char Char Char Char Char Char Char Char Char1 Char1"/>
    <w:basedOn w:val="affff5"/>
    <w:qFormat/>
    <w:pPr>
      <w:widowControl/>
      <w:spacing w:after="160" w:line="240" w:lineRule="exact"/>
      <w:jc w:val="left"/>
    </w:pPr>
    <w:rPr>
      <w:rFonts w:ascii="Verdana" w:hAnsi="Verdana"/>
      <w:kern w:val="0"/>
      <w:sz w:val="20"/>
      <w:szCs w:val="20"/>
      <w:lang w:eastAsia="en-US"/>
    </w:rPr>
  </w:style>
  <w:style w:type="paragraph" w:customStyle="1" w:styleId="78">
    <w:name w:val="列出段落7"/>
    <w:basedOn w:val="affff5"/>
    <w:qFormat/>
    <w:pPr>
      <w:widowControl/>
      <w:spacing w:after="200" w:line="276" w:lineRule="auto"/>
      <w:ind w:left="720"/>
      <w:jc w:val="left"/>
    </w:pPr>
    <w:rPr>
      <w:rFonts w:ascii="Calibri" w:hAnsi="Calibri"/>
      <w:kern w:val="0"/>
      <w:sz w:val="22"/>
      <w:szCs w:val="22"/>
    </w:rPr>
  </w:style>
  <w:style w:type="paragraph" w:customStyle="1" w:styleId="DZBL--3">
    <w:name w:val="DZBL-正文-3"/>
    <w:basedOn w:val="afffff1"/>
    <w:uiPriority w:val="99"/>
    <w:qFormat/>
    <w:pPr>
      <w:tabs>
        <w:tab w:val="left" w:pos="840"/>
      </w:tabs>
      <w:ind w:left="840" w:firstLineChars="0" w:firstLine="0"/>
    </w:pPr>
    <w:rPr>
      <w:rFonts w:ascii="宋体" w:hAnsi="宋体"/>
      <w:sz w:val="24"/>
    </w:rPr>
  </w:style>
  <w:style w:type="paragraph" w:customStyle="1" w:styleId="Footer1">
    <w:name w:val="Footer1"/>
    <w:basedOn w:val="affff5"/>
    <w:next w:val="affffffd"/>
    <w:uiPriority w:val="99"/>
    <w:qFormat/>
    <w:pPr>
      <w:widowControl/>
      <w:tabs>
        <w:tab w:val="right" w:pos="9360"/>
      </w:tabs>
      <w:spacing w:after="60"/>
      <w:ind w:left="144" w:right="144"/>
      <w:jc w:val="left"/>
    </w:pPr>
    <w:rPr>
      <w:rFonts w:ascii="Segoe UI" w:hAnsi="Segoe UI"/>
      <w:caps/>
      <w:color w:val="17365D"/>
      <w:kern w:val="0"/>
      <w:sz w:val="1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EF80-2408-4638-8401-7120263C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70</Pages>
  <Words>6635</Words>
  <Characters>37826</Characters>
  <Application>Microsoft Office Word</Application>
  <DocSecurity>0</DocSecurity>
  <Lines>315</Lines>
  <Paragraphs>88</Paragraphs>
  <ScaleCrop>false</ScaleCrop>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邓 宇</dc:creator>
  <cp:lastModifiedBy>妮娜 张</cp:lastModifiedBy>
  <cp:revision>8979</cp:revision>
  <cp:lastPrinted>2025-05-09T10:05:00Z</cp:lastPrinted>
  <dcterms:created xsi:type="dcterms:W3CDTF">2022-03-17T13:41:00Z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0A7054D56F4F4E788239A3F937B8407E_13</vt:lpwstr>
  </property>
  <property fmtid="{D5CDD505-2E9C-101B-9397-08002B2CF9AE}" pid="4" name="KSOTemplateDocerSaveRecord">
    <vt:lpwstr>eyJoZGlkIjoiMTgxMjI2MDMzNTBlMmNmNTA0MTFiODQzMTliYTdmODYiLCJ1c2VySWQiOiI4ODA0ODA1MTUifQ==</vt:lpwstr>
  </property>
</Properties>
</file>